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9561" w14:textId="2220454E" w:rsidR="001E67CC" w:rsidRPr="0071312B" w:rsidRDefault="0071312B" w:rsidP="0071312B">
      <w:pPr>
        <w:pStyle w:val="NoSpacing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MONGOLIA THIRD SUSTAINABLE LIVELIHOODS PROJECT</w:t>
      </w:r>
    </w:p>
    <w:p w14:paraId="0B493F4A" w14:textId="77777777" w:rsidR="00EC24E6" w:rsidRPr="00B6080A" w:rsidRDefault="00EC24E6" w:rsidP="0087716C">
      <w:pPr>
        <w:pStyle w:val="NoSpacing"/>
        <w:jc w:val="both"/>
        <w:rPr>
          <w:rFonts w:asciiTheme="minorHAnsi" w:hAnsiTheme="minorHAnsi"/>
          <w:b/>
          <w:bCs/>
          <w:lang w:val="mn-MN"/>
        </w:rPr>
      </w:pPr>
    </w:p>
    <w:p w14:paraId="0ECA508C" w14:textId="77777777" w:rsidR="00B140EF" w:rsidRPr="00B6080A" w:rsidRDefault="00B140EF" w:rsidP="0087716C">
      <w:pPr>
        <w:pStyle w:val="NoSpacing"/>
        <w:jc w:val="both"/>
        <w:rPr>
          <w:rFonts w:asciiTheme="minorHAnsi" w:hAnsiTheme="minorHAnsi"/>
          <w:b/>
          <w:bCs/>
          <w:lang w:val="mn-MN"/>
        </w:rPr>
      </w:pPr>
    </w:p>
    <w:p w14:paraId="5D306AD8" w14:textId="7CEFB1D3" w:rsidR="00B140EF" w:rsidRPr="00B6080A" w:rsidRDefault="00B140EF" w:rsidP="0087716C">
      <w:pPr>
        <w:pStyle w:val="NoSpacing"/>
        <w:numPr>
          <w:ilvl w:val="0"/>
          <w:numId w:val="2"/>
        </w:numPr>
        <w:rPr>
          <w:rFonts w:asciiTheme="minorHAnsi" w:hAnsiTheme="minorHAnsi"/>
          <w:b/>
          <w:bCs/>
          <w:lang w:val="mn-MN"/>
        </w:rPr>
      </w:pPr>
      <w:r w:rsidRPr="00B6080A">
        <w:rPr>
          <w:rFonts w:asciiTheme="minorHAnsi" w:hAnsiTheme="minorHAnsi"/>
          <w:b/>
          <w:bCs/>
          <w:lang w:val="mn-MN"/>
        </w:rPr>
        <w:t>Name of Project/Program:</w:t>
      </w:r>
      <w:r w:rsidRPr="00B6080A">
        <w:rPr>
          <w:rFonts w:asciiTheme="minorHAnsi" w:hAnsiTheme="minorHAnsi"/>
          <w:b/>
          <w:bCs/>
          <w:lang w:val="mn-MN"/>
        </w:rPr>
        <w:br/>
      </w:r>
      <w:r w:rsidR="000F19AC" w:rsidRPr="00B6080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 xml:space="preserve">Third Sustainable Livelihoods Project/Sustainable Livelihoods Program, </w:t>
      </w:r>
      <w:r w:rsidRPr="00B6080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br/>
      </w:r>
    </w:p>
    <w:p w14:paraId="172CF3F3" w14:textId="77777777" w:rsidR="0071312B" w:rsidRPr="0071312B" w:rsidRDefault="00B140EF" w:rsidP="0087716C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</w:pPr>
      <w:r w:rsidRPr="00B6080A">
        <w:rPr>
          <w:rFonts w:asciiTheme="minorHAnsi" w:hAnsiTheme="minorHAnsi"/>
          <w:b/>
          <w:bCs/>
          <w:lang w:val="mn-MN"/>
        </w:rPr>
        <w:t xml:space="preserve">Total </w:t>
      </w:r>
      <w:r w:rsidR="00D972B2" w:rsidRPr="00B6080A">
        <w:rPr>
          <w:rFonts w:asciiTheme="minorHAnsi" w:hAnsiTheme="minorHAnsi"/>
          <w:b/>
          <w:bCs/>
          <w:lang w:val="mn-MN"/>
        </w:rPr>
        <w:t xml:space="preserve">Project/Program </w:t>
      </w:r>
      <w:r w:rsidRPr="00B6080A">
        <w:rPr>
          <w:rFonts w:asciiTheme="minorHAnsi" w:hAnsiTheme="minorHAnsi"/>
          <w:b/>
          <w:bCs/>
          <w:lang w:val="mn-MN"/>
        </w:rPr>
        <w:t>$ Value (of which World Bank or other Development Partner funding):</w:t>
      </w:r>
    </w:p>
    <w:p w14:paraId="1B81C49F" w14:textId="77777777" w:rsidR="0071312B" w:rsidRDefault="000F19AC" w:rsidP="0071312B">
      <w:pPr>
        <w:pStyle w:val="NoSpacing"/>
        <w:numPr>
          <w:ilvl w:val="1"/>
          <w:numId w:val="2"/>
        </w:numPr>
        <w:jc w:val="both"/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</w:pPr>
      <w:r w:rsidRPr="00B6080A">
        <w:rPr>
          <w:rFonts w:asciiTheme="minorHAnsi" w:hAnsiTheme="minorHAnsi" w:cstheme="minorHAnsi"/>
          <w:b/>
          <w:color w:val="333333"/>
          <w:sz w:val="23"/>
          <w:szCs w:val="23"/>
          <w:shd w:val="clear" w:color="auto" w:fill="FFFFFF"/>
          <w:lang w:val="mn-MN"/>
        </w:rPr>
        <w:t>SLP-1:</w:t>
      </w:r>
      <w:r w:rsidRPr="00B6080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 xml:space="preserve"> US$25.3 million, IDA </w:t>
      </w:r>
      <w:r w:rsidR="00A94CB9" w:rsidRPr="00B6080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>credit</w:t>
      </w:r>
      <w:r w:rsidRPr="00B6080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 xml:space="preserve"> US$21.9 million and the Mongolian government financed US$3.4 million</w:t>
      </w:r>
    </w:p>
    <w:p w14:paraId="5FCA977D" w14:textId="77777777" w:rsidR="0071312B" w:rsidRDefault="000F19AC" w:rsidP="0071312B">
      <w:pPr>
        <w:pStyle w:val="NoSpacing"/>
        <w:numPr>
          <w:ilvl w:val="1"/>
          <w:numId w:val="2"/>
        </w:numPr>
        <w:jc w:val="both"/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</w:pPr>
      <w:r w:rsidRPr="0071312B">
        <w:rPr>
          <w:rFonts w:asciiTheme="minorHAnsi" w:hAnsiTheme="minorHAnsi" w:cstheme="minorHAnsi"/>
          <w:b/>
          <w:color w:val="333333"/>
          <w:sz w:val="23"/>
          <w:szCs w:val="23"/>
          <w:shd w:val="clear" w:color="auto" w:fill="FFFFFF"/>
          <w:lang w:val="mn-MN"/>
        </w:rPr>
        <w:t>SLP-2</w:t>
      </w:r>
      <w:r w:rsidR="00A94CB9" w:rsidRPr="0071312B">
        <w:rPr>
          <w:rFonts w:asciiTheme="minorHAnsi" w:hAnsiTheme="minorHAnsi" w:cstheme="minorHAnsi"/>
          <w:b/>
          <w:color w:val="333333"/>
          <w:sz w:val="23"/>
          <w:szCs w:val="23"/>
          <w:shd w:val="clear" w:color="auto" w:fill="FFFFFF"/>
          <w:lang w:val="mn-MN"/>
        </w:rPr>
        <w:t>:</w:t>
      </w:r>
      <w:r w:rsidRPr="0071312B">
        <w:rPr>
          <w:rFonts w:asciiTheme="minorHAnsi" w:hAnsiTheme="minorHAnsi" w:cstheme="minorHAnsi"/>
          <w:b/>
          <w:color w:val="333333"/>
          <w:sz w:val="23"/>
          <w:szCs w:val="23"/>
          <w:shd w:val="clear" w:color="auto" w:fill="FFFFFF"/>
          <w:lang w:val="mn-MN"/>
        </w:rPr>
        <w:t> </w:t>
      </w:r>
      <w:r w:rsidR="00A94CB9"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>US$52 million, I</w:t>
      </w:r>
      <w:r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>DA credit of US$20 million and an IDA grant of US$13.5 million</w:t>
      </w:r>
      <w:r w:rsidR="00A94CB9"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>, European Union grant of US$13 million, and Japanese Government Grant of US$ 3.905 million</w:t>
      </w:r>
    </w:p>
    <w:p w14:paraId="1C5E3ACB" w14:textId="57828C8B" w:rsidR="00A94CB9" w:rsidRPr="0071312B" w:rsidRDefault="00A94CB9" w:rsidP="0071312B">
      <w:pPr>
        <w:pStyle w:val="NoSpacing"/>
        <w:numPr>
          <w:ilvl w:val="1"/>
          <w:numId w:val="2"/>
        </w:numPr>
        <w:jc w:val="both"/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</w:pPr>
      <w:r w:rsidRPr="0071312B">
        <w:rPr>
          <w:rFonts w:asciiTheme="minorHAnsi" w:hAnsiTheme="minorHAnsi" w:cstheme="minorHAnsi"/>
          <w:b/>
          <w:color w:val="333333"/>
          <w:sz w:val="23"/>
          <w:szCs w:val="23"/>
          <w:shd w:val="clear" w:color="auto" w:fill="FFFFFF"/>
          <w:lang w:val="mn-MN"/>
        </w:rPr>
        <w:t>SLP-3: </w:t>
      </w:r>
      <w:r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>US$</w:t>
      </w:r>
      <w:r w:rsid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 xml:space="preserve">42.8 </w:t>
      </w:r>
      <w:r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>million, IDA credit of US$</w:t>
      </w:r>
      <w:r w:rsidR="0015401C"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>25</w:t>
      </w:r>
      <w:r w:rsidR="00A92E38"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>.1</w:t>
      </w:r>
      <w:r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 xml:space="preserve"> million and an IDA additional credit of US$12 million, </w:t>
      </w:r>
      <w:r w:rsidR="00A92E38"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 xml:space="preserve">Swiss </w:t>
      </w:r>
      <w:r w:rsidR="0015401C"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>Agency for Development and Cooperation</w:t>
      </w:r>
      <w:r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 xml:space="preserve"> grant of US$</w:t>
      </w:r>
      <w:r w:rsidR="0015401C"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>5.7</w:t>
      </w:r>
      <w:r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 xml:space="preserve"> million</w:t>
      </w:r>
    </w:p>
    <w:p w14:paraId="2AF91D97" w14:textId="23C4DA3A" w:rsidR="00B140EF" w:rsidRPr="00B6080A" w:rsidRDefault="00B140EF" w:rsidP="0087716C">
      <w:pPr>
        <w:pStyle w:val="NoSpacing"/>
        <w:ind w:left="720"/>
        <w:jc w:val="both"/>
        <w:rPr>
          <w:rFonts w:asciiTheme="minorHAnsi" w:hAnsiTheme="minorHAnsi"/>
          <w:lang w:val="mn-MN"/>
        </w:rPr>
      </w:pPr>
    </w:p>
    <w:p w14:paraId="57F70B6B" w14:textId="77777777" w:rsidR="0071312B" w:rsidRPr="0071312B" w:rsidRDefault="00B140EF" w:rsidP="0087716C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</w:pPr>
      <w:r w:rsidRPr="00B6080A">
        <w:rPr>
          <w:rFonts w:asciiTheme="minorHAnsi" w:hAnsiTheme="minorHAnsi"/>
          <w:b/>
          <w:bCs/>
          <w:lang w:val="mn-MN"/>
        </w:rPr>
        <w:t>Duration of Project/Program (since inception to current closing date):</w:t>
      </w:r>
    </w:p>
    <w:p w14:paraId="432E17BE" w14:textId="77777777" w:rsidR="0071312B" w:rsidRDefault="0015401C" w:rsidP="0071312B">
      <w:pPr>
        <w:pStyle w:val="NoSpacing"/>
        <w:numPr>
          <w:ilvl w:val="1"/>
          <w:numId w:val="2"/>
        </w:numPr>
        <w:jc w:val="both"/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</w:pPr>
      <w:r w:rsidRPr="00B6080A">
        <w:rPr>
          <w:rFonts w:asciiTheme="minorHAnsi" w:hAnsiTheme="minorHAnsi" w:cstheme="minorHAnsi"/>
          <w:b/>
          <w:color w:val="333333"/>
          <w:sz w:val="23"/>
          <w:szCs w:val="23"/>
          <w:shd w:val="clear" w:color="auto" w:fill="FFFFFF"/>
          <w:lang w:val="mn-MN"/>
        </w:rPr>
        <w:t>SLP-1:</w:t>
      </w:r>
      <w:r w:rsidRPr="00B6080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 xml:space="preserve"> 2002-2008</w:t>
      </w:r>
    </w:p>
    <w:p w14:paraId="76ACE412" w14:textId="77777777" w:rsidR="0071312B" w:rsidRDefault="0015401C" w:rsidP="0071312B">
      <w:pPr>
        <w:pStyle w:val="NoSpacing"/>
        <w:numPr>
          <w:ilvl w:val="1"/>
          <w:numId w:val="2"/>
        </w:numPr>
        <w:jc w:val="both"/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</w:pPr>
      <w:r w:rsidRPr="0071312B">
        <w:rPr>
          <w:rFonts w:asciiTheme="minorHAnsi" w:hAnsiTheme="minorHAnsi" w:cstheme="minorHAnsi"/>
          <w:b/>
          <w:color w:val="333333"/>
          <w:sz w:val="23"/>
          <w:szCs w:val="23"/>
          <w:shd w:val="clear" w:color="auto" w:fill="FFFFFF"/>
          <w:lang w:val="mn-MN"/>
        </w:rPr>
        <w:t>SLP-2: </w:t>
      </w:r>
      <w:r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>2008-2012</w:t>
      </w:r>
    </w:p>
    <w:p w14:paraId="559998BF" w14:textId="10F2DB29" w:rsidR="00B140EF" w:rsidRPr="0071312B" w:rsidRDefault="0015401C" w:rsidP="0071312B">
      <w:pPr>
        <w:pStyle w:val="NoSpacing"/>
        <w:numPr>
          <w:ilvl w:val="1"/>
          <w:numId w:val="2"/>
        </w:numPr>
        <w:jc w:val="both"/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</w:pPr>
      <w:r w:rsidRPr="0071312B">
        <w:rPr>
          <w:rFonts w:asciiTheme="minorHAnsi" w:hAnsiTheme="minorHAnsi" w:cstheme="minorHAnsi"/>
          <w:b/>
          <w:color w:val="333333"/>
          <w:sz w:val="23"/>
          <w:szCs w:val="23"/>
          <w:shd w:val="clear" w:color="auto" w:fill="FFFFFF"/>
          <w:lang w:val="mn-MN"/>
        </w:rPr>
        <w:t>SLP-3: </w:t>
      </w:r>
      <w:r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>2015</w:t>
      </w:r>
      <w:r w:rsid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-</w:t>
      </w:r>
      <w:r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>2023</w:t>
      </w:r>
    </w:p>
    <w:p w14:paraId="7D302BBE" w14:textId="596430C6" w:rsidR="00B140EF" w:rsidRPr="00B6080A" w:rsidRDefault="00B140EF" w:rsidP="0087716C">
      <w:pPr>
        <w:pStyle w:val="NoSpacing"/>
        <w:ind w:left="720"/>
        <w:jc w:val="both"/>
        <w:rPr>
          <w:rFonts w:asciiTheme="minorHAnsi" w:hAnsiTheme="minorHAnsi"/>
          <w:lang w:val="mn-MN"/>
        </w:rPr>
      </w:pPr>
    </w:p>
    <w:p w14:paraId="31FFFCE9" w14:textId="77777777" w:rsidR="0071312B" w:rsidRPr="0071312B" w:rsidRDefault="00B140EF" w:rsidP="0087716C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</w:pPr>
      <w:r w:rsidRPr="00B6080A">
        <w:rPr>
          <w:rFonts w:asciiTheme="minorHAnsi" w:hAnsiTheme="minorHAnsi"/>
          <w:b/>
          <w:bCs/>
          <w:lang w:val="mn-MN"/>
        </w:rPr>
        <w:t>Coverage (by geographic/administrative areas and population):</w:t>
      </w:r>
    </w:p>
    <w:p w14:paraId="5559E6FE" w14:textId="5B678AC7" w:rsidR="0071312B" w:rsidRDefault="0015401C" w:rsidP="0071312B">
      <w:pPr>
        <w:pStyle w:val="NoSpacing"/>
        <w:numPr>
          <w:ilvl w:val="1"/>
          <w:numId w:val="2"/>
        </w:numPr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</w:pPr>
      <w:r w:rsidRPr="00B6080A">
        <w:rPr>
          <w:rFonts w:asciiTheme="minorHAnsi" w:hAnsiTheme="minorHAnsi" w:cstheme="minorHAnsi"/>
          <w:b/>
          <w:color w:val="333333"/>
          <w:sz w:val="23"/>
          <w:szCs w:val="23"/>
          <w:shd w:val="clear" w:color="auto" w:fill="FFFFFF"/>
          <w:lang w:val="mn-MN"/>
        </w:rPr>
        <w:t>SLP-1:</w:t>
      </w:r>
      <w:r w:rsidRPr="00B6080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 xml:space="preserve"> Whole country</w:t>
      </w:r>
      <w:r w:rsid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--</w:t>
      </w:r>
      <w:r w:rsidRPr="00B6080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 xml:space="preserve"> Ulaanbaatar city and 9 </w:t>
      </w:r>
      <w:r w:rsid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 xml:space="preserve">urban </w:t>
      </w:r>
      <w:r w:rsidRPr="00B6080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 xml:space="preserve">districts, 21 aimags (province) and 330 soums </w:t>
      </w:r>
    </w:p>
    <w:p w14:paraId="08C0D5ED" w14:textId="04E3D629" w:rsidR="0071312B" w:rsidRDefault="0015401C" w:rsidP="0071312B">
      <w:pPr>
        <w:pStyle w:val="NoSpacing"/>
        <w:numPr>
          <w:ilvl w:val="1"/>
          <w:numId w:val="2"/>
        </w:numPr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</w:pPr>
      <w:r w:rsidRPr="0071312B">
        <w:rPr>
          <w:rFonts w:asciiTheme="minorHAnsi" w:hAnsiTheme="minorHAnsi" w:cstheme="minorHAnsi"/>
          <w:b/>
          <w:color w:val="333333"/>
          <w:sz w:val="23"/>
          <w:szCs w:val="23"/>
          <w:shd w:val="clear" w:color="auto" w:fill="FFFFFF"/>
          <w:lang w:val="mn-MN"/>
        </w:rPr>
        <w:t>SLP-2: </w:t>
      </w:r>
      <w:r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>Whole country</w:t>
      </w:r>
      <w:r w:rsid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--</w:t>
      </w:r>
      <w:r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 xml:space="preserve"> Ulaanbaatar city and 9 districts, 21 aimags and 330 soums </w:t>
      </w:r>
    </w:p>
    <w:p w14:paraId="18CF9B54" w14:textId="5C4F7290" w:rsidR="0015401C" w:rsidRPr="0071312B" w:rsidRDefault="0015401C" w:rsidP="0071312B">
      <w:pPr>
        <w:pStyle w:val="NoSpacing"/>
        <w:numPr>
          <w:ilvl w:val="1"/>
          <w:numId w:val="2"/>
        </w:numPr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</w:pPr>
      <w:r w:rsidRPr="0071312B">
        <w:rPr>
          <w:rFonts w:asciiTheme="minorHAnsi" w:hAnsiTheme="minorHAnsi" w:cstheme="minorHAnsi"/>
          <w:b/>
          <w:color w:val="333333"/>
          <w:sz w:val="23"/>
          <w:szCs w:val="23"/>
          <w:shd w:val="clear" w:color="auto" w:fill="FFFFFF"/>
          <w:lang w:val="mn-MN"/>
        </w:rPr>
        <w:t>SLP-3: </w:t>
      </w:r>
      <w:r w:rsid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</w:rPr>
        <w:t xml:space="preserve">Rural areas of country-- </w:t>
      </w:r>
      <w:r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>330 soums of 21 aimags</w:t>
      </w:r>
      <w:r w:rsid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 xml:space="preserve"> (</w:t>
      </w:r>
      <w:r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>50% or 1.7 million of the total population of Mongolia</w:t>
      </w:r>
      <w:r w:rsid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)</w:t>
      </w:r>
      <w:r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 xml:space="preserve"> </w:t>
      </w:r>
    </w:p>
    <w:p w14:paraId="19BBE455" w14:textId="4B41E64A" w:rsidR="00B140EF" w:rsidRPr="00B6080A" w:rsidRDefault="00B140EF" w:rsidP="0087716C">
      <w:pPr>
        <w:pStyle w:val="NoSpacing"/>
        <w:ind w:left="720"/>
        <w:jc w:val="both"/>
        <w:rPr>
          <w:rFonts w:asciiTheme="minorHAnsi" w:hAnsiTheme="minorHAnsi"/>
          <w:lang w:val="mn-MN"/>
        </w:rPr>
      </w:pPr>
    </w:p>
    <w:p w14:paraId="5F612FCE" w14:textId="3280DAE5" w:rsidR="00B140EF" w:rsidRPr="00B6080A" w:rsidRDefault="00B140EF" w:rsidP="0087716C">
      <w:pPr>
        <w:pStyle w:val="NoSpacing"/>
        <w:numPr>
          <w:ilvl w:val="0"/>
          <w:numId w:val="2"/>
        </w:numPr>
        <w:jc w:val="both"/>
        <w:rPr>
          <w:rFonts w:asciiTheme="minorHAnsi" w:hAnsiTheme="minorHAnsi"/>
          <w:b/>
          <w:bCs/>
          <w:lang w:val="mn-MN"/>
        </w:rPr>
      </w:pPr>
      <w:r w:rsidRPr="00B6080A">
        <w:rPr>
          <w:rFonts w:asciiTheme="minorHAnsi" w:hAnsiTheme="minorHAnsi"/>
          <w:b/>
          <w:bCs/>
          <w:lang w:val="mn-MN"/>
        </w:rPr>
        <w:t>Project components (briefly described) and estimated $ value:</w:t>
      </w:r>
    </w:p>
    <w:p w14:paraId="64F6DF7B" w14:textId="76F189CE" w:rsidR="00B140EF" w:rsidRPr="0071312B" w:rsidRDefault="00B140EF" w:rsidP="0071312B">
      <w:pPr>
        <w:pStyle w:val="NoSpacing"/>
        <w:numPr>
          <w:ilvl w:val="1"/>
          <w:numId w:val="2"/>
        </w:numPr>
        <w:jc w:val="both"/>
        <w:rPr>
          <w:rFonts w:asciiTheme="minorHAnsi" w:hAnsiTheme="minorHAnsi"/>
          <w:lang w:val="mn-MN"/>
        </w:rPr>
      </w:pPr>
      <w:r w:rsidRPr="00B6080A">
        <w:rPr>
          <w:rFonts w:asciiTheme="minorHAnsi" w:hAnsiTheme="minorHAnsi"/>
          <w:lang w:val="mn-MN"/>
        </w:rPr>
        <w:t>Component 1</w:t>
      </w:r>
      <w:r w:rsidR="00BC6D79" w:rsidRPr="00B6080A">
        <w:rPr>
          <w:rFonts w:asciiTheme="minorHAnsi" w:hAnsiTheme="minorHAnsi"/>
          <w:lang w:val="mn-MN"/>
        </w:rPr>
        <w:t>.</w:t>
      </w:r>
      <w:r w:rsidR="00B375E8">
        <w:rPr>
          <w:rFonts w:asciiTheme="minorHAnsi" w:hAnsiTheme="minorHAnsi"/>
          <w:lang w:val="mn-MN"/>
        </w:rPr>
        <w:t xml:space="preserve"> </w:t>
      </w:r>
      <w:r w:rsidR="00B375E8" w:rsidRPr="004B6C6A">
        <w:rPr>
          <w:rFonts w:asciiTheme="minorHAnsi" w:hAnsiTheme="minorHAnsi"/>
        </w:rPr>
        <w:t>US$</w:t>
      </w:r>
      <w:r w:rsidR="004B6C6A">
        <w:rPr>
          <w:rFonts w:asciiTheme="minorHAnsi" w:hAnsiTheme="minorHAnsi"/>
        </w:rPr>
        <w:t>6</w:t>
      </w:r>
      <w:r w:rsidR="00B375E8" w:rsidRPr="004B6C6A">
        <w:rPr>
          <w:rFonts w:asciiTheme="minorHAnsi" w:hAnsiTheme="minorHAnsi"/>
        </w:rPr>
        <w:t xml:space="preserve"> million</w:t>
      </w:r>
      <w:r w:rsidR="0071312B">
        <w:rPr>
          <w:rFonts w:asciiTheme="minorHAnsi" w:hAnsiTheme="minorHAnsi"/>
        </w:rPr>
        <w:t xml:space="preserve">. </w:t>
      </w:r>
      <w:r w:rsidR="00DF704A">
        <w:rPr>
          <w:rFonts w:asciiTheme="minorHAnsi" w:hAnsiTheme="minorHAnsi"/>
        </w:rPr>
        <w:t xml:space="preserve">Objective </w:t>
      </w:r>
      <w:r w:rsidR="00A47F35"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 xml:space="preserve">is to </w:t>
      </w:r>
      <w:r w:rsidR="00DF704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“</w:t>
      </w:r>
      <w:r w:rsidR="00A47F35"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 xml:space="preserve">build the capacity at local and national </w:t>
      </w:r>
      <w:r w:rsidR="00DF704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 xml:space="preserve">government </w:t>
      </w:r>
      <w:r w:rsidR="00A47F35"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>levels for the implementation and further development of the Government’s programs and mechanisms for supporting rural development</w:t>
      </w:r>
      <w:r w:rsidR="00DF704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”</w:t>
      </w:r>
      <w:r w:rsidR="00A47F35"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>.  This will in particular strengthen local governments’ capacity for effective, efficient and timely implementation and management of the L</w:t>
      </w:r>
      <w:proofErr w:type="spellStart"/>
      <w:r w:rsidR="00DF704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ocal</w:t>
      </w:r>
      <w:proofErr w:type="spellEnd"/>
      <w:r w:rsidR="00DF704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 xml:space="preserve"> Development Fund (LDF)</w:t>
      </w:r>
      <w:r w:rsidR="00A47F35"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>. Based on need, SLP-3 will provide local authorities and communities training and technical assistance related to planning, budgeting and implementation of the LDF. </w:t>
      </w:r>
      <w:r w:rsidR="00BC6D79"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 xml:space="preserve"> </w:t>
      </w:r>
    </w:p>
    <w:p w14:paraId="5DE119D2" w14:textId="69B31CA4" w:rsidR="00A47F35" w:rsidRPr="00DF704A" w:rsidRDefault="0087716C" w:rsidP="00DF704A">
      <w:pPr>
        <w:pStyle w:val="NoSpacing"/>
        <w:numPr>
          <w:ilvl w:val="1"/>
          <w:numId w:val="2"/>
        </w:numPr>
        <w:jc w:val="both"/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</w:pPr>
      <w:r w:rsidRPr="0087716C">
        <w:rPr>
          <w:rFonts w:asciiTheme="minorHAnsi" w:hAnsiTheme="minorHAnsi"/>
          <w:lang w:val="mn-MN"/>
        </w:rPr>
        <w:t>Component 2</w:t>
      </w:r>
      <w:r w:rsidR="00B375E8" w:rsidRPr="00B375E8">
        <w:rPr>
          <w:rFonts w:asciiTheme="minorHAnsi" w:hAnsiTheme="minorHAnsi"/>
        </w:rPr>
        <w:t xml:space="preserve"> </w:t>
      </w:r>
      <w:r w:rsidR="00B375E8" w:rsidRPr="006014BD">
        <w:rPr>
          <w:rFonts w:asciiTheme="minorHAnsi" w:hAnsiTheme="minorHAnsi"/>
        </w:rPr>
        <w:t>US$</w:t>
      </w:r>
      <w:r w:rsidR="006014BD" w:rsidRPr="006014BD">
        <w:rPr>
          <w:rFonts w:asciiTheme="minorHAnsi" w:hAnsiTheme="minorHAnsi"/>
        </w:rPr>
        <w:t>33.8</w:t>
      </w:r>
      <w:r w:rsidR="00B375E8" w:rsidRPr="006014BD">
        <w:rPr>
          <w:rFonts w:asciiTheme="minorHAnsi" w:hAnsiTheme="minorHAnsi"/>
        </w:rPr>
        <w:t xml:space="preserve"> million</w:t>
      </w:r>
      <w:r w:rsidR="00DF704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 xml:space="preserve">. The </w:t>
      </w:r>
      <w:r w:rsidR="00A47F35" w:rsidRPr="00DF704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 xml:space="preserve">objective of component 2 is to “enhance good governance in the entire budgeting process starting with financial and policy planning, including budget preparation and adoption, budget execution, accounting, reporting, internal and external control and public scrutiny.” </w:t>
      </w:r>
      <w:r w:rsidR="00DF704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T</w:t>
      </w:r>
      <w:r w:rsidR="00A47F35" w:rsidRPr="00DF704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>his component provide</w:t>
      </w:r>
      <w:r w:rsidR="00DF704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s</w:t>
      </w:r>
      <w:r w:rsidR="00A47F35" w:rsidRPr="00DF704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 xml:space="preserve"> an incentive for good performance in the entire Public Financial Management annual cycle for LDF and other public resources </w:t>
      </w:r>
      <w:r w:rsidR="00DF704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 xml:space="preserve">managed by rural (soum) governments </w:t>
      </w:r>
      <w:r w:rsidR="00A47F35" w:rsidRPr="00DF704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 xml:space="preserve">by providing an annual </w:t>
      </w:r>
      <w:proofErr w:type="gramStart"/>
      <w:r w:rsidR="00A47F35" w:rsidRPr="00DF704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>performance based</w:t>
      </w:r>
      <w:proofErr w:type="gramEnd"/>
      <w:r w:rsidR="00A47F35" w:rsidRPr="00DF704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 xml:space="preserve"> top-up fund to selected soums based on the outcomes of soum annual performance assessment (APA). </w:t>
      </w:r>
    </w:p>
    <w:p w14:paraId="48AF88B6" w14:textId="73F2C8E9" w:rsidR="00DF704A" w:rsidRDefault="00BC6D79" w:rsidP="004A06F6">
      <w:pPr>
        <w:pStyle w:val="NoSpacing"/>
        <w:numPr>
          <w:ilvl w:val="1"/>
          <w:numId w:val="2"/>
        </w:numPr>
        <w:jc w:val="both"/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</w:pPr>
      <w:r w:rsidRPr="00DF704A">
        <w:rPr>
          <w:rFonts w:asciiTheme="minorHAnsi" w:hAnsiTheme="minorHAnsi"/>
          <w:lang w:val="mn-MN"/>
        </w:rPr>
        <w:lastRenderedPageBreak/>
        <w:t>Component</w:t>
      </w:r>
      <w:r w:rsidRPr="00DF704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 xml:space="preserve"> 3.</w:t>
      </w:r>
      <w:r w:rsidR="00B375E8" w:rsidRPr="00DF704A">
        <w:rPr>
          <w:rFonts w:asciiTheme="minorHAnsi" w:hAnsiTheme="minorHAnsi"/>
        </w:rPr>
        <w:t xml:space="preserve"> </w:t>
      </w:r>
      <w:r w:rsidR="00B375E8" w:rsidRPr="00CA2B98">
        <w:rPr>
          <w:rFonts w:asciiTheme="minorHAnsi" w:hAnsiTheme="minorHAnsi"/>
        </w:rPr>
        <w:t>US$</w:t>
      </w:r>
      <w:r w:rsidR="00CA2B98" w:rsidRPr="00CA2B98">
        <w:rPr>
          <w:rFonts w:asciiTheme="minorHAnsi" w:hAnsiTheme="minorHAnsi"/>
        </w:rPr>
        <w:t>3</w:t>
      </w:r>
      <w:r w:rsidR="00B375E8" w:rsidRPr="00CA2B98">
        <w:rPr>
          <w:rFonts w:asciiTheme="minorHAnsi" w:hAnsiTheme="minorHAnsi"/>
        </w:rPr>
        <w:t xml:space="preserve"> million</w:t>
      </w:r>
      <w:r w:rsidR="00DF704A" w:rsidRPr="00DF704A">
        <w:rPr>
          <w:rFonts w:asciiTheme="minorHAnsi" w:hAnsiTheme="minorHAnsi"/>
        </w:rPr>
        <w:t>. C</w:t>
      </w:r>
      <w:r w:rsidR="00A47F35" w:rsidRPr="00DF704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  <w:t>omponent 3 will support the functioning of the PIU, the monitoring and evaluation (M&amp;E) of the efficiency and effectiveness of SLP-3, as well as providing support to the MoF in strengthening its M&amp;E system for monitoring LDF implementation and results.</w:t>
      </w:r>
    </w:p>
    <w:p w14:paraId="0BCD5C63" w14:textId="111C7D78" w:rsidR="00B375E8" w:rsidRPr="00DF704A" w:rsidRDefault="00B375E8" w:rsidP="00DF704A">
      <w:pPr>
        <w:pStyle w:val="NoSpacing"/>
        <w:jc w:val="both"/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  <w:lang w:val="mn-MN"/>
        </w:rPr>
      </w:pPr>
    </w:p>
    <w:p w14:paraId="2A0A30CD" w14:textId="0912031E" w:rsidR="00B140EF" w:rsidRPr="0071312B" w:rsidRDefault="00B140EF" w:rsidP="004F2C08">
      <w:pPr>
        <w:pStyle w:val="NoSpacing"/>
        <w:numPr>
          <w:ilvl w:val="0"/>
          <w:numId w:val="2"/>
        </w:numPr>
        <w:rPr>
          <w:rFonts w:asciiTheme="minorHAnsi" w:hAnsiTheme="minorHAnsi"/>
          <w:lang w:val="mn-MN"/>
        </w:rPr>
      </w:pPr>
      <w:r w:rsidRPr="0071312B">
        <w:rPr>
          <w:rFonts w:asciiTheme="minorHAnsi" w:hAnsiTheme="minorHAnsi"/>
          <w:b/>
          <w:bCs/>
          <w:lang w:val="mn-MN"/>
        </w:rPr>
        <w:t>Main implementing agency/agencies:</w:t>
      </w:r>
      <w:r w:rsidRPr="0071312B">
        <w:rPr>
          <w:rFonts w:asciiTheme="minorHAnsi" w:hAnsiTheme="minorHAnsi"/>
          <w:b/>
          <w:bCs/>
          <w:lang w:val="mn-MN"/>
        </w:rPr>
        <w:br/>
      </w:r>
      <w:r w:rsidR="0087716C"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The Ministry of Finance</w:t>
      </w:r>
      <w:r w:rsidR="005C28C8" w:rsidRPr="0071312B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 xml:space="preserve"> of Mongolia</w:t>
      </w:r>
      <w:r w:rsidRPr="0071312B">
        <w:rPr>
          <w:rFonts w:asciiTheme="minorHAnsi" w:hAnsiTheme="minorHAnsi"/>
          <w:lang w:val="mn-MN"/>
        </w:rPr>
        <w:br/>
      </w:r>
    </w:p>
    <w:p w14:paraId="31B8F429" w14:textId="47D0986C" w:rsidR="0087716C" w:rsidRDefault="00B140EF" w:rsidP="0087716C">
      <w:pPr>
        <w:pStyle w:val="NoSpacing"/>
        <w:numPr>
          <w:ilvl w:val="0"/>
          <w:numId w:val="2"/>
        </w:numPr>
        <w:rPr>
          <w:rFonts w:asciiTheme="minorHAnsi" w:hAnsiTheme="minorHAnsi"/>
          <w:b/>
          <w:bCs/>
          <w:lang w:val="mn-MN"/>
        </w:rPr>
      </w:pPr>
      <w:r w:rsidRPr="00B6080A">
        <w:rPr>
          <w:rFonts w:asciiTheme="minorHAnsi" w:hAnsiTheme="minorHAnsi"/>
          <w:b/>
          <w:bCs/>
          <w:lang w:val="mn-MN"/>
        </w:rPr>
        <w:t>Other key features:</w:t>
      </w:r>
    </w:p>
    <w:p w14:paraId="282A4DA6" w14:textId="7469DCD0" w:rsidR="00AD0514" w:rsidRPr="0071312B" w:rsidRDefault="00AD0514" w:rsidP="0071312B">
      <w:pPr>
        <w:pStyle w:val="NoSpacing"/>
        <w:numPr>
          <w:ilvl w:val="1"/>
          <w:numId w:val="2"/>
        </w:numPr>
        <w:spacing w:after="120"/>
        <w:ind w:left="1354"/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</w:pPr>
      <w:r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 xml:space="preserve">The project trains civil servants related to LDF implementation at three main levels, MoF, aimags and soums. As a result of trainings, the capacity of stakeholders who implement procedures of LDF is improving. </w:t>
      </w:r>
    </w:p>
    <w:p w14:paraId="5E8916AB" w14:textId="5802F622" w:rsidR="00BA6FEF" w:rsidRPr="0071312B" w:rsidRDefault="00AD0514" w:rsidP="0071312B">
      <w:pPr>
        <w:pStyle w:val="NoSpacing"/>
        <w:numPr>
          <w:ilvl w:val="1"/>
          <w:numId w:val="2"/>
        </w:numPr>
        <w:spacing w:after="120"/>
        <w:ind w:left="1354"/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</w:pPr>
      <w:r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 xml:space="preserve">Project </w:t>
      </w:r>
      <w:r w:rsidR="00DF704A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</w:rPr>
        <w:t xml:space="preserve">has </w:t>
      </w:r>
      <w:r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>conduct</w:t>
      </w:r>
      <w:r w:rsidR="00DF704A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</w:rPr>
        <w:t>ed</w:t>
      </w:r>
      <w:r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 xml:space="preserve"> A</w:t>
      </w:r>
      <w:r w:rsidR="00BA6FEF"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>nnual Performance Assessment</w:t>
      </w:r>
      <w:r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 xml:space="preserve"> from 2016 in all 330 soums</w:t>
      </w:r>
      <w:r w:rsidR="00BA6FEF"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 xml:space="preserve"> and the average of the soum </w:t>
      </w:r>
      <w:r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 xml:space="preserve">performance of the APA increased </w:t>
      </w:r>
      <w:r w:rsidR="00BA6FEF"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>and reached to 67% in 2022. As a result of the assessment, a total of MNT</w:t>
      </w:r>
      <w:r w:rsidR="00F43D20"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 xml:space="preserve"> 32.</w:t>
      </w:r>
      <w:r w:rsidR="00BA6FEF"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 xml:space="preserve">7 billion </w:t>
      </w:r>
      <w:r w:rsidR="00F51BB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</w:rPr>
        <w:t>(</w:t>
      </w:r>
      <w:r w:rsidR="0029684E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</w:rPr>
        <w:t>estimated US</w:t>
      </w:r>
      <w:r w:rsidR="00F51BB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</w:rPr>
        <w:t>$</w:t>
      </w:r>
      <w:r w:rsidR="0029684E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</w:rPr>
        <w:t xml:space="preserve">9.5 million) </w:t>
      </w:r>
      <w:r w:rsidR="00BA6FEF"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 xml:space="preserve">performance based grant were allocated to well perform soums. </w:t>
      </w:r>
    </w:p>
    <w:p w14:paraId="489FA639" w14:textId="6137C942" w:rsidR="00AD0514" w:rsidRPr="0071312B" w:rsidRDefault="00AD0514" w:rsidP="0071312B">
      <w:pPr>
        <w:pStyle w:val="NoSpacing"/>
        <w:numPr>
          <w:ilvl w:val="1"/>
          <w:numId w:val="2"/>
        </w:numPr>
        <w:spacing w:after="120"/>
        <w:ind w:left="1354"/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</w:pPr>
      <w:r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 xml:space="preserve">From 2017 </w:t>
      </w:r>
      <w:r w:rsidR="00DF704A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</w:rPr>
        <w:t xml:space="preserve">overall </w:t>
      </w:r>
      <w:r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>LDF was decreased dramatically and W</w:t>
      </w:r>
      <w:proofErr w:type="spellStart"/>
      <w:r w:rsidR="00DF704A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</w:rPr>
        <w:t>orld</w:t>
      </w:r>
      <w:proofErr w:type="spellEnd"/>
      <w:r w:rsidR="00DF704A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</w:rPr>
        <w:t xml:space="preserve"> Bank</w:t>
      </w:r>
      <w:r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 xml:space="preserve"> and MOF agreed to support additional </w:t>
      </w:r>
      <w:r w:rsidR="00DF704A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</w:rPr>
        <w:t xml:space="preserve">“top-up” </w:t>
      </w:r>
      <w:r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>fund</w:t>
      </w:r>
      <w:r w:rsidR="00DF704A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</w:rPr>
        <w:t>s in additional to performance based grants</w:t>
      </w:r>
      <w:r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 xml:space="preserve">. Therefore, in 2018-2021, a total of MNT 33.3 billion </w:t>
      </w:r>
      <w:r w:rsidR="005C6428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</w:rPr>
        <w:t xml:space="preserve">(estimated </w:t>
      </w:r>
      <w:r w:rsidR="00271ACC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</w:rPr>
        <w:t xml:space="preserve">US$10.3 million) </w:t>
      </w:r>
      <w:r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>w</w:t>
      </w:r>
      <w:r w:rsidR="00BA6FEF"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>as provided to 330 soums as Top-</w:t>
      </w:r>
      <w:r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>Up financing to soum LDFs.</w:t>
      </w:r>
    </w:p>
    <w:p w14:paraId="63540405" w14:textId="35098965" w:rsidR="00015A94" w:rsidRDefault="00015A94" w:rsidP="0071312B">
      <w:pPr>
        <w:pStyle w:val="NoSpacing"/>
        <w:numPr>
          <w:ilvl w:val="1"/>
          <w:numId w:val="2"/>
        </w:numPr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</w:pPr>
      <w:r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 xml:space="preserve">In </w:t>
      </w:r>
      <w:r w:rsidR="00DF704A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</w:rPr>
        <w:t>terms</w:t>
      </w:r>
      <w:r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 xml:space="preserve"> of project activities, r</w:t>
      </w:r>
      <w:r w:rsidR="00AD0514"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>edeveloped and improved LDF Management Information System</w:t>
      </w:r>
      <w:r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 xml:space="preserve"> (</w:t>
      </w:r>
      <w:r w:rsidR="00DF704A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</w:rPr>
        <w:t>using m</w:t>
      </w:r>
      <w:r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>obile a</w:t>
      </w:r>
      <w:r w:rsidR="00DF704A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</w:rPr>
        <w:t>p</w:t>
      </w:r>
      <w:r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>p</w:t>
      </w:r>
      <w:proofErr w:type="spellStart"/>
      <w:r w:rsidR="00DF704A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</w:rPr>
        <w:t>lications</w:t>
      </w:r>
      <w:proofErr w:type="spellEnd"/>
      <w:r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 xml:space="preserve">) </w:t>
      </w:r>
      <w:r w:rsidR="00AD0514"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  <w:lang w:val="mn-MN"/>
        </w:rPr>
        <w:t>to provide integrated information to the government and public. With the launch of MIS, LDF data such as budget allocation, citizens’ proposals, prioritization of the proposals</w:t>
      </w:r>
      <w:r w:rsidR="00AD0514" w:rsidRPr="0071312B">
        <w:rPr>
          <w:rFonts w:asciiTheme="minorHAnsi" w:hAnsiTheme="minorHAnsi" w:cstheme="minorHAnsi"/>
          <w:bCs/>
          <w:color w:val="333333"/>
          <w:sz w:val="23"/>
          <w:szCs w:val="23"/>
          <w:shd w:val="clear" w:color="auto" w:fill="FFFFFF"/>
        </w:rPr>
        <w:t>,</w:t>
      </w:r>
      <w:r w:rsidR="00AD0514" w:rsidRPr="005019AA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 xml:space="preserve"> approved list, execution, and procurement information of LDF projects are integrated and all these information is now disclo</w:t>
      </w:r>
      <w:r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t>sed to public and authorities.</w:t>
      </w:r>
    </w:p>
    <w:p w14:paraId="4A991C1D" w14:textId="702C01F5" w:rsidR="00B140EF" w:rsidRPr="00015A94" w:rsidRDefault="00B140EF" w:rsidP="00015A94">
      <w:pPr>
        <w:pStyle w:val="PlainText"/>
        <w:ind w:left="630"/>
        <w:jc w:val="both"/>
        <w:rPr>
          <w:rFonts w:asciiTheme="minorHAnsi" w:eastAsia="MS Mincho" w:hAnsiTheme="minorHAnsi" w:cstheme="minorHAnsi"/>
          <w:color w:val="333333"/>
          <w:sz w:val="23"/>
          <w:szCs w:val="23"/>
          <w:shd w:val="clear" w:color="auto" w:fill="FFFFFF"/>
        </w:rPr>
      </w:pPr>
      <w:r w:rsidRPr="00015A94">
        <w:rPr>
          <w:rFonts w:asciiTheme="minorHAnsi" w:hAnsiTheme="minorHAnsi" w:cstheme="minorHAnsi"/>
          <w:color w:val="333333"/>
          <w:sz w:val="23"/>
          <w:szCs w:val="23"/>
          <w:shd w:val="clear" w:color="auto" w:fill="FFFFFF"/>
        </w:rPr>
        <w:br/>
      </w:r>
      <w:r w:rsidRPr="00015A94">
        <w:rPr>
          <w:rFonts w:asciiTheme="minorHAnsi" w:hAnsiTheme="minorHAnsi"/>
          <w:b/>
          <w:bCs/>
        </w:rPr>
        <w:br/>
      </w:r>
    </w:p>
    <w:p w14:paraId="04370DF5" w14:textId="77777777" w:rsidR="00B140EF" w:rsidRPr="00B6080A" w:rsidRDefault="00B140EF" w:rsidP="0087716C">
      <w:pPr>
        <w:pStyle w:val="NoSpacing"/>
        <w:jc w:val="both"/>
        <w:rPr>
          <w:rFonts w:asciiTheme="minorHAnsi" w:hAnsiTheme="minorHAnsi"/>
          <w:b/>
          <w:bCs/>
          <w:lang w:val="mn-MN"/>
        </w:rPr>
      </w:pPr>
    </w:p>
    <w:sectPr w:rsidR="00B140EF" w:rsidRPr="00B60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210B" w14:textId="77777777" w:rsidR="00602227" w:rsidRDefault="00602227" w:rsidP="00B140EF">
      <w:r>
        <w:separator/>
      </w:r>
    </w:p>
  </w:endnote>
  <w:endnote w:type="continuationSeparator" w:id="0">
    <w:p w14:paraId="10C97710" w14:textId="77777777" w:rsidR="00602227" w:rsidRDefault="00602227" w:rsidP="00B1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B52B" w14:textId="77777777" w:rsidR="00602227" w:rsidRDefault="00602227" w:rsidP="00B140EF">
      <w:r>
        <w:separator/>
      </w:r>
    </w:p>
  </w:footnote>
  <w:footnote w:type="continuationSeparator" w:id="0">
    <w:p w14:paraId="3E41A394" w14:textId="77777777" w:rsidR="00602227" w:rsidRDefault="00602227" w:rsidP="00B1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EBE"/>
    <w:multiLevelType w:val="hybridMultilevel"/>
    <w:tmpl w:val="8AD23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62AA"/>
    <w:multiLevelType w:val="hybridMultilevel"/>
    <w:tmpl w:val="C56C628C"/>
    <w:lvl w:ilvl="0" w:tplc="04CA1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82A47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B0E21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04DB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6BA2C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3DEAD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AF009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F1470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FBE60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D0A73A8"/>
    <w:multiLevelType w:val="hybridMultilevel"/>
    <w:tmpl w:val="7E1C8902"/>
    <w:lvl w:ilvl="0" w:tplc="A7A03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C9240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F86D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F7EF7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01EB6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E0208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A868E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04EA1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E6E93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3B50577"/>
    <w:multiLevelType w:val="hybridMultilevel"/>
    <w:tmpl w:val="2AD80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81467"/>
    <w:multiLevelType w:val="hybridMultilevel"/>
    <w:tmpl w:val="BAB8B57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F739A"/>
    <w:multiLevelType w:val="hybridMultilevel"/>
    <w:tmpl w:val="BAB8B57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61174"/>
    <w:multiLevelType w:val="hybridMultilevel"/>
    <w:tmpl w:val="7A5824B4"/>
    <w:lvl w:ilvl="0" w:tplc="A9DE422C">
      <w:start w:val="1"/>
      <w:numFmt w:val="bullet"/>
      <w:lvlText w:val="•"/>
      <w:lvlJc w:val="left"/>
      <w:pPr>
        <w:ind w:left="630" w:hanging="360"/>
      </w:pPr>
      <w:rPr>
        <w:rFonts w:ascii="Arial" w:hAnsi="Arial" w:cs="Times New Roman" w:hint="default"/>
      </w:rPr>
    </w:lvl>
    <w:lvl w:ilvl="1" w:tplc="0450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50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50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50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50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50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50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50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EF"/>
    <w:rsid w:val="00015A94"/>
    <w:rsid w:val="000F19AC"/>
    <w:rsid w:val="000F7FB6"/>
    <w:rsid w:val="00103508"/>
    <w:rsid w:val="0015401C"/>
    <w:rsid w:val="001E67CC"/>
    <w:rsid w:val="00271ACC"/>
    <w:rsid w:val="0029684E"/>
    <w:rsid w:val="004B6C6A"/>
    <w:rsid w:val="005019AA"/>
    <w:rsid w:val="00537970"/>
    <w:rsid w:val="005512C4"/>
    <w:rsid w:val="005C28C8"/>
    <w:rsid w:val="005C6428"/>
    <w:rsid w:val="005C6933"/>
    <w:rsid w:val="006014BD"/>
    <w:rsid w:val="00602227"/>
    <w:rsid w:val="00652EA7"/>
    <w:rsid w:val="006C22B1"/>
    <w:rsid w:val="006C4E07"/>
    <w:rsid w:val="0071312B"/>
    <w:rsid w:val="0087716C"/>
    <w:rsid w:val="00A47F35"/>
    <w:rsid w:val="00A92E38"/>
    <w:rsid w:val="00A94CB9"/>
    <w:rsid w:val="00AA2C91"/>
    <w:rsid w:val="00AD0514"/>
    <w:rsid w:val="00B140EF"/>
    <w:rsid w:val="00B375E8"/>
    <w:rsid w:val="00B6080A"/>
    <w:rsid w:val="00BA6FEF"/>
    <w:rsid w:val="00BC6D79"/>
    <w:rsid w:val="00CA2B98"/>
    <w:rsid w:val="00D972B2"/>
    <w:rsid w:val="00DF704A"/>
    <w:rsid w:val="00EC24E6"/>
    <w:rsid w:val="00F43D20"/>
    <w:rsid w:val="00F51BBB"/>
    <w:rsid w:val="00FD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43DFF4"/>
  <w15:chartTrackingRefBased/>
  <w15:docId w15:val="{4BD3F3F7-2C30-4F72-8284-C8C7B9FE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4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0E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aliases w:val="Bullets,IBL List Paragraph,List Paragraph (numbered (a)),List Paragraph nowy,References,Numbered List Paragraph,Colorful List - Accent 11,List Paragraph Table"/>
    <w:basedOn w:val="Normal"/>
    <w:link w:val="ListParagraphChar"/>
    <w:uiPriority w:val="34"/>
    <w:qFormat/>
    <w:rsid w:val="000F19AC"/>
    <w:pPr>
      <w:ind w:left="720"/>
      <w:contextualSpacing/>
    </w:pPr>
  </w:style>
  <w:style w:type="character" w:customStyle="1" w:styleId="ListParagraphChar">
    <w:name w:val="List Paragraph Char"/>
    <w:aliases w:val="Bullets Char,IBL List Paragraph Char,List Paragraph (numbered (a)) Char,List Paragraph nowy Char,References Char,Numbered List Paragraph Char,Colorful List - Accent 11 Char,List Paragraph Table Char"/>
    <w:link w:val="ListParagraph"/>
    <w:uiPriority w:val="34"/>
    <w:locked/>
    <w:rsid w:val="00AD051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D0514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val="mn-MN"/>
    </w:rPr>
  </w:style>
  <w:style w:type="character" w:customStyle="1" w:styleId="PlainTextChar">
    <w:name w:val="Plain Text Char"/>
    <w:basedOn w:val="DefaultParagraphFont"/>
    <w:link w:val="PlainText"/>
    <w:uiPriority w:val="99"/>
    <w:rsid w:val="00AD0514"/>
    <w:rPr>
      <w:rFonts w:ascii="Calibri" w:hAnsi="Calibri"/>
      <w:szCs w:val="21"/>
      <w:lang w:val="mn-MN"/>
    </w:rPr>
  </w:style>
  <w:style w:type="character" w:styleId="CommentReference">
    <w:name w:val="annotation reference"/>
    <w:basedOn w:val="DefaultParagraphFont"/>
    <w:uiPriority w:val="99"/>
    <w:semiHidden/>
    <w:unhideWhenUsed/>
    <w:rsid w:val="00DF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0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04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Bradley</dc:creator>
  <cp:keywords/>
  <dc:description/>
  <cp:lastModifiedBy>Sean Bradley</cp:lastModifiedBy>
  <cp:revision>7</cp:revision>
  <dcterms:created xsi:type="dcterms:W3CDTF">2022-12-05T12:42:00Z</dcterms:created>
  <dcterms:modified xsi:type="dcterms:W3CDTF">2022-12-05T12:46:00Z</dcterms:modified>
</cp:coreProperties>
</file>