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AF50" w14:textId="77777777" w:rsidR="0071176B" w:rsidRPr="00A02174" w:rsidRDefault="0071176B" w:rsidP="0010748E">
      <w:pPr>
        <w:spacing w:after="0" w:line="240" w:lineRule="auto"/>
        <w:rPr>
          <w:lang w:val="en-US"/>
        </w:rPr>
      </w:pPr>
    </w:p>
    <w:p w14:paraId="07C5506E" w14:textId="77777777" w:rsidR="0071176B" w:rsidRPr="00A02174" w:rsidRDefault="0071176B" w:rsidP="0010748E">
      <w:pPr>
        <w:spacing w:after="0" w:line="240" w:lineRule="auto"/>
        <w:rPr>
          <w:lang w:val="en-US"/>
        </w:rPr>
      </w:pPr>
    </w:p>
    <w:p w14:paraId="37AB4090"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3FD89B6B"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73CF402B"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70DDABD4"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0315C7C0" w14:textId="2AE6ABCC" w:rsidR="0071176B" w:rsidRPr="00946DD7" w:rsidRDefault="0071176B" w:rsidP="0010748E">
      <w:pPr>
        <w:spacing w:after="0" w:line="240" w:lineRule="auto"/>
        <w:jc w:val="center"/>
        <w:rPr>
          <w:rStyle w:val="normaltextrun"/>
          <w:color w:val="000000"/>
          <w:sz w:val="32"/>
          <w:szCs w:val="32"/>
          <w:shd w:val="clear" w:color="auto" w:fill="FFFFFF"/>
          <w:lang w:val="en-US"/>
        </w:rPr>
      </w:pPr>
      <w:r w:rsidRPr="00946DD7">
        <w:rPr>
          <w:rStyle w:val="normaltextrun"/>
          <w:rFonts w:cs="Calibri"/>
          <w:b/>
          <w:bCs/>
          <w:color w:val="000000"/>
          <w:sz w:val="32"/>
          <w:szCs w:val="32"/>
          <w:shd w:val="clear" w:color="auto" w:fill="FFFFFF"/>
          <w:lang w:val="en-US"/>
        </w:rPr>
        <w:t>Integrating Climate Change Considerations into C</w:t>
      </w:r>
      <w:r w:rsidR="00367F56">
        <w:rPr>
          <w:rStyle w:val="normaltextrun"/>
          <w:rFonts w:cs="Calibri"/>
          <w:b/>
          <w:bCs/>
          <w:color w:val="000000"/>
          <w:sz w:val="32"/>
          <w:szCs w:val="32"/>
          <w:shd w:val="clear" w:color="auto" w:fill="FFFFFF"/>
          <w:lang w:val="en-US"/>
        </w:rPr>
        <w:t>L</w:t>
      </w:r>
      <w:r w:rsidRPr="00946DD7">
        <w:rPr>
          <w:rStyle w:val="normaltextrun"/>
          <w:rFonts w:cs="Calibri"/>
          <w:b/>
          <w:bCs/>
          <w:color w:val="000000"/>
          <w:sz w:val="32"/>
          <w:szCs w:val="32"/>
          <w:shd w:val="clear" w:color="auto" w:fill="FFFFFF"/>
          <w:lang w:val="en-US"/>
        </w:rPr>
        <w:t>D Operations</w:t>
      </w:r>
    </w:p>
    <w:p w14:paraId="759CBB3B" w14:textId="77777777" w:rsidR="0071176B" w:rsidRPr="00946DD7" w:rsidRDefault="0071176B" w:rsidP="0010748E">
      <w:pPr>
        <w:spacing w:after="0" w:line="240" w:lineRule="auto"/>
        <w:jc w:val="center"/>
        <w:rPr>
          <w:rStyle w:val="normaltextrun"/>
          <w:rFonts w:cs="Calibri"/>
          <w:b/>
          <w:bCs/>
          <w:color w:val="000000"/>
          <w:sz w:val="32"/>
          <w:szCs w:val="32"/>
          <w:shd w:val="clear" w:color="auto" w:fill="FFFFFF"/>
          <w:lang w:val="en-US"/>
        </w:rPr>
      </w:pPr>
    </w:p>
    <w:p w14:paraId="430DE49D" w14:textId="77777777" w:rsidR="0071176B" w:rsidRPr="00946DD7" w:rsidRDefault="0071176B" w:rsidP="0010748E">
      <w:pPr>
        <w:spacing w:after="0" w:line="240" w:lineRule="auto"/>
        <w:jc w:val="center"/>
        <w:rPr>
          <w:rStyle w:val="normaltextrun"/>
          <w:rFonts w:cs="Calibri"/>
          <w:b/>
          <w:bCs/>
          <w:color w:val="000000"/>
          <w:sz w:val="32"/>
          <w:szCs w:val="32"/>
          <w:shd w:val="clear" w:color="auto" w:fill="FFFFFF"/>
          <w:lang w:val="en-US"/>
        </w:rPr>
      </w:pPr>
      <w:r w:rsidRPr="00946DD7">
        <w:rPr>
          <w:rStyle w:val="normaltextrun"/>
          <w:rFonts w:cs="Calibri"/>
          <w:b/>
          <w:bCs/>
          <w:color w:val="000000"/>
          <w:sz w:val="32"/>
          <w:szCs w:val="32"/>
          <w:shd w:val="clear" w:color="auto" w:fill="FFFFFF"/>
          <w:lang w:val="en-US"/>
        </w:rPr>
        <w:t>Guidance Note and Toolkit</w:t>
      </w:r>
    </w:p>
    <w:p w14:paraId="07082093" w14:textId="77777777" w:rsidR="0071176B" w:rsidRPr="00A02174" w:rsidRDefault="0071176B" w:rsidP="0010748E">
      <w:pPr>
        <w:spacing w:after="0" w:line="240" w:lineRule="auto"/>
        <w:jc w:val="center"/>
        <w:textAlignment w:val="baseline"/>
        <w:rPr>
          <w:rFonts w:eastAsia="Times New Roman"/>
          <w:lang w:val="en-US" w:eastAsia="fr-FR"/>
        </w:rPr>
      </w:pPr>
    </w:p>
    <w:p w14:paraId="5DD64A18"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00E55862"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797C5D06"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33099C94" w14:textId="44155E4D" w:rsidR="0071176B" w:rsidRPr="00A02174" w:rsidRDefault="0071176B" w:rsidP="0010748E">
      <w:pPr>
        <w:spacing w:after="0" w:line="240" w:lineRule="auto"/>
        <w:jc w:val="center"/>
        <w:textAlignment w:val="baseline"/>
        <w:rPr>
          <w:rFonts w:eastAsia="Times New Roman" w:cs="Calibri"/>
          <w:b/>
          <w:bCs/>
          <w:lang w:val="en-US" w:eastAsia="fr-FR"/>
        </w:rPr>
      </w:pPr>
    </w:p>
    <w:p w14:paraId="02CF7DFA" w14:textId="6D2096AA" w:rsidR="0071176B" w:rsidRPr="00A02174" w:rsidRDefault="0071176B" w:rsidP="0010748E">
      <w:pPr>
        <w:spacing w:after="0" w:line="240" w:lineRule="auto"/>
        <w:jc w:val="center"/>
        <w:textAlignment w:val="baseline"/>
        <w:rPr>
          <w:rFonts w:eastAsia="Times New Roman" w:cs="Calibri"/>
          <w:b/>
          <w:bCs/>
          <w:lang w:val="en-US" w:eastAsia="fr-FR"/>
        </w:rPr>
      </w:pPr>
    </w:p>
    <w:p w14:paraId="1640F677"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12C8A047"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35B97459" w14:textId="6E5981F4" w:rsidR="0071176B" w:rsidRPr="00A02174" w:rsidRDefault="0071176B" w:rsidP="0010748E">
      <w:pPr>
        <w:spacing w:after="0" w:line="240" w:lineRule="auto"/>
        <w:jc w:val="center"/>
        <w:textAlignment w:val="baseline"/>
        <w:rPr>
          <w:rStyle w:val="normaltextrun"/>
          <w:rFonts w:cs="Calibri"/>
          <w:b/>
          <w:bCs/>
          <w:color w:val="000000"/>
          <w:sz w:val="28"/>
          <w:szCs w:val="28"/>
          <w:shd w:val="clear" w:color="auto" w:fill="FFFFFF"/>
          <w:lang w:val="en-US"/>
        </w:rPr>
      </w:pPr>
      <w:r w:rsidRPr="00A02174">
        <w:rPr>
          <w:rStyle w:val="normaltextrun"/>
          <w:rFonts w:cs="Calibri"/>
          <w:b/>
          <w:bCs/>
          <w:color w:val="000000"/>
          <w:sz w:val="28"/>
          <w:szCs w:val="28"/>
          <w:shd w:val="clear" w:color="auto" w:fill="FFFFFF"/>
          <w:lang w:val="en-US"/>
        </w:rPr>
        <w:t xml:space="preserve">Chapter 3: </w:t>
      </w:r>
      <w:r w:rsidR="00367F56">
        <w:rPr>
          <w:rStyle w:val="normaltextrun"/>
          <w:rFonts w:cs="Calibri"/>
          <w:b/>
          <w:bCs/>
          <w:color w:val="000000"/>
          <w:sz w:val="28"/>
          <w:szCs w:val="28"/>
          <w:shd w:val="clear" w:color="auto" w:fill="FFFFFF"/>
          <w:lang w:val="en-US"/>
        </w:rPr>
        <w:t xml:space="preserve">CLD </w:t>
      </w:r>
      <w:r w:rsidRPr="00A02174">
        <w:rPr>
          <w:rStyle w:val="normaltextrun"/>
          <w:rFonts w:cs="Calibri"/>
          <w:b/>
          <w:bCs/>
          <w:color w:val="000000"/>
          <w:sz w:val="28"/>
          <w:szCs w:val="28"/>
          <w:shd w:val="clear" w:color="auto" w:fill="FFFFFF"/>
          <w:lang w:val="en-US"/>
        </w:rPr>
        <w:t xml:space="preserve">Sub-Project </w:t>
      </w:r>
      <w:r w:rsidR="00367F56">
        <w:rPr>
          <w:rStyle w:val="normaltextrun"/>
          <w:rFonts w:cs="Calibri"/>
          <w:b/>
          <w:bCs/>
          <w:color w:val="000000"/>
          <w:sz w:val="28"/>
          <w:szCs w:val="28"/>
          <w:shd w:val="clear" w:color="auto" w:fill="FFFFFF"/>
          <w:lang w:val="en-US"/>
        </w:rPr>
        <w:t xml:space="preserve">Investment </w:t>
      </w:r>
      <w:r w:rsidRPr="00A02174">
        <w:rPr>
          <w:rStyle w:val="normaltextrun"/>
          <w:rFonts w:cs="Calibri"/>
          <w:b/>
          <w:bCs/>
          <w:color w:val="000000"/>
          <w:sz w:val="28"/>
          <w:szCs w:val="28"/>
          <w:shd w:val="clear" w:color="auto" w:fill="FFFFFF"/>
          <w:lang w:val="en-US"/>
        </w:rPr>
        <w:t>Cycle Overview</w:t>
      </w:r>
    </w:p>
    <w:p w14:paraId="26B148C9"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7A42014F" w14:textId="553C03A1" w:rsidR="0071176B" w:rsidRPr="00A02174" w:rsidRDefault="0071176B" w:rsidP="0010748E">
      <w:pPr>
        <w:spacing w:after="0" w:line="240" w:lineRule="auto"/>
        <w:jc w:val="center"/>
        <w:textAlignment w:val="baseline"/>
        <w:rPr>
          <w:rFonts w:eastAsia="Times New Roman" w:cs="Calibri"/>
          <w:b/>
          <w:bCs/>
          <w:lang w:val="en-US" w:eastAsia="fr-FR"/>
        </w:rPr>
      </w:pPr>
    </w:p>
    <w:p w14:paraId="7A640D81" w14:textId="6B66FBC8" w:rsidR="0071176B" w:rsidRPr="00A02174" w:rsidRDefault="0071176B" w:rsidP="0010748E">
      <w:pPr>
        <w:spacing w:after="0" w:line="240" w:lineRule="auto"/>
        <w:jc w:val="center"/>
        <w:textAlignment w:val="baseline"/>
        <w:rPr>
          <w:rFonts w:eastAsia="Times New Roman" w:cs="Calibri"/>
          <w:b/>
          <w:bCs/>
          <w:lang w:val="en-US" w:eastAsia="fr-FR"/>
        </w:rPr>
      </w:pPr>
    </w:p>
    <w:p w14:paraId="68D6137A" w14:textId="77777777" w:rsidR="0071176B" w:rsidRPr="00A02174" w:rsidRDefault="0071176B" w:rsidP="0010748E">
      <w:pPr>
        <w:spacing w:after="0" w:line="240" w:lineRule="auto"/>
        <w:jc w:val="center"/>
        <w:textAlignment w:val="baseline"/>
        <w:rPr>
          <w:rFonts w:eastAsia="Times New Roman" w:cs="Calibri"/>
          <w:b/>
          <w:bCs/>
          <w:lang w:val="en-US" w:eastAsia="fr-FR"/>
        </w:rPr>
      </w:pPr>
    </w:p>
    <w:p w14:paraId="2BC52DC9" w14:textId="467A3131" w:rsidR="0071176B" w:rsidRPr="00A02174" w:rsidRDefault="0071176B" w:rsidP="0010748E">
      <w:pPr>
        <w:spacing w:after="0" w:line="240" w:lineRule="auto"/>
        <w:jc w:val="center"/>
        <w:textAlignment w:val="baseline"/>
        <w:rPr>
          <w:rFonts w:eastAsia="Times New Roman" w:cs="Calibri"/>
          <w:b/>
          <w:bCs/>
          <w:lang w:val="en-US" w:eastAsia="fr-FR"/>
        </w:rPr>
      </w:pPr>
    </w:p>
    <w:p w14:paraId="58BDEEFB" w14:textId="0985E648" w:rsidR="0071176B" w:rsidRPr="00A02174" w:rsidRDefault="0071176B" w:rsidP="0010748E">
      <w:pPr>
        <w:spacing w:after="0" w:line="240" w:lineRule="auto"/>
        <w:jc w:val="center"/>
        <w:textAlignment w:val="baseline"/>
        <w:rPr>
          <w:rFonts w:eastAsia="Times New Roman" w:cs="Calibri"/>
          <w:b/>
          <w:bCs/>
          <w:lang w:val="en-US" w:eastAsia="fr-FR"/>
        </w:rPr>
      </w:pPr>
    </w:p>
    <w:p w14:paraId="70E01C7D" w14:textId="60B1DA6C" w:rsidR="0071176B" w:rsidRPr="00A02174" w:rsidRDefault="0071176B" w:rsidP="0010748E">
      <w:pPr>
        <w:spacing w:after="0" w:line="240" w:lineRule="auto"/>
        <w:jc w:val="center"/>
        <w:textAlignment w:val="baseline"/>
        <w:rPr>
          <w:rFonts w:eastAsia="Times New Roman" w:cs="Calibri"/>
          <w:b/>
          <w:bCs/>
          <w:lang w:val="en-US" w:eastAsia="fr-FR"/>
        </w:rPr>
      </w:pPr>
    </w:p>
    <w:p w14:paraId="22155A8C" w14:textId="1A2B8C37" w:rsidR="0071176B" w:rsidRDefault="0071176B" w:rsidP="0010748E">
      <w:pPr>
        <w:spacing w:after="0" w:line="240" w:lineRule="auto"/>
        <w:jc w:val="center"/>
        <w:textAlignment w:val="baseline"/>
        <w:rPr>
          <w:rFonts w:eastAsia="Times New Roman" w:cs="Calibri"/>
          <w:b/>
          <w:bCs/>
          <w:lang w:val="en-US" w:eastAsia="fr-FR"/>
        </w:rPr>
      </w:pPr>
    </w:p>
    <w:p w14:paraId="13AED5DA" w14:textId="354EC4B1" w:rsidR="00AE72E5" w:rsidRDefault="00AE72E5" w:rsidP="0010748E">
      <w:pPr>
        <w:spacing w:after="0" w:line="240" w:lineRule="auto"/>
        <w:jc w:val="center"/>
        <w:textAlignment w:val="baseline"/>
        <w:rPr>
          <w:rFonts w:eastAsia="Times New Roman" w:cs="Calibri"/>
          <w:b/>
          <w:bCs/>
          <w:lang w:val="en-US" w:eastAsia="fr-FR"/>
        </w:rPr>
      </w:pPr>
    </w:p>
    <w:p w14:paraId="29DC927E" w14:textId="0DECBD99" w:rsidR="00AE72E5" w:rsidRDefault="00AE72E5" w:rsidP="0010748E">
      <w:pPr>
        <w:spacing w:after="0" w:line="240" w:lineRule="auto"/>
        <w:jc w:val="center"/>
        <w:textAlignment w:val="baseline"/>
        <w:rPr>
          <w:rFonts w:eastAsia="Times New Roman" w:cs="Calibri"/>
          <w:b/>
          <w:bCs/>
          <w:lang w:val="en-US" w:eastAsia="fr-FR"/>
        </w:rPr>
      </w:pPr>
    </w:p>
    <w:p w14:paraId="4E32578B" w14:textId="7C555BD7" w:rsidR="00AE72E5" w:rsidRDefault="00AE72E5" w:rsidP="0010748E">
      <w:pPr>
        <w:spacing w:after="0" w:line="240" w:lineRule="auto"/>
        <w:jc w:val="center"/>
        <w:textAlignment w:val="baseline"/>
        <w:rPr>
          <w:rFonts w:eastAsia="Times New Roman" w:cs="Calibri"/>
          <w:b/>
          <w:bCs/>
          <w:lang w:val="en-US" w:eastAsia="fr-FR"/>
        </w:rPr>
      </w:pPr>
    </w:p>
    <w:p w14:paraId="71B139F8" w14:textId="3709CA78" w:rsidR="00AE72E5" w:rsidRDefault="00AE72E5" w:rsidP="0010748E">
      <w:pPr>
        <w:spacing w:after="0" w:line="240" w:lineRule="auto"/>
        <w:jc w:val="center"/>
        <w:textAlignment w:val="baseline"/>
        <w:rPr>
          <w:rFonts w:eastAsia="Times New Roman" w:cs="Calibri"/>
          <w:b/>
          <w:bCs/>
          <w:lang w:val="en-US" w:eastAsia="fr-FR"/>
        </w:rPr>
      </w:pPr>
    </w:p>
    <w:p w14:paraId="0DA91C50" w14:textId="2BAFDDD0" w:rsidR="00AE72E5" w:rsidRDefault="00AE72E5" w:rsidP="0010748E">
      <w:pPr>
        <w:spacing w:after="0" w:line="240" w:lineRule="auto"/>
        <w:jc w:val="center"/>
        <w:textAlignment w:val="baseline"/>
        <w:rPr>
          <w:rFonts w:eastAsia="Times New Roman" w:cs="Calibri"/>
          <w:b/>
          <w:bCs/>
          <w:lang w:val="en-US" w:eastAsia="fr-FR"/>
        </w:rPr>
      </w:pPr>
    </w:p>
    <w:p w14:paraId="14DD499C" w14:textId="085D9F5F" w:rsidR="00AE72E5" w:rsidRDefault="00AE72E5" w:rsidP="0010748E">
      <w:pPr>
        <w:spacing w:after="0" w:line="240" w:lineRule="auto"/>
        <w:jc w:val="center"/>
        <w:textAlignment w:val="baseline"/>
        <w:rPr>
          <w:rFonts w:eastAsia="Times New Roman" w:cs="Calibri"/>
          <w:b/>
          <w:bCs/>
          <w:lang w:val="en-US" w:eastAsia="fr-FR"/>
        </w:rPr>
      </w:pPr>
    </w:p>
    <w:p w14:paraId="22CFAFDF" w14:textId="3F100539" w:rsidR="0071176B" w:rsidRPr="00A02174" w:rsidRDefault="0071176B" w:rsidP="00207F53">
      <w:pPr>
        <w:spacing w:after="0" w:line="240" w:lineRule="auto"/>
        <w:textAlignment w:val="baseline"/>
        <w:rPr>
          <w:rFonts w:eastAsia="Times New Roman" w:cs="Calibri"/>
          <w:b/>
          <w:bCs/>
          <w:lang w:val="en-US" w:eastAsia="fr-FR"/>
        </w:rPr>
      </w:pPr>
    </w:p>
    <w:p w14:paraId="5139400A" w14:textId="77777777" w:rsidR="0071176B" w:rsidRPr="00A02174" w:rsidRDefault="0071176B" w:rsidP="0010748E">
      <w:pPr>
        <w:spacing w:after="0" w:line="240" w:lineRule="auto"/>
        <w:jc w:val="center"/>
        <w:rPr>
          <w:rStyle w:val="normaltextrun"/>
          <w:i/>
          <w:iCs/>
          <w:color w:val="000000"/>
          <w:sz w:val="40"/>
          <w:szCs w:val="40"/>
          <w:shd w:val="clear" w:color="auto" w:fill="FFFFFF"/>
          <w:lang w:val="en-US"/>
        </w:rPr>
      </w:pPr>
      <w:r w:rsidRPr="00A02174">
        <w:rPr>
          <w:rStyle w:val="normaltextrun"/>
          <w:b/>
          <w:bCs/>
          <w:i/>
          <w:iCs/>
          <w:color w:val="000000"/>
          <w:sz w:val="40"/>
          <w:szCs w:val="40"/>
          <w:shd w:val="clear" w:color="auto" w:fill="FFFFFF"/>
          <w:lang w:val="en-US"/>
        </w:rPr>
        <w:t>DRAFT</w:t>
      </w:r>
    </w:p>
    <w:p w14:paraId="21090133" w14:textId="77777777" w:rsidR="00207F53" w:rsidRDefault="00207F53" w:rsidP="00207F53">
      <w:pPr>
        <w:spacing w:after="0" w:line="240" w:lineRule="auto"/>
        <w:jc w:val="center"/>
        <w:textAlignment w:val="baseline"/>
        <w:rPr>
          <w:rFonts w:eastAsia="Times New Roman" w:cs="Calibri"/>
          <w:b/>
          <w:bCs/>
          <w:lang w:val="en-US" w:eastAsia="fr-FR"/>
        </w:rPr>
      </w:pPr>
    </w:p>
    <w:p w14:paraId="2FB11FB8" w14:textId="16B400E4" w:rsidR="00207F53" w:rsidRPr="00A02174" w:rsidRDefault="00207F53" w:rsidP="00207F53">
      <w:pPr>
        <w:spacing w:after="0" w:line="240" w:lineRule="auto"/>
        <w:jc w:val="center"/>
        <w:textAlignment w:val="baseline"/>
        <w:rPr>
          <w:rFonts w:eastAsia="Times New Roman" w:cs="Calibri"/>
          <w:b/>
          <w:bCs/>
          <w:lang w:val="en-US" w:eastAsia="fr-FR"/>
        </w:rPr>
      </w:pPr>
      <w:r>
        <w:rPr>
          <w:rFonts w:eastAsia="Times New Roman" w:cs="Calibri"/>
          <w:b/>
          <w:bCs/>
          <w:lang w:val="en-US" w:eastAsia="fr-FR"/>
        </w:rPr>
        <w:t>Dec</w:t>
      </w:r>
      <w:r w:rsidR="006F5FFF">
        <w:rPr>
          <w:rFonts w:eastAsia="Times New Roman" w:cs="Calibri"/>
          <w:b/>
          <w:bCs/>
          <w:lang w:val="en-US" w:eastAsia="fr-FR"/>
        </w:rPr>
        <w:t>ember</w:t>
      </w:r>
      <w:r>
        <w:rPr>
          <w:rFonts w:eastAsia="Times New Roman" w:cs="Calibri"/>
          <w:b/>
          <w:bCs/>
          <w:lang w:val="en-US" w:eastAsia="fr-FR"/>
        </w:rPr>
        <w:t xml:space="preserve"> 2022</w:t>
      </w:r>
    </w:p>
    <w:p w14:paraId="1C5AA1B7" w14:textId="77777777" w:rsidR="0071176B" w:rsidRPr="00A02174" w:rsidRDefault="0071176B" w:rsidP="0010748E">
      <w:pPr>
        <w:spacing w:after="0" w:line="240" w:lineRule="auto"/>
        <w:rPr>
          <w:lang w:val="en-US"/>
        </w:rPr>
      </w:pPr>
    </w:p>
    <w:p w14:paraId="5BFABA67" w14:textId="77777777" w:rsidR="0071176B" w:rsidRPr="00A02174" w:rsidRDefault="0071176B" w:rsidP="0010748E">
      <w:pPr>
        <w:spacing w:after="0" w:line="240" w:lineRule="auto"/>
        <w:textAlignment w:val="baseline"/>
        <w:rPr>
          <w:rFonts w:eastAsia="Times New Roman" w:cs="Calibri"/>
          <w:b/>
          <w:bCs/>
          <w:lang w:val="en-US" w:eastAsia="fr-FR"/>
        </w:rPr>
      </w:pPr>
    </w:p>
    <w:p w14:paraId="3CCDE1DA" w14:textId="77777777" w:rsidR="0071176B" w:rsidRPr="00A02174" w:rsidRDefault="0071176B" w:rsidP="0010748E">
      <w:pPr>
        <w:spacing w:after="0" w:line="240" w:lineRule="auto"/>
        <w:textAlignment w:val="baseline"/>
        <w:rPr>
          <w:rFonts w:eastAsia="Times New Roman" w:cs="Calibri"/>
          <w:lang w:val="en-US" w:eastAsia="fr-FR"/>
        </w:rPr>
      </w:pPr>
      <w:r w:rsidRPr="00A02174">
        <w:rPr>
          <w:rFonts w:eastAsia="Times New Roman" w:cs="Calibri"/>
          <w:lang w:val="en-US" w:eastAsia="fr-FR"/>
        </w:rPr>
        <w:br w:type="page"/>
      </w:r>
    </w:p>
    <w:p w14:paraId="47113BCF" w14:textId="3A39B180" w:rsidR="00E32E9C" w:rsidRPr="00A02174" w:rsidRDefault="00E32E9C" w:rsidP="00C575B9">
      <w:pPr>
        <w:pStyle w:val="ListParagraph"/>
        <w:numPr>
          <w:ilvl w:val="0"/>
          <w:numId w:val="30"/>
        </w:num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lastRenderedPageBreak/>
        <w:t>Introduction</w:t>
      </w:r>
    </w:p>
    <w:p w14:paraId="0711E89A" w14:textId="77777777" w:rsidR="00E32E9C" w:rsidRPr="00A02174" w:rsidRDefault="00E32E9C" w:rsidP="00510DD6">
      <w:pPr>
        <w:spacing w:after="0" w:line="240" w:lineRule="auto"/>
        <w:jc w:val="both"/>
        <w:textAlignment w:val="baseline"/>
        <w:rPr>
          <w:rFonts w:eastAsia="Times New Roman" w:cs="Calibri"/>
          <w:lang w:val="en-US" w:eastAsia="fr-FR"/>
        </w:rPr>
      </w:pPr>
    </w:p>
    <w:p w14:paraId="00F768E1" w14:textId="53E04D5C" w:rsidR="0071176B" w:rsidRPr="00A02174" w:rsidRDefault="00C21FDF" w:rsidP="00510DD6">
      <w:pPr>
        <w:spacing w:after="0" w:line="240" w:lineRule="auto"/>
        <w:jc w:val="both"/>
        <w:textAlignment w:val="baseline"/>
        <w:rPr>
          <w:rFonts w:eastAsia="Times New Roman" w:cs="Calibri"/>
          <w:lang w:val="en-US" w:eastAsia="fr-FR"/>
        </w:rPr>
      </w:pPr>
      <w:r>
        <w:rPr>
          <w:rFonts w:eastAsia="Times New Roman" w:cs="Calibri"/>
          <w:lang w:val="en-US" w:eastAsia="fr-FR"/>
        </w:rPr>
        <w:t>C</w:t>
      </w:r>
      <w:r w:rsidR="00850891">
        <w:rPr>
          <w:rFonts w:eastAsia="Times New Roman" w:cs="Calibri"/>
          <w:lang w:val="en-US" w:eastAsia="fr-FR"/>
        </w:rPr>
        <w:t xml:space="preserve">ommunities most affected by climate change </w:t>
      </w:r>
      <w:r>
        <w:rPr>
          <w:rFonts w:eastAsia="Times New Roman" w:cs="Calibri"/>
          <w:lang w:val="en-US" w:eastAsia="fr-FR"/>
        </w:rPr>
        <w:t xml:space="preserve">need support </w:t>
      </w:r>
      <w:r w:rsidR="009377A9">
        <w:rPr>
          <w:rFonts w:eastAsia="Times New Roman" w:cs="Calibri"/>
          <w:lang w:val="en-US" w:eastAsia="fr-FR"/>
        </w:rPr>
        <w:t>in</w:t>
      </w:r>
      <w:r w:rsidR="00AC68BC">
        <w:rPr>
          <w:rFonts w:eastAsia="Times New Roman" w:cs="Calibri"/>
          <w:lang w:val="en-US" w:eastAsia="fr-FR"/>
        </w:rPr>
        <w:t xml:space="preserve"> </w:t>
      </w:r>
      <w:r w:rsidR="20200179" w:rsidRPr="18C4DF65">
        <w:rPr>
          <w:rFonts w:eastAsia="Times New Roman" w:cs="Calibri"/>
          <w:lang w:val="en-US" w:eastAsia="fr-FR"/>
        </w:rPr>
        <w:t>strengthen</w:t>
      </w:r>
      <w:r w:rsidR="009377A9">
        <w:rPr>
          <w:rFonts w:eastAsia="Times New Roman" w:cs="Calibri"/>
          <w:lang w:val="en-US" w:eastAsia="fr-FR"/>
        </w:rPr>
        <w:t>ing</w:t>
      </w:r>
      <w:r w:rsidR="20200179" w:rsidRPr="18C4DF65">
        <w:rPr>
          <w:rFonts w:eastAsia="Times New Roman" w:cs="Calibri"/>
          <w:lang w:val="en-US" w:eastAsia="fr-FR"/>
        </w:rPr>
        <w:t xml:space="preserve"> </w:t>
      </w:r>
      <w:r>
        <w:rPr>
          <w:rFonts w:eastAsia="Times New Roman" w:cs="Calibri"/>
          <w:lang w:val="en-US" w:eastAsia="fr-FR"/>
        </w:rPr>
        <w:t xml:space="preserve">their </w:t>
      </w:r>
      <w:r w:rsidR="00AC68BC">
        <w:rPr>
          <w:rFonts w:eastAsia="Times New Roman" w:cs="Calibri"/>
          <w:lang w:val="en-US" w:eastAsia="fr-FR"/>
        </w:rPr>
        <w:t>resilience to climate-related shocks and stressors and adapt</w:t>
      </w:r>
      <w:r w:rsidR="00DD4C3D">
        <w:rPr>
          <w:rFonts w:eastAsia="Times New Roman" w:cs="Calibri"/>
          <w:lang w:val="en-US" w:eastAsia="fr-FR"/>
        </w:rPr>
        <w:t>ing</w:t>
      </w:r>
      <w:r w:rsidR="00AC68BC">
        <w:rPr>
          <w:rFonts w:eastAsia="Times New Roman" w:cs="Calibri"/>
          <w:lang w:val="en-US" w:eastAsia="fr-FR"/>
        </w:rPr>
        <w:t xml:space="preserve"> to changing conditions</w:t>
      </w:r>
      <w:r w:rsidR="00DD4C3D">
        <w:rPr>
          <w:rFonts w:eastAsia="Times New Roman" w:cs="Calibri"/>
          <w:lang w:val="en-US" w:eastAsia="fr-FR"/>
        </w:rPr>
        <w:t>.</w:t>
      </w:r>
      <w:r w:rsidR="0071176B" w:rsidRPr="00A02174">
        <w:rPr>
          <w:rFonts w:eastAsia="Times New Roman" w:cs="Calibri"/>
          <w:lang w:val="en-US" w:eastAsia="fr-FR"/>
        </w:rPr>
        <w:t xml:space="preserve"> </w:t>
      </w:r>
      <w:r w:rsidR="00DD4C3D">
        <w:rPr>
          <w:rFonts w:eastAsia="Times New Roman" w:cs="Calibri"/>
          <w:lang w:val="en-US" w:eastAsia="fr-FR"/>
        </w:rPr>
        <w:t>D</w:t>
      </w:r>
      <w:r w:rsidR="00365402" w:rsidRPr="00A02174">
        <w:rPr>
          <w:rFonts w:eastAsia="Times New Roman" w:cs="Calibri"/>
          <w:lang w:val="en-US" w:eastAsia="fr-FR"/>
        </w:rPr>
        <w:t xml:space="preserve">evelopment interventions </w:t>
      </w:r>
      <w:r w:rsidR="00DD4C3D">
        <w:rPr>
          <w:rFonts w:eastAsia="Times New Roman" w:cs="Calibri"/>
          <w:lang w:val="en-US" w:eastAsia="fr-FR"/>
        </w:rPr>
        <w:t xml:space="preserve">therefore </w:t>
      </w:r>
      <w:r w:rsidR="00365402" w:rsidRPr="00A02174">
        <w:rPr>
          <w:rFonts w:eastAsia="Times New Roman" w:cs="Calibri"/>
          <w:lang w:val="en-US" w:eastAsia="fr-FR"/>
        </w:rPr>
        <w:t xml:space="preserve">need to utilize </w:t>
      </w:r>
      <w:r w:rsidR="00BE3227" w:rsidRPr="00A02174">
        <w:rPr>
          <w:rFonts w:eastAsia="Times New Roman" w:cs="Calibri"/>
          <w:lang w:val="en-US" w:eastAsia="fr-FR"/>
        </w:rPr>
        <w:t xml:space="preserve">inclusive </w:t>
      </w:r>
      <w:r w:rsidR="0056374A" w:rsidRPr="00A02174">
        <w:rPr>
          <w:rFonts w:eastAsia="Times New Roman" w:cs="Calibri"/>
          <w:lang w:val="en-US" w:eastAsia="fr-FR"/>
        </w:rPr>
        <w:t xml:space="preserve">delivery mechanisms that </w:t>
      </w:r>
      <w:r w:rsidR="00B942AC" w:rsidRPr="00A02174">
        <w:rPr>
          <w:rFonts w:eastAsia="Times New Roman" w:cs="Calibri"/>
          <w:lang w:val="en-US" w:eastAsia="fr-FR"/>
        </w:rPr>
        <w:t xml:space="preserve">can effectively </w:t>
      </w:r>
      <w:r w:rsidR="00AC069B">
        <w:rPr>
          <w:rFonts w:eastAsia="Times New Roman" w:cs="Calibri"/>
          <w:lang w:val="en-US" w:eastAsia="fr-FR"/>
        </w:rPr>
        <w:t>involve those communities</w:t>
      </w:r>
      <w:r w:rsidR="00AE260D">
        <w:rPr>
          <w:rFonts w:eastAsia="Times New Roman" w:cs="Calibri"/>
          <w:lang w:val="en-US" w:eastAsia="fr-FR"/>
        </w:rPr>
        <w:t xml:space="preserve"> and</w:t>
      </w:r>
      <w:r w:rsidR="00AC069B">
        <w:rPr>
          <w:rFonts w:eastAsia="Times New Roman" w:cs="Calibri"/>
          <w:lang w:val="en-US" w:eastAsia="fr-FR"/>
        </w:rPr>
        <w:t xml:space="preserve"> </w:t>
      </w:r>
      <w:r w:rsidR="00B942AC" w:rsidRPr="00A02174">
        <w:rPr>
          <w:rFonts w:eastAsia="Times New Roman" w:cs="Calibri"/>
          <w:lang w:val="en-US" w:eastAsia="fr-FR"/>
        </w:rPr>
        <w:t>s</w:t>
      </w:r>
      <w:r w:rsidR="0056374A" w:rsidRPr="00A02174">
        <w:rPr>
          <w:rFonts w:eastAsia="Times New Roman" w:cs="Calibri"/>
          <w:lang w:val="en-US" w:eastAsia="fr-FR"/>
        </w:rPr>
        <w:t>upport</w:t>
      </w:r>
      <w:r w:rsidR="00B942AC" w:rsidRPr="00A02174">
        <w:rPr>
          <w:rFonts w:eastAsia="Times New Roman" w:cs="Calibri"/>
          <w:lang w:val="en-US" w:eastAsia="fr-FR"/>
        </w:rPr>
        <w:t xml:space="preserve"> </w:t>
      </w:r>
      <w:r w:rsidR="00AE260D">
        <w:rPr>
          <w:rFonts w:eastAsia="Times New Roman" w:cs="Calibri"/>
          <w:lang w:val="en-US" w:eastAsia="fr-FR"/>
        </w:rPr>
        <w:t>them in</w:t>
      </w:r>
      <w:r w:rsidR="00AC069B">
        <w:rPr>
          <w:rFonts w:eastAsia="Times New Roman" w:cs="Calibri"/>
          <w:lang w:val="en-US" w:eastAsia="fr-FR"/>
        </w:rPr>
        <w:t xml:space="preserve"> </w:t>
      </w:r>
      <w:r w:rsidR="0056374A" w:rsidRPr="00A02174">
        <w:rPr>
          <w:rFonts w:eastAsia="Times New Roman" w:cs="Calibri"/>
          <w:lang w:val="en-US" w:eastAsia="fr-FR"/>
        </w:rPr>
        <w:t>local level</w:t>
      </w:r>
      <w:r w:rsidR="00261913" w:rsidRPr="00A02174">
        <w:rPr>
          <w:rFonts w:eastAsia="Times New Roman" w:cs="Calibri"/>
          <w:lang w:val="en-US" w:eastAsia="fr-FR"/>
        </w:rPr>
        <w:t xml:space="preserve"> development</w:t>
      </w:r>
      <w:r w:rsidR="000B49B4" w:rsidRPr="00A02174">
        <w:rPr>
          <w:rFonts w:eastAsia="Times New Roman" w:cs="Calibri"/>
          <w:lang w:val="en-US" w:eastAsia="fr-FR"/>
        </w:rPr>
        <w:t xml:space="preserve"> and climate</w:t>
      </w:r>
      <w:r w:rsidR="00261913" w:rsidRPr="00A02174">
        <w:rPr>
          <w:rFonts w:eastAsia="Times New Roman" w:cs="Calibri"/>
          <w:lang w:val="en-US" w:eastAsia="fr-FR"/>
        </w:rPr>
        <w:t xml:space="preserve"> action.</w:t>
      </w:r>
      <w:r w:rsidR="00A73E47" w:rsidRPr="00A02174">
        <w:rPr>
          <w:rFonts w:eastAsia="Times New Roman" w:cs="Calibri"/>
          <w:lang w:val="en-US" w:eastAsia="fr-FR"/>
        </w:rPr>
        <w:t xml:space="preserve">  Community</w:t>
      </w:r>
      <w:r w:rsidR="00367F56">
        <w:rPr>
          <w:rFonts w:eastAsia="Times New Roman" w:cs="Calibri"/>
          <w:lang w:val="en-US" w:eastAsia="fr-FR"/>
        </w:rPr>
        <w:t xml:space="preserve"> and Local</w:t>
      </w:r>
      <w:r w:rsidR="00A73E47" w:rsidRPr="00A02174">
        <w:rPr>
          <w:rFonts w:eastAsia="Times New Roman" w:cs="Calibri"/>
          <w:lang w:val="en-US" w:eastAsia="fr-FR"/>
        </w:rPr>
        <w:t xml:space="preserve"> Development (C</w:t>
      </w:r>
      <w:r w:rsidR="00555C9D">
        <w:rPr>
          <w:rFonts w:eastAsia="Times New Roman" w:cs="Calibri"/>
          <w:lang w:val="en-US" w:eastAsia="fr-FR"/>
        </w:rPr>
        <w:t>L</w:t>
      </w:r>
      <w:r w:rsidR="00A73E47" w:rsidRPr="00A02174">
        <w:rPr>
          <w:rFonts w:eastAsia="Times New Roman" w:cs="Calibri"/>
          <w:lang w:val="en-US" w:eastAsia="fr-FR"/>
        </w:rPr>
        <w:t xml:space="preserve">D) </w:t>
      </w:r>
      <w:r w:rsidR="001F3861">
        <w:rPr>
          <w:rFonts w:eastAsia="Times New Roman" w:cs="Calibri"/>
          <w:lang w:val="en-US" w:eastAsia="fr-FR"/>
        </w:rPr>
        <w:t>operations are</w:t>
      </w:r>
      <w:r w:rsidR="00A73E47" w:rsidRPr="00A02174">
        <w:rPr>
          <w:rFonts w:eastAsia="Times New Roman" w:cs="Calibri"/>
          <w:lang w:val="en-US" w:eastAsia="fr-FR"/>
        </w:rPr>
        <w:t xml:space="preserve"> one such mechanism, </w:t>
      </w:r>
      <w:r w:rsidR="002D529B">
        <w:rPr>
          <w:rFonts w:eastAsia="Times New Roman" w:cs="Calibri"/>
          <w:lang w:val="en-US" w:eastAsia="fr-FR"/>
        </w:rPr>
        <w:t>in that they</w:t>
      </w:r>
      <w:r w:rsidR="002D529B" w:rsidRPr="00A02174">
        <w:rPr>
          <w:rFonts w:eastAsia="Times New Roman" w:cs="Calibri"/>
          <w:lang w:val="en-US" w:eastAsia="fr-FR"/>
        </w:rPr>
        <w:t xml:space="preserve"> </w:t>
      </w:r>
      <w:r w:rsidR="00A73E47" w:rsidRPr="00A02174">
        <w:rPr>
          <w:rFonts w:eastAsia="Times New Roman" w:cs="Calibri"/>
          <w:lang w:val="en-US" w:eastAsia="fr-FR"/>
        </w:rPr>
        <w:t>empower communit</w:t>
      </w:r>
      <w:r w:rsidR="00895967" w:rsidRPr="00A02174">
        <w:rPr>
          <w:rFonts w:eastAsia="Times New Roman" w:cs="Calibri"/>
          <w:lang w:val="en-US" w:eastAsia="fr-FR"/>
        </w:rPr>
        <w:t>ies</w:t>
      </w:r>
      <w:r w:rsidR="00A73E47" w:rsidRPr="00A02174">
        <w:rPr>
          <w:rFonts w:eastAsia="Times New Roman" w:cs="Calibri"/>
          <w:lang w:val="en-US" w:eastAsia="fr-FR"/>
        </w:rPr>
        <w:t xml:space="preserve"> to </w:t>
      </w:r>
      <w:r w:rsidR="00486428" w:rsidRPr="00A02174">
        <w:rPr>
          <w:rFonts w:eastAsia="Times New Roman" w:cs="Calibri"/>
          <w:lang w:val="en-US" w:eastAsia="fr-FR"/>
        </w:rPr>
        <w:t xml:space="preserve">take the </w:t>
      </w:r>
      <w:r w:rsidR="00A73E47" w:rsidRPr="00A02174">
        <w:rPr>
          <w:rFonts w:eastAsia="Times New Roman" w:cs="Calibri"/>
          <w:lang w:val="en-US" w:eastAsia="fr-FR"/>
        </w:rPr>
        <w:t>lead</w:t>
      </w:r>
      <w:r w:rsidR="00EA640C" w:rsidRPr="00A02174">
        <w:rPr>
          <w:rFonts w:eastAsia="Times New Roman" w:cs="Calibri"/>
          <w:lang w:val="en-US" w:eastAsia="fr-FR"/>
        </w:rPr>
        <w:t xml:space="preserve"> and </w:t>
      </w:r>
      <w:r w:rsidR="00305C4C" w:rsidRPr="00A02174">
        <w:rPr>
          <w:rFonts w:eastAsia="Times New Roman" w:cs="Calibri"/>
          <w:lang w:val="en-US" w:eastAsia="fr-FR"/>
        </w:rPr>
        <w:t>strengthen</w:t>
      </w:r>
      <w:r w:rsidR="00EA640C" w:rsidRPr="00A02174">
        <w:rPr>
          <w:rFonts w:eastAsia="Times New Roman" w:cs="Calibri"/>
          <w:lang w:val="en-US" w:eastAsia="fr-FR"/>
        </w:rPr>
        <w:t xml:space="preserve"> grassroots </w:t>
      </w:r>
      <w:r w:rsidR="00085BD9" w:rsidRPr="00A02174">
        <w:rPr>
          <w:rFonts w:eastAsia="Times New Roman" w:cs="Calibri"/>
          <w:lang w:val="en-US" w:eastAsia="fr-FR"/>
        </w:rPr>
        <w:t>institutional systems and capabilities required for effective and sustainable transformative change.</w:t>
      </w:r>
    </w:p>
    <w:p w14:paraId="2E7F1F49" w14:textId="77777777" w:rsidR="0071176B" w:rsidRPr="00A02174" w:rsidRDefault="0071176B" w:rsidP="00510DD6">
      <w:pPr>
        <w:spacing w:after="0" w:line="240" w:lineRule="auto"/>
        <w:jc w:val="both"/>
        <w:textAlignment w:val="baseline"/>
        <w:rPr>
          <w:rFonts w:eastAsia="Times New Roman" w:cs="Calibri"/>
          <w:lang w:val="en-US" w:eastAsia="fr-FR"/>
        </w:rPr>
      </w:pPr>
    </w:p>
    <w:p w14:paraId="25B2CADF" w14:textId="15B2B038" w:rsidR="00E32E9C" w:rsidRPr="00A02174" w:rsidRDefault="6ACCC525" w:rsidP="00510DD6">
      <w:pPr>
        <w:spacing w:after="0" w:line="240" w:lineRule="auto"/>
        <w:jc w:val="both"/>
        <w:textAlignment w:val="baseline"/>
        <w:rPr>
          <w:rFonts w:eastAsia="Times New Roman" w:cs="Calibri"/>
          <w:lang w:val="en-US" w:eastAsia="fr-FR"/>
        </w:rPr>
      </w:pPr>
      <w:r w:rsidRPr="00A02174">
        <w:rPr>
          <w:rFonts w:eastAsia="Times New Roman" w:cs="Calibri"/>
          <w:lang w:val="en-US" w:eastAsia="fr-FR"/>
        </w:rPr>
        <w:t>The C</w:t>
      </w:r>
      <w:r w:rsidR="05BB415C" w:rsidRPr="04DDEDE8">
        <w:rPr>
          <w:rFonts w:eastAsia="Times New Roman" w:cs="Calibri"/>
          <w:lang w:val="en-US" w:eastAsia="fr-FR"/>
        </w:rPr>
        <w:t>L</w:t>
      </w:r>
      <w:r w:rsidRPr="00A02174">
        <w:rPr>
          <w:rFonts w:eastAsia="Times New Roman" w:cs="Calibri"/>
          <w:lang w:val="en-US" w:eastAsia="fr-FR"/>
        </w:rPr>
        <w:t>D</w:t>
      </w:r>
      <w:r w:rsidR="05DBECA7" w:rsidRPr="00A02174">
        <w:rPr>
          <w:rFonts w:eastAsia="Times New Roman" w:cs="Calibri"/>
          <w:lang w:val="en-US" w:eastAsia="fr-FR"/>
        </w:rPr>
        <w:t xml:space="preserve"> </w:t>
      </w:r>
      <w:r w:rsidR="079C8308" w:rsidRPr="00A02174">
        <w:rPr>
          <w:rFonts w:eastAsia="Times New Roman" w:cs="Calibri"/>
          <w:lang w:val="en-US" w:eastAsia="fr-FR"/>
        </w:rPr>
        <w:t>sub-project</w:t>
      </w:r>
      <w:r w:rsidRPr="00A02174">
        <w:rPr>
          <w:rFonts w:eastAsia="Times New Roman" w:cs="Calibri"/>
          <w:lang w:val="en-US" w:eastAsia="fr-FR"/>
        </w:rPr>
        <w:t xml:space="preserve"> </w:t>
      </w:r>
      <w:r w:rsidR="05BB415C" w:rsidRPr="04DDEDE8">
        <w:rPr>
          <w:rFonts w:eastAsia="Times New Roman" w:cs="Calibri"/>
          <w:lang w:val="en-US" w:eastAsia="fr-FR"/>
        </w:rPr>
        <w:t xml:space="preserve">investment </w:t>
      </w:r>
      <w:r w:rsidRPr="00A02174">
        <w:rPr>
          <w:rFonts w:eastAsia="Times New Roman" w:cs="Calibri"/>
          <w:lang w:val="en-US" w:eastAsia="fr-FR"/>
        </w:rPr>
        <w:t>cycle is rooted in the inclusive and meaningful participation of local people</w:t>
      </w:r>
      <w:r w:rsidR="66EBD907" w:rsidRPr="18C4DF65">
        <w:rPr>
          <w:rFonts w:eastAsia="Times New Roman" w:cs="Calibri"/>
          <w:lang w:val="en-US" w:eastAsia="fr-FR"/>
        </w:rPr>
        <w:t xml:space="preserve"> in decision-making</w:t>
      </w:r>
      <w:r w:rsidRPr="00A02174">
        <w:rPr>
          <w:rFonts w:eastAsia="Times New Roman" w:cs="Calibri"/>
          <w:lang w:val="en-US" w:eastAsia="fr-FR"/>
        </w:rPr>
        <w:t xml:space="preserve">, by placing them at the center of the </w:t>
      </w:r>
      <w:r w:rsidR="6B86FA29" w:rsidRPr="00A02174">
        <w:rPr>
          <w:rFonts w:eastAsia="Times New Roman" w:cs="Calibri"/>
          <w:lang w:val="en-US" w:eastAsia="fr-FR"/>
        </w:rPr>
        <w:t>cyclical</w:t>
      </w:r>
      <w:r w:rsidR="1E8092C3" w:rsidRPr="00A02174">
        <w:rPr>
          <w:rFonts w:eastAsia="Times New Roman" w:cs="Calibri"/>
          <w:lang w:val="en-US" w:eastAsia="fr-FR"/>
        </w:rPr>
        <w:t xml:space="preserve"> </w:t>
      </w:r>
      <w:r w:rsidR="798547C0" w:rsidRPr="00A02174">
        <w:rPr>
          <w:rFonts w:eastAsia="Times New Roman" w:cs="Calibri"/>
          <w:lang w:val="en-US" w:eastAsia="fr-FR"/>
        </w:rPr>
        <w:t xml:space="preserve">process of </w:t>
      </w:r>
      <w:r w:rsidRPr="00A02174">
        <w:rPr>
          <w:rFonts w:eastAsia="Times New Roman" w:cs="Calibri"/>
          <w:lang w:val="en-US" w:eastAsia="fr-FR"/>
        </w:rPr>
        <w:t xml:space="preserve">needs identification, development planning, and </w:t>
      </w:r>
      <w:r w:rsidR="1E8092C3" w:rsidRPr="00A02174">
        <w:rPr>
          <w:rFonts w:eastAsia="Times New Roman" w:cs="Calibri"/>
          <w:lang w:val="en-US" w:eastAsia="fr-FR"/>
        </w:rPr>
        <w:t>sub-project implementation</w:t>
      </w:r>
      <w:r w:rsidRPr="00A02174">
        <w:rPr>
          <w:rFonts w:eastAsia="Times New Roman" w:cs="Calibri"/>
          <w:lang w:val="en-US" w:eastAsia="fr-FR"/>
        </w:rPr>
        <w:t xml:space="preserve">, </w:t>
      </w:r>
      <w:r w:rsidR="00700AC8">
        <w:rPr>
          <w:rFonts w:eastAsia="Times New Roman" w:cs="Calibri"/>
          <w:lang w:val="en-US" w:eastAsia="fr-FR"/>
        </w:rPr>
        <w:t>while</w:t>
      </w:r>
      <w:r w:rsidR="00700AC8" w:rsidRPr="00A02174">
        <w:rPr>
          <w:rFonts w:eastAsia="Times New Roman" w:cs="Calibri"/>
          <w:lang w:val="en-US" w:eastAsia="fr-FR"/>
        </w:rPr>
        <w:t xml:space="preserve"> </w:t>
      </w:r>
      <w:r w:rsidRPr="00A02174">
        <w:rPr>
          <w:rFonts w:eastAsia="Times New Roman" w:cs="Calibri"/>
          <w:lang w:val="en-US" w:eastAsia="fr-FR"/>
        </w:rPr>
        <w:t xml:space="preserve">working in partnership with local government actors towards resilient local development.  This </w:t>
      </w:r>
      <w:r w:rsidR="3B451869" w:rsidRPr="00A02174">
        <w:rPr>
          <w:rFonts w:eastAsia="Times New Roman" w:cs="Calibri"/>
          <w:lang w:val="en-US" w:eastAsia="fr-FR"/>
        </w:rPr>
        <w:t xml:space="preserve">cyclical </w:t>
      </w:r>
      <w:r w:rsidRPr="00A02174">
        <w:rPr>
          <w:rFonts w:eastAsia="Times New Roman" w:cs="Calibri"/>
          <w:lang w:val="en-US" w:eastAsia="fr-FR"/>
        </w:rPr>
        <w:t>process is now being enhanced further with the integration of climate change consideratio</w:t>
      </w:r>
      <w:r w:rsidRPr="04DDEDE8">
        <w:rPr>
          <w:rFonts w:eastAsia="Times New Roman" w:cs="Calibri"/>
          <w:lang w:val="en-US" w:eastAsia="fr-FR"/>
        </w:rPr>
        <w:t>ns</w:t>
      </w:r>
      <w:r w:rsidR="32E1D7C7" w:rsidRPr="04DDEDE8">
        <w:rPr>
          <w:rFonts w:eastAsia="Times New Roman" w:cs="Calibri"/>
          <w:lang w:val="en-US" w:eastAsia="fr-FR"/>
        </w:rPr>
        <w:t>,</w:t>
      </w:r>
      <w:r w:rsidR="38B10643" w:rsidRPr="04DDEDE8">
        <w:rPr>
          <w:rFonts w:eastAsia="Times New Roman" w:cs="Calibri"/>
          <w:lang w:val="en-US" w:eastAsia="fr-FR"/>
        </w:rPr>
        <w:t xml:space="preserve"> in line with the Principles for Locally Led Adaptation</w:t>
      </w:r>
      <w:r w:rsidR="003C751D">
        <w:rPr>
          <w:rFonts w:eastAsia="Times New Roman" w:cs="Calibri"/>
          <w:lang w:val="en-US" w:eastAsia="fr-FR"/>
        </w:rPr>
        <w:t xml:space="preserve"> developed by the Global Commission on Adaptation</w:t>
      </w:r>
      <w:r w:rsidR="20F7414B" w:rsidRPr="04DDEDE8">
        <w:rPr>
          <w:rFonts w:eastAsia="Times New Roman" w:cs="Calibri"/>
          <w:lang w:val="en-US" w:eastAsia="fr-FR"/>
        </w:rPr>
        <w:t xml:space="preserve">. </w:t>
      </w:r>
      <w:r w:rsidR="260ABA42" w:rsidRPr="04DDEDE8">
        <w:rPr>
          <w:rFonts w:eastAsia="Times New Roman" w:cs="Calibri"/>
          <w:lang w:val="en-US" w:eastAsia="fr-FR"/>
        </w:rPr>
        <w:t xml:space="preserve">Among other principles, the </w:t>
      </w:r>
      <w:r w:rsidR="0702B27C" w:rsidRPr="04DDEDE8">
        <w:rPr>
          <w:rFonts w:eastAsia="Times New Roman" w:cs="Calibri"/>
          <w:lang w:val="en-US" w:eastAsia="fr-FR"/>
        </w:rPr>
        <w:t>LLA</w:t>
      </w:r>
      <w:r w:rsidR="20F7414B" w:rsidRPr="04DDEDE8">
        <w:rPr>
          <w:rFonts w:eastAsia="Times New Roman" w:cs="Calibri"/>
          <w:lang w:val="en-US" w:eastAsia="fr-FR"/>
        </w:rPr>
        <w:t xml:space="preserve"> approach</w:t>
      </w:r>
      <w:r w:rsidR="2BBD693F" w:rsidRPr="04DDEDE8">
        <w:rPr>
          <w:rFonts w:eastAsia="Times New Roman" w:cs="Calibri"/>
          <w:lang w:val="en-US" w:eastAsia="fr-FR"/>
        </w:rPr>
        <w:t xml:space="preserve"> emphasizes </w:t>
      </w:r>
      <w:r w:rsidR="4CC23C63" w:rsidRPr="04DDEDE8">
        <w:rPr>
          <w:rFonts w:eastAsia="Times New Roman" w:cs="Calibri"/>
          <w:lang w:val="en-US" w:eastAsia="fr-FR"/>
        </w:rPr>
        <w:t>the importance of i</w:t>
      </w:r>
      <w:r w:rsidR="2BBD693F" w:rsidRPr="00AE4B51">
        <w:rPr>
          <w:rFonts w:ascii="Calibri" w:eastAsia="Calibri" w:hAnsi="Calibri" w:cs="Calibri"/>
          <w:color w:val="1A1919"/>
          <w:lang w:val="en-US"/>
        </w:rPr>
        <w:t>nforming adaptation decisions through a combination of local, traditional, Indigenous, generational and scientific knowledge that can enable resilience under a range of future climate scenarios.</w:t>
      </w:r>
      <w:r w:rsidR="0071176B" w:rsidRPr="04DDEDE8">
        <w:rPr>
          <w:rStyle w:val="FootnoteReference"/>
          <w:rFonts w:eastAsia="Times New Roman" w:cs="Calibri"/>
          <w:lang w:val="en-US" w:eastAsia="fr-FR"/>
        </w:rPr>
        <w:footnoteReference w:id="2"/>
      </w:r>
      <w:r w:rsidR="2BBD693F" w:rsidRPr="04DDEDE8">
        <w:rPr>
          <w:rFonts w:eastAsia="Times New Roman" w:cs="Calibri"/>
          <w:lang w:val="en-US" w:eastAsia="fr-FR"/>
        </w:rPr>
        <w:t xml:space="preserve"> </w:t>
      </w:r>
      <w:r w:rsidRPr="00A02174">
        <w:rPr>
          <w:rFonts w:eastAsia="Times New Roman" w:cs="Calibri"/>
          <w:lang w:val="en-US" w:eastAsia="fr-FR"/>
        </w:rPr>
        <w:t xml:space="preserve">  This ensures </w:t>
      </w:r>
      <w:r w:rsidR="70DC6E5B" w:rsidRPr="00A02174">
        <w:rPr>
          <w:rFonts w:eastAsia="Times New Roman" w:cs="Calibri"/>
          <w:lang w:val="en-US" w:eastAsia="fr-FR"/>
        </w:rPr>
        <w:t xml:space="preserve">that CLD investment decisions </w:t>
      </w:r>
      <w:r w:rsidR="458731DD" w:rsidRPr="00A02174">
        <w:rPr>
          <w:rFonts w:eastAsia="Times New Roman" w:cs="Calibri"/>
          <w:lang w:val="en-US" w:eastAsia="fr-FR"/>
        </w:rPr>
        <w:t xml:space="preserve">are risk informed and grounded in local realities, and that they </w:t>
      </w:r>
      <w:r w:rsidRPr="00A02174">
        <w:rPr>
          <w:rFonts w:eastAsia="Times New Roman" w:cs="Calibri"/>
          <w:lang w:val="en-US" w:eastAsia="fr-FR"/>
        </w:rPr>
        <w:t xml:space="preserve">consider </w:t>
      </w:r>
      <w:r w:rsidR="76840788" w:rsidRPr="00A02174">
        <w:rPr>
          <w:rFonts w:eastAsia="Times New Roman" w:cs="Calibri"/>
          <w:lang w:val="en-US" w:eastAsia="fr-FR"/>
        </w:rPr>
        <w:t xml:space="preserve">the </w:t>
      </w:r>
      <w:r w:rsidRPr="00A02174">
        <w:rPr>
          <w:rFonts w:eastAsia="Times New Roman" w:cs="Calibri"/>
          <w:lang w:val="en-US" w:eastAsia="fr-FR"/>
        </w:rPr>
        <w:t xml:space="preserve">interconnected issues </w:t>
      </w:r>
      <w:r w:rsidR="76840788" w:rsidRPr="00A02174">
        <w:rPr>
          <w:rFonts w:eastAsia="Times New Roman" w:cs="Calibri"/>
          <w:lang w:val="en-US" w:eastAsia="fr-FR"/>
        </w:rPr>
        <w:t>of</w:t>
      </w:r>
      <w:r w:rsidRPr="00A02174">
        <w:rPr>
          <w:rFonts w:eastAsia="Times New Roman" w:cs="Calibri"/>
          <w:lang w:val="en-US" w:eastAsia="fr-FR"/>
        </w:rPr>
        <w:t xml:space="preserve"> climate action and development needs  in a holistic manner</w:t>
      </w:r>
      <w:r w:rsidR="11FD0FBE" w:rsidRPr="00A02174">
        <w:rPr>
          <w:rFonts w:eastAsia="Times New Roman" w:cs="Calibri"/>
          <w:lang w:val="en-US" w:eastAsia="fr-FR"/>
        </w:rPr>
        <w:t>, thereby</w:t>
      </w:r>
      <w:r w:rsidRPr="00A02174">
        <w:rPr>
          <w:rFonts w:eastAsia="Times New Roman" w:cs="Calibri"/>
          <w:lang w:val="en-US" w:eastAsia="fr-FR"/>
        </w:rPr>
        <w:t xml:space="preserve"> avoid</w:t>
      </w:r>
      <w:r w:rsidR="1660CBD8" w:rsidRPr="00A02174">
        <w:rPr>
          <w:rFonts w:eastAsia="Times New Roman" w:cs="Calibri"/>
          <w:lang w:val="en-US" w:eastAsia="fr-FR"/>
        </w:rPr>
        <w:t>ing</w:t>
      </w:r>
      <w:r w:rsidRPr="00A02174">
        <w:rPr>
          <w:rFonts w:eastAsia="Times New Roman" w:cs="Calibri"/>
          <w:lang w:val="en-US" w:eastAsia="fr-FR"/>
        </w:rPr>
        <w:t xml:space="preserve"> the introduction of parallel processes</w:t>
      </w:r>
      <w:r w:rsidR="009359B3">
        <w:rPr>
          <w:rStyle w:val="FootnoteReference"/>
          <w:rFonts w:eastAsia="Times New Roman" w:cs="Calibri"/>
          <w:lang w:val="en-US" w:eastAsia="fr-FR"/>
        </w:rPr>
        <w:footnoteReference w:id="3"/>
      </w:r>
      <w:r w:rsidR="76840788" w:rsidRPr="00A02174">
        <w:rPr>
          <w:rFonts w:eastAsia="Times New Roman" w:cs="Calibri"/>
          <w:lang w:val="en-US" w:eastAsia="fr-FR"/>
        </w:rPr>
        <w:t>.</w:t>
      </w:r>
    </w:p>
    <w:p w14:paraId="23713DDE" w14:textId="77777777" w:rsidR="0071176B" w:rsidRPr="00A02174" w:rsidRDefault="0071176B" w:rsidP="00510DD6">
      <w:pPr>
        <w:spacing w:after="0" w:line="240" w:lineRule="auto"/>
        <w:jc w:val="both"/>
        <w:textAlignment w:val="baseline"/>
        <w:rPr>
          <w:rFonts w:eastAsia="Times New Roman" w:cs="Calibri"/>
          <w:lang w:val="en-US" w:eastAsia="fr-FR"/>
        </w:rPr>
      </w:pPr>
    </w:p>
    <w:p w14:paraId="3DCD676C" w14:textId="667F9B13" w:rsidR="00E32E9C" w:rsidRPr="00A02174" w:rsidRDefault="00E32E9C" w:rsidP="00C575B9">
      <w:pPr>
        <w:pStyle w:val="ListParagraph"/>
        <w:numPr>
          <w:ilvl w:val="0"/>
          <w:numId w:val="30"/>
        </w:num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The C</w:t>
      </w:r>
      <w:r w:rsidR="002773D2">
        <w:rPr>
          <w:rFonts w:eastAsia="Times New Roman" w:cs="Calibri"/>
          <w:b/>
          <w:bCs/>
          <w:lang w:val="en-US" w:eastAsia="fr-FR"/>
        </w:rPr>
        <w:t>L</w:t>
      </w:r>
      <w:r w:rsidRPr="00A02174">
        <w:rPr>
          <w:rFonts w:eastAsia="Times New Roman" w:cs="Calibri"/>
          <w:b/>
          <w:bCs/>
          <w:lang w:val="en-US" w:eastAsia="fr-FR"/>
        </w:rPr>
        <w:t xml:space="preserve">D </w:t>
      </w:r>
      <w:r w:rsidR="005622AC" w:rsidRPr="00A02174">
        <w:rPr>
          <w:rFonts w:eastAsia="Times New Roman" w:cs="Calibri"/>
          <w:b/>
          <w:bCs/>
          <w:lang w:val="en-US" w:eastAsia="fr-FR"/>
        </w:rPr>
        <w:t>Sub-Project</w:t>
      </w:r>
      <w:r w:rsidRPr="00A02174">
        <w:rPr>
          <w:rFonts w:eastAsia="Times New Roman" w:cs="Calibri"/>
          <w:b/>
          <w:bCs/>
          <w:lang w:val="en-US" w:eastAsia="fr-FR"/>
        </w:rPr>
        <w:t xml:space="preserve"> </w:t>
      </w:r>
      <w:r w:rsidR="002773D2">
        <w:rPr>
          <w:rFonts w:eastAsia="Times New Roman" w:cs="Calibri"/>
          <w:b/>
          <w:bCs/>
          <w:lang w:val="en-US" w:eastAsia="fr-FR"/>
        </w:rPr>
        <w:t xml:space="preserve">Investment </w:t>
      </w:r>
      <w:r w:rsidRPr="00A02174">
        <w:rPr>
          <w:rFonts w:eastAsia="Times New Roman" w:cs="Calibri"/>
          <w:b/>
          <w:bCs/>
          <w:lang w:val="en-US" w:eastAsia="fr-FR"/>
        </w:rPr>
        <w:t>Cycle</w:t>
      </w:r>
    </w:p>
    <w:p w14:paraId="3070B2C5" w14:textId="77777777" w:rsidR="00E32E9C" w:rsidRPr="00A02174" w:rsidRDefault="00E32E9C" w:rsidP="00510DD6">
      <w:pPr>
        <w:spacing w:after="0" w:line="240" w:lineRule="auto"/>
        <w:jc w:val="both"/>
        <w:textAlignment w:val="baseline"/>
        <w:rPr>
          <w:rFonts w:eastAsia="Times New Roman" w:cs="Calibri"/>
          <w:b/>
          <w:bCs/>
          <w:lang w:val="en-US" w:eastAsia="fr-FR"/>
        </w:rPr>
      </w:pPr>
    </w:p>
    <w:p w14:paraId="0A5BBD25" w14:textId="77777777" w:rsidR="0038434A" w:rsidRDefault="00332CBD" w:rsidP="0038434A">
      <w:pPr>
        <w:pStyle w:val="CommentText"/>
        <w:spacing w:after="0"/>
        <w:jc w:val="both"/>
        <w:rPr>
          <w:rFonts w:eastAsia="Times New Roman" w:cs="Calibri"/>
          <w:sz w:val="22"/>
          <w:szCs w:val="22"/>
          <w:lang w:val="en-US" w:eastAsia="fr-FR"/>
        </w:rPr>
      </w:pPr>
      <w:r w:rsidRPr="005C60AF">
        <w:rPr>
          <w:rFonts w:eastAsia="Times New Roman" w:cs="Calibri"/>
          <w:sz w:val="22"/>
          <w:szCs w:val="22"/>
          <w:lang w:val="en-US" w:eastAsia="fr-FR"/>
        </w:rPr>
        <w:t xml:space="preserve">While </w:t>
      </w:r>
      <w:r w:rsidR="007D779F" w:rsidRPr="005C60AF">
        <w:rPr>
          <w:rFonts w:eastAsia="Times New Roman" w:cs="Calibri"/>
          <w:sz w:val="22"/>
          <w:szCs w:val="22"/>
          <w:lang w:val="en-US" w:eastAsia="fr-FR"/>
        </w:rPr>
        <w:t xml:space="preserve">CLD projects </w:t>
      </w:r>
      <w:r w:rsidR="004122F1">
        <w:rPr>
          <w:rFonts w:eastAsia="Times New Roman" w:cs="Calibri"/>
          <w:sz w:val="22"/>
          <w:szCs w:val="22"/>
          <w:lang w:val="en-US" w:eastAsia="fr-FR"/>
        </w:rPr>
        <w:t xml:space="preserve">necessarily </w:t>
      </w:r>
      <w:r w:rsidR="005978DD">
        <w:rPr>
          <w:rFonts w:eastAsia="Times New Roman" w:cs="Calibri"/>
          <w:sz w:val="22"/>
          <w:szCs w:val="22"/>
          <w:lang w:val="en-US" w:eastAsia="fr-FR"/>
        </w:rPr>
        <w:t>incorporate activities</w:t>
      </w:r>
      <w:r w:rsidR="007D779F" w:rsidRPr="005C60AF">
        <w:rPr>
          <w:rFonts w:eastAsia="Times New Roman" w:cs="Calibri"/>
          <w:sz w:val="22"/>
          <w:szCs w:val="22"/>
          <w:lang w:val="en-US" w:eastAsia="fr-FR"/>
        </w:rPr>
        <w:t xml:space="preserve"> at both community and local government levels, </w:t>
      </w:r>
      <w:r w:rsidRPr="005C60AF">
        <w:rPr>
          <w:rFonts w:eastAsia="Times New Roman" w:cs="Calibri"/>
          <w:sz w:val="22"/>
          <w:szCs w:val="22"/>
          <w:lang w:val="en-US" w:eastAsia="fr-FR"/>
        </w:rPr>
        <w:t>projects often focus the majority of activities at either one of those levels</w:t>
      </w:r>
      <w:r w:rsidR="00AE2489">
        <w:rPr>
          <w:rFonts w:eastAsia="Times New Roman" w:cs="Calibri"/>
          <w:sz w:val="22"/>
          <w:szCs w:val="22"/>
          <w:lang w:val="en-US" w:eastAsia="fr-FR"/>
        </w:rPr>
        <w:t>, with the process being driven</w:t>
      </w:r>
      <w:r w:rsidR="0028566F">
        <w:rPr>
          <w:rFonts w:eastAsia="Times New Roman" w:cs="Calibri"/>
          <w:sz w:val="22"/>
          <w:szCs w:val="22"/>
          <w:lang w:val="en-US" w:eastAsia="fr-FR"/>
        </w:rPr>
        <w:t xml:space="preserve"> from either the community or local government level</w:t>
      </w:r>
      <w:r w:rsidR="00A5490B">
        <w:rPr>
          <w:rFonts w:eastAsia="Times New Roman" w:cs="Calibri"/>
          <w:sz w:val="22"/>
          <w:szCs w:val="22"/>
          <w:lang w:val="en-US" w:eastAsia="fr-FR"/>
        </w:rPr>
        <w:t xml:space="preserve">, </w:t>
      </w:r>
      <w:r w:rsidR="004B1D79" w:rsidRPr="005C60AF">
        <w:rPr>
          <w:rFonts w:eastAsia="Times New Roman" w:cs="Calibri"/>
          <w:sz w:val="22"/>
          <w:szCs w:val="22"/>
          <w:lang w:val="en-US" w:eastAsia="fr-FR"/>
        </w:rPr>
        <w:t xml:space="preserve">with </w:t>
      </w:r>
      <w:r w:rsidR="00A5490B" w:rsidRPr="005C60AF">
        <w:rPr>
          <w:rFonts w:eastAsia="Times New Roman" w:cs="Calibri"/>
          <w:sz w:val="22"/>
          <w:szCs w:val="22"/>
          <w:lang w:val="en-US" w:eastAsia="fr-FR"/>
        </w:rPr>
        <w:t>tradeoffs</w:t>
      </w:r>
      <w:r w:rsidR="004B1D79" w:rsidRPr="005C60AF">
        <w:rPr>
          <w:rFonts w:eastAsia="Times New Roman" w:cs="Calibri"/>
          <w:sz w:val="22"/>
          <w:szCs w:val="22"/>
          <w:lang w:val="en-US" w:eastAsia="fr-FR"/>
        </w:rPr>
        <w:t xml:space="preserve"> in both cases (</w:t>
      </w:r>
      <w:r w:rsidR="00B924BF" w:rsidRPr="00B924BF">
        <w:rPr>
          <w:rFonts w:eastAsia="Times New Roman" w:cs="Calibri"/>
          <w:sz w:val="22"/>
          <w:szCs w:val="22"/>
          <w:lang w:val="en-US" w:eastAsia="fr-FR"/>
        </w:rPr>
        <w:t>i.e.,</w:t>
      </w:r>
      <w:r w:rsidR="00B924BF">
        <w:rPr>
          <w:rFonts w:eastAsia="Times New Roman" w:cs="Calibri"/>
          <w:sz w:val="22"/>
          <w:szCs w:val="22"/>
          <w:lang w:val="en-US" w:eastAsia="fr-FR"/>
        </w:rPr>
        <w:t xml:space="preserve"> the</w:t>
      </w:r>
      <w:r w:rsidR="004B1D79" w:rsidRPr="005C60AF">
        <w:rPr>
          <w:rFonts w:eastAsia="Times New Roman" w:cs="Calibri"/>
          <w:sz w:val="22"/>
          <w:szCs w:val="22"/>
          <w:lang w:val="en-US" w:eastAsia="fr-FR"/>
        </w:rPr>
        <w:t xml:space="preserve"> </w:t>
      </w:r>
      <w:r w:rsidR="00495981" w:rsidRPr="005C60AF">
        <w:rPr>
          <w:rFonts w:eastAsia="Times New Roman" w:cs="Calibri"/>
          <w:sz w:val="22"/>
          <w:szCs w:val="22"/>
          <w:lang w:val="en-US" w:eastAsia="fr-FR"/>
        </w:rPr>
        <w:t>quality of representation, costs and timing,</w:t>
      </w:r>
      <w:r w:rsidR="00B924BF">
        <w:rPr>
          <w:rFonts w:eastAsia="Times New Roman" w:cs="Calibri"/>
          <w:sz w:val="22"/>
          <w:szCs w:val="22"/>
          <w:lang w:val="en-US" w:eastAsia="fr-FR"/>
        </w:rPr>
        <w:t xml:space="preserve"> the</w:t>
      </w:r>
      <w:r w:rsidR="00495981" w:rsidRPr="005C60AF">
        <w:rPr>
          <w:rFonts w:eastAsia="Times New Roman" w:cs="Calibri"/>
          <w:sz w:val="22"/>
          <w:szCs w:val="22"/>
          <w:lang w:val="en-US" w:eastAsia="fr-FR"/>
        </w:rPr>
        <w:t xml:space="preserve"> granularity of needs diagnostics, etc.).</w:t>
      </w:r>
      <w:r w:rsidR="00E3629D" w:rsidRPr="005C60AF">
        <w:rPr>
          <w:rFonts w:eastAsia="Times New Roman" w:cs="Calibri"/>
          <w:sz w:val="22"/>
          <w:szCs w:val="22"/>
          <w:lang w:val="en-US" w:eastAsia="fr-FR"/>
        </w:rPr>
        <w:t xml:space="preserve">  </w:t>
      </w:r>
      <w:r w:rsidR="00BB444B" w:rsidRPr="005C60AF">
        <w:rPr>
          <w:rFonts w:eastAsia="Times New Roman" w:cs="Calibri"/>
          <w:sz w:val="22"/>
          <w:szCs w:val="22"/>
          <w:lang w:val="en-US" w:eastAsia="fr-FR"/>
        </w:rPr>
        <w:t xml:space="preserve">This guide endeavors to address both types of projects, and provides an example of the investment cycle steps that are typical for projects that </w:t>
      </w:r>
      <w:r w:rsidR="00BB444B">
        <w:rPr>
          <w:rFonts w:eastAsia="Times New Roman" w:cs="Calibri"/>
          <w:sz w:val="22"/>
          <w:szCs w:val="22"/>
          <w:lang w:val="en-US" w:eastAsia="fr-FR"/>
        </w:rPr>
        <w:t xml:space="preserve">are either </w:t>
      </w:r>
      <w:r w:rsidR="00BB444B" w:rsidRPr="005C60AF">
        <w:rPr>
          <w:rFonts w:eastAsia="Times New Roman" w:cs="Calibri"/>
          <w:sz w:val="22"/>
          <w:szCs w:val="22"/>
          <w:lang w:val="en-US" w:eastAsia="fr-FR"/>
        </w:rPr>
        <w:t xml:space="preserve">community </w:t>
      </w:r>
      <w:r w:rsidR="00BB444B">
        <w:rPr>
          <w:rFonts w:eastAsia="Times New Roman" w:cs="Calibri"/>
          <w:sz w:val="22"/>
          <w:szCs w:val="22"/>
          <w:lang w:val="en-US" w:eastAsia="fr-FR"/>
        </w:rPr>
        <w:t xml:space="preserve">driven or </w:t>
      </w:r>
      <w:r w:rsidR="00BB444B" w:rsidRPr="005C60AF">
        <w:rPr>
          <w:rFonts w:eastAsia="Times New Roman" w:cs="Calibri"/>
          <w:sz w:val="22"/>
          <w:szCs w:val="22"/>
          <w:lang w:val="en-US" w:eastAsia="fr-FR"/>
        </w:rPr>
        <w:t xml:space="preserve">local government </w:t>
      </w:r>
      <w:r w:rsidR="00BB444B">
        <w:rPr>
          <w:rFonts w:eastAsia="Times New Roman" w:cs="Calibri"/>
          <w:sz w:val="22"/>
          <w:szCs w:val="22"/>
          <w:lang w:val="en-US" w:eastAsia="fr-FR"/>
        </w:rPr>
        <w:t>driven.</w:t>
      </w:r>
    </w:p>
    <w:p w14:paraId="12782C4B" w14:textId="77777777" w:rsidR="0038434A" w:rsidRPr="002476A5" w:rsidRDefault="0038434A" w:rsidP="0038434A">
      <w:pPr>
        <w:pStyle w:val="CommentText"/>
        <w:spacing w:after="0"/>
        <w:jc w:val="both"/>
        <w:rPr>
          <w:rFonts w:eastAsia="Times New Roman" w:cs="Calibri"/>
          <w:sz w:val="22"/>
          <w:szCs w:val="22"/>
          <w:lang w:val="en-US" w:eastAsia="fr-FR"/>
        </w:rPr>
      </w:pPr>
    </w:p>
    <w:p w14:paraId="385D98D3" w14:textId="4BD234F6" w:rsidR="00E32E9C" w:rsidRPr="0038434A" w:rsidRDefault="002773D2" w:rsidP="0038434A">
      <w:pPr>
        <w:pStyle w:val="CommentText"/>
        <w:spacing w:after="0"/>
        <w:jc w:val="both"/>
        <w:rPr>
          <w:rFonts w:eastAsia="Times New Roman" w:cs="Calibri"/>
          <w:sz w:val="22"/>
          <w:szCs w:val="22"/>
          <w:lang w:val="en-US" w:eastAsia="fr-FR"/>
        </w:rPr>
      </w:pPr>
      <w:r w:rsidRPr="002476A5">
        <w:rPr>
          <w:rFonts w:eastAsia="Times New Roman" w:cs="Calibri"/>
          <w:sz w:val="22"/>
          <w:szCs w:val="22"/>
          <w:lang w:val="en-US" w:eastAsia="fr-FR"/>
        </w:rPr>
        <w:t>Diagram 1</w:t>
      </w:r>
      <w:r w:rsidR="0038434A" w:rsidRPr="002476A5">
        <w:rPr>
          <w:rFonts w:eastAsia="Times New Roman" w:cs="Calibri"/>
          <w:sz w:val="22"/>
          <w:szCs w:val="22"/>
          <w:lang w:val="en-US" w:eastAsia="fr-FR"/>
        </w:rPr>
        <w:t xml:space="preserve"> </w:t>
      </w:r>
      <w:r w:rsidR="00E32E9C" w:rsidRPr="002476A5">
        <w:rPr>
          <w:rFonts w:eastAsia="Times New Roman" w:cs="Calibri"/>
          <w:sz w:val="22"/>
          <w:szCs w:val="22"/>
          <w:lang w:val="en-US" w:eastAsia="fr-FR"/>
        </w:rPr>
        <w:t>below provides a general overview of the phases and steps of a standard one-</w:t>
      </w:r>
      <w:r w:rsidR="002476A5" w:rsidRPr="002476A5">
        <w:rPr>
          <w:rFonts w:eastAsia="Times New Roman" w:cs="Calibri"/>
          <w:sz w:val="22"/>
          <w:szCs w:val="22"/>
          <w:lang w:val="en-US" w:eastAsia="fr-FR"/>
        </w:rPr>
        <w:t>year sub</w:t>
      </w:r>
      <w:r w:rsidR="00126296" w:rsidRPr="002476A5">
        <w:rPr>
          <w:rFonts w:eastAsia="Times New Roman" w:cs="Calibri"/>
          <w:sz w:val="22"/>
          <w:szCs w:val="22"/>
          <w:lang w:val="en-US" w:eastAsia="fr-FR"/>
        </w:rPr>
        <w:t xml:space="preserve">-project </w:t>
      </w:r>
      <w:r w:rsidRPr="002476A5">
        <w:rPr>
          <w:rFonts w:eastAsia="Times New Roman" w:cs="Calibri"/>
          <w:sz w:val="22"/>
          <w:szCs w:val="22"/>
          <w:lang w:val="en-US" w:eastAsia="fr-FR"/>
        </w:rPr>
        <w:t xml:space="preserve">investment </w:t>
      </w:r>
      <w:r w:rsidR="00E32E9C" w:rsidRPr="002476A5">
        <w:rPr>
          <w:rFonts w:eastAsia="Times New Roman" w:cs="Calibri"/>
          <w:sz w:val="22"/>
          <w:szCs w:val="22"/>
          <w:lang w:val="en-US" w:eastAsia="fr-FR"/>
        </w:rPr>
        <w:t>cycle</w:t>
      </w:r>
      <w:r w:rsidRPr="002476A5">
        <w:rPr>
          <w:rFonts w:eastAsia="Times New Roman" w:cs="Calibri"/>
          <w:sz w:val="22"/>
          <w:szCs w:val="22"/>
          <w:lang w:val="en-US" w:eastAsia="fr-FR"/>
        </w:rPr>
        <w:t xml:space="preserve"> when </w:t>
      </w:r>
      <w:r w:rsidR="00E7524D" w:rsidRPr="002476A5">
        <w:rPr>
          <w:rFonts w:eastAsia="Times New Roman" w:cs="Calibri"/>
          <w:sz w:val="22"/>
          <w:szCs w:val="22"/>
          <w:lang w:val="en-US" w:eastAsia="fr-FR"/>
        </w:rPr>
        <w:t xml:space="preserve">driven at the </w:t>
      </w:r>
      <w:r w:rsidRPr="002476A5">
        <w:rPr>
          <w:rFonts w:eastAsia="Times New Roman" w:cs="Calibri"/>
          <w:sz w:val="22"/>
          <w:szCs w:val="22"/>
          <w:lang w:val="en-US" w:eastAsia="fr-FR"/>
        </w:rPr>
        <w:t>community level</w:t>
      </w:r>
      <w:r w:rsidR="00E32E9C" w:rsidRPr="002476A5">
        <w:rPr>
          <w:rFonts w:eastAsia="Times New Roman" w:cs="Calibri"/>
          <w:sz w:val="22"/>
          <w:szCs w:val="22"/>
          <w:lang w:val="en-US" w:eastAsia="fr-FR"/>
        </w:rPr>
        <w:t>.</w:t>
      </w:r>
      <w:r w:rsidRPr="002476A5">
        <w:rPr>
          <w:rFonts w:eastAsia="Times New Roman" w:cs="Calibri"/>
          <w:sz w:val="22"/>
          <w:szCs w:val="22"/>
          <w:lang w:val="en-US" w:eastAsia="fr-FR"/>
        </w:rPr>
        <w:t xml:space="preserve">  Diagram 2 below illustrates the phases and steps of the sub-project investment cycle when </w:t>
      </w:r>
      <w:r w:rsidR="00AB0A5E" w:rsidRPr="002476A5">
        <w:rPr>
          <w:rFonts w:eastAsia="Times New Roman" w:cs="Calibri"/>
          <w:sz w:val="22"/>
          <w:szCs w:val="22"/>
          <w:lang w:val="en-US" w:eastAsia="fr-FR"/>
        </w:rPr>
        <w:t xml:space="preserve">driven </w:t>
      </w:r>
      <w:r w:rsidRPr="002476A5">
        <w:rPr>
          <w:rFonts w:eastAsia="Times New Roman" w:cs="Calibri"/>
          <w:sz w:val="22"/>
          <w:szCs w:val="22"/>
          <w:lang w:val="en-US" w:eastAsia="fr-FR"/>
        </w:rPr>
        <w:t xml:space="preserve">at the local government </w:t>
      </w:r>
      <w:r w:rsidR="00E80DE9" w:rsidRPr="002476A5">
        <w:rPr>
          <w:rFonts w:eastAsia="Times New Roman" w:cs="Calibri"/>
          <w:sz w:val="22"/>
          <w:szCs w:val="22"/>
          <w:lang w:val="en-US" w:eastAsia="fr-FR"/>
        </w:rPr>
        <w:t xml:space="preserve">(LG) </w:t>
      </w:r>
      <w:r w:rsidRPr="002476A5">
        <w:rPr>
          <w:rFonts w:eastAsia="Times New Roman" w:cs="Calibri"/>
          <w:sz w:val="22"/>
          <w:szCs w:val="22"/>
          <w:lang w:val="en-US" w:eastAsia="fr-FR"/>
        </w:rPr>
        <w:t xml:space="preserve">level.  These two diagrams are only indicative of a standard process, and should be adapted according to each country and project context, where the points of entry may be different.   </w:t>
      </w:r>
    </w:p>
    <w:p w14:paraId="537309FC" w14:textId="77777777" w:rsidR="00E32E9C" w:rsidRPr="00A02174" w:rsidRDefault="00E32E9C" w:rsidP="0038434A">
      <w:pPr>
        <w:spacing w:after="0" w:line="240" w:lineRule="auto"/>
        <w:jc w:val="both"/>
        <w:textAlignment w:val="baseline"/>
        <w:rPr>
          <w:rFonts w:eastAsia="Times New Roman" w:cs="Calibri"/>
          <w:lang w:val="en-US" w:eastAsia="fr-FR"/>
        </w:rPr>
      </w:pPr>
    </w:p>
    <w:p w14:paraId="6E86FDA4" w14:textId="5A46A5B2" w:rsidR="00E32E9C" w:rsidRPr="00A02174" w:rsidRDefault="00E32E9C" w:rsidP="0038434A">
      <w:pPr>
        <w:spacing w:after="0" w:line="240" w:lineRule="auto"/>
        <w:jc w:val="both"/>
        <w:textAlignment w:val="baseline"/>
        <w:rPr>
          <w:rFonts w:eastAsia="Times New Roman" w:cs="Calibri"/>
          <w:lang w:val="en-US" w:eastAsia="fr-FR"/>
        </w:rPr>
      </w:pPr>
      <w:r w:rsidRPr="00A02174">
        <w:rPr>
          <w:rFonts w:eastAsia="Times New Roman" w:cs="Calibri"/>
          <w:lang w:val="en-US" w:eastAsia="fr-FR"/>
        </w:rPr>
        <w:t>The diagram</w:t>
      </w:r>
      <w:r w:rsidR="002773D2">
        <w:rPr>
          <w:rFonts w:eastAsia="Times New Roman" w:cs="Calibri"/>
          <w:lang w:val="en-US" w:eastAsia="fr-FR"/>
        </w:rPr>
        <w:t>s</w:t>
      </w:r>
      <w:r w:rsidRPr="00A02174">
        <w:rPr>
          <w:rFonts w:eastAsia="Times New Roman" w:cs="Calibri"/>
          <w:lang w:val="en-US" w:eastAsia="fr-FR"/>
        </w:rPr>
        <w:t xml:space="preserve"> </w:t>
      </w:r>
      <w:r w:rsidR="002773D2">
        <w:rPr>
          <w:rFonts w:eastAsia="Times New Roman" w:cs="Calibri"/>
          <w:lang w:val="en-US" w:eastAsia="fr-FR"/>
        </w:rPr>
        <w:t>are</w:t>
      </w:r>
      <w:r w:rsidRPr="00A02174">
        <w:rPr>
          <w:rFonts w:eastAsia="Times New Roman" w:cs="Calibri"/>
          <w:lang w:val="en-US" w:eastAsia="fr-FR"/>
        </w:rPr>
        <w:t xml:space="preserve"> then followed by a table </w:t>
      </w:r>
      <w:r w:rsidR="00AF1067" w:rsidRPr="00A02174">
        <w:rPr>
          <w:rFonts w:eastAsia="Times New Roman" w:cs="Calibri"/>
          <w:lang w:val="en-US" w:eastAsia="fr-FR"/>
        </w:rPr>
        <w:t xml:space="preserve">(Table 1) </w:t>
      </w:r>
      <w:r w:rsidRPr="00A02174">
        <w:rPr>
          <w:rFonts w:eastAsia="Times New Roman" w:cs="Calibri"/>
          <w:lang w:val="en-US" w:eastAsia="fr-FR"/>
        </w:rPr>
        <w:t>that provides a detailed</w:t>
      </w:r>
      <w:r w:rsidR="0004742E" w:rsidRPr="00A02174">
        <w:rPr>
          <w:rFonts w:eastAsia="Times New Roman" w:cs="Calibri"/>
          <w:lang w:val="en-US" w:eastAsia="fr-FR"/>
        </w:rPr>
        <w:t xml:space="preserve"> overview</w:t>
      </w:r>
      <w:r w:rsidR="0056058E" w:rsidRPr="00A02174">
        <w:rPr>
          <w:rFonts w:eastAsia="Times New Roman" w:cs="Calibri"/>
          <w:lang w:val="en-US" w:eastAsia="fr-FR"/>
        </w:rPr>
        <w:t xml:space="preserve"> of each step</w:t>
      </w:r>
      <w:r w:rsidR="002773D2">
        <w:rPr>
          <w:rFonts w:eastAsia="Times New Roman" w:cs="Calibri"/>
          <w:lang w:val="en-US" w:eastAsia="fr-FR"/>
        </w:rPr>
        <w:t xml:space="preserve"> for processes </w:t>
      </w:r>
      <w:r w:rsidR="00AB0A5E">
        <w:rPr>
          <w:rFonts w:eastAsia="Times New Roman" w:cs="Calibri"/>
          <w:lang w:val="en-US" w:eastAsia="fr-FR"/>
        </w:rPr>
        <w:t xml:space="preserve">driven </w:t>
      </w:r>
      <w:r w:rsidR="00A42D9A">
        <w:rPr>
          <w:rFonts w:eastAsia="Times New Roman" w:cs="Calibri"/>
          <w:lang w:val="en-US" w:eastAsia="fr-FR"/>
        </w:rPr>
        <w:t>at</w:t>
      </w:r>
      <w:r w:rsidR="002773D2">
        <w:rPr>
          <w:rFonts w:eastAsia="Times New Roman" w:cs="Calibri"/>
          <w:lang w:val="en-US" w:eastAsia="fr-FR"/>
        </w:rPr>
        <w:t xml:space="preserve"> </w:t>
      </w:r>
      <w:r w:rsidR="00AB0A5E">
        <w:rPr>
          <w:rFonts w:eastAsia="Times New Roman" w:cs="Calibri"/>
          <w:lang w:val="en-US" w:eastAsia="fr-FR"/>
        </w:rPr>
        <w:t xml:space="preserve">either </w:t>
      </w:r>
      <w:r w:rsidR="002773D2">
        <w:rPr>
          <w:rFonts w:eastAsia="Times New Roman" w:cs="Calibri"/>
          <w:lang w:val="en-US" w:eastAsia="fr-FR"/>
        </w:rPr>
        <w:t xml:space="preserve">the community </w:t>
      </w:r>
      <w:r w:rsidR="00A42D9A">
        <w:rPr>
          <w:rFonts w:eastAsia="Times New Roman" w:cs="Calibri"/>
          <w:lang w:val="en-US" w:eastAsia="fr-FR"/>
        </w:rPr>
        <w:t>or the</w:t>
      </w:r>
      <w:r w:rsidR="002773D2">
        <w:rPr>
          <w:rFonts w:eastAsia="Times New Roman" w:cs="Calibri"/>
          <w:lang w:val="en-US" w:eastAsia="fr-FR"/>
        </w:rPr>
        <w:t xml:space="preserve"> local government levels</w:t>
      </w:r>
      <w:r w:rsidR="0056058E" w:rsidRPr="00A02174">
        <w:rPr>
          <w:rFonts w:eastAsia="Times New Roman" w:cs="Calibri"/>
          <w:lang w:val="en-US" w:eastAsia="fr-FR"/>
        </w:rPr>
        <w:t>, a</w:t>
      </w:r>
      <w:r w:rsidR="00324C37" w:rsidRPr="00A02174">
        <w:rPr>
          <w:rFonts w:eastAsia="Times New Roman" w:cs="Calibri"/>
          <w:lang w:val="en-US" w:eastAsia="fr-FR"/>
        </w:rPr>
        <w:t>long with the</w:t>
      </w:r>
      <w:r w:rsidRPr="00A02174">
        <w:rPr>
          <w:rFonts w:eastAsia="Times New Roman" w:cs="Calibri"/>
          <w:lang w:val="en-US" w:eastAsia="fr-FR"/>
        </w:rPr>
        <w:t xml:space="preserve"> ways in which climate change </w:t>
      </w:r>
      <w:r w:rsidR="007C4AE9">
        <w:rPr>
          <w:rFonts w:eastAsia="Times New Roman" w:cs="Calibri"/>
          <w:lang w:val="en-US" w:eastAsia="fr-FR"/>
        </w:rPr>
        <w:t xml:space="preserve">(CC) </w:t>
      </w:r>
      <w:r w:rsidRPr="00A02174">
        <w:rPr>
          <w:rFonts w:eastAsia="Times New Roman" w:cs="Calibri"/>
          <w:lang w:val="en-US" w:eastAsia="fr-FR"/>
        </w:rPr>
        <w:t>is integrated into each step.</w:t>
      </w:r>
    </w:p>
    <w:p w14:paraId="4BBD60C2" w14:textId="663A11C1" w:rsidR="00E32E9C" w:rsidRDefault="00E32E9C" w:rsidP="0038434A">
      <w:pPr>
        <w:spacing w:after="0" w:line="240" w:lineRule="auto"/>
        <w:jc w:val="both"/>
        <w:textAlignment w:val="baseline"/>
        <w:rPr>
          <w:rFonts w:eastAsia="Times New Roman" w:cs="Calibri"/>
          <w:lang w:val="en-US" w:eastAsia="fr-FR"/>
        </w:rPr>
      </w:pPr>
    </w:p>
    <w:p w14:paraId="1C162D40" w14:textId="70A81281" w:rsidR="00A93A8F" w:rsidRPr="00A02174" w:rsidRDefault="00E32E9C" w:rsidP="00510DD6">
      <w:pPr>
        <w:spacing w:after="0" w:line="240" w:lineRule="auto"/>
        <w:jc w:val="both"/>
        <w:textAlignment w:val="baseline"/>
        <w:rPr>
          <w:rFonts w:eastAsia="Times New Roman" w:cs="Calibri"/>
          <w:lang w:val="en-US" w:eastAsia="fr-FR"/>
        </w:rPr>
      </w:pPr>
      <w:r w:rsidRPr="00A02174">
        <w:rPr>
          <w:rFonts w:eastAsia="Times New Roman" w:cs="Calibri"/>
          <w:lang w:val="en-US" w:eastAsia="fr-FR"/>
        </w:rPr>
        <w:lastRenderedPageBreak/>
        <w:t xml:space="preserve">The table is then followed by detailed </w:t>
      </w:r>
      <w:r w:rsidR="0094335A" w:rsidRPr="00A02174">
        <w:rPr>
          <w:rFonts w:eastAsia="Times New Roman" w:cs="Calibri"/>
          <w:lang w:val="en-US" w:eastAsia="fr-FR"/>
        </w:rPr>
        <w:t xml:space="preserve">implementation </w:t>
      </w:r>
      <w:r w:rsidRPr="00A02174">
        <w:rPr>
          <w:rFonts w:eastAsia="Times New Roman" w:cs="Calibri"/>
          <w:lang w:val="en-US" w:eastAsia="fr-FR"/>
        </w:rPr>
        <w:t>guidance for each step</w:t>
      </w:r>
      <w:r w:rsidR="00F87C78">
        <w:rPr>
          <w:rFonts w:eastAsia="Times New Roman" w:cs="Calibri"/>
          <w:lang w:val="en-US" w:eastAsia="fr-FR"/>
        </w:rPr>
        <w:t xml:space="preserve">, </w:t>
      </w:r>
      <w:r w:rsidRPr="00A02174">
        <w:rPr>
          <w:rFonts w:eastAsia="Times New Roman" w:cs="Calibri"/>
          <w:lang w:val="en-US" w:eastAsia="fr-FR"/>
        </w:rPr>
        <w:t xml:space="preserve">where </w:t>
      </w:r>
      <w:r w:rsidRPr="001970F8">
        <w:rPr>
          <w:rFonts w:eastAsia="Times New Roman" w:cs="Calibri"/>
          <w:i/>
          <w:iCs/>
          <w:lang w:val="en-US" w:eastAsia="fr-FR"/>
        </w:rPr>
        <w:t>the integration of climate change considerations is highlighted and explained in boxes</w:t>
      </w:r>
      <w:r w:rsidRPr="00A02174">
        <w:rPr>
          <w:rFonts w:eastAsia="Times New Roman" w:cs="Calibri"/>
          <w:lang w:val="en-US" w:eastAsia="fr-FR"/>
        </w:rPr>
        <w:t>.</w:t>
      </w:r>
      <w:r w:rsidR="005B4CFF" w:rsidRPr="00A02174">
        <w:rPr>
          <w:rFonts w:eastAsia="Times New Roman" w:cs="Calibri"/>
          <w:lang w:val="en-US" w:eastAsia="fr-FR"/>
        </w:rPr>
        <w:t xml:space="preserve">  </w:t>
      </w:r>
    </w:p>
    <w:p w14:paraId="414D2354" w14:textId="7F2C0736" w:rsidR="00A93A8F" w:rsidRPr="00A02174" w:rsidRDefault="00A93A8F" w:rsidP="00510DD6">
      <w:pPr>
        <w:spacing w:after="0" w:line="240" w:lineRule="auto"/>
        <w:jc w:val="both"/>
        <w:textAlignment w:val="baseline"/>
        <w:rPr>
          <w:rFonts w:eastAsia="Times New Roman" w:cs="Calibri"/>
          <w:lang w:val="en-US" w:eastAsia="fr-FR"/>
        </w:rPr>
      </w:pPr>
    </w:p>
    <w:p w14:paraId="26F5D437" w14:textId="65E6E748" w:rsidR="00226CBB" w:rsidRPr="00A02174" w:rsidRDefault="00A75387" w:rsidP="00510DD6">
      <w:pPr>
        <w:spacing w:after="0" w:line="240" w:lineRule="auto"/>
        <w:jc w:val="both"/>
        <w:textAlignment w:val="baseline"/>
        <w:rPr>
          <w:rFonts w:eastAsia="Times New Roman" w:cs="Calibri"/>
          <w:lang w:val="en-US" w:eastAsia="fr-FR"/>
        </w:rPr>
        <w:sectPr w:rsidR="00226CBB" w:rsidRPr="00A02174" w:rsidSect="00AE72E5">
          <w:headerReference w:type="default" r:id="rId8"/>
          <w:footerReference w:type="default" r:id="rId9"/>
          <w:pgSz w:w="12240" w:h="15840"/>
          <w:pgMar w:top="1440" w:right="1440" w:bottom="1440" w:left="1440" w:header="720" w:footer="720" w:gutter="0"/>
          <w:pgNumType w:start="0"/>
          <w:cols w:space="720"/>
          <w:titlePg/>
          <w:docGrid w:linePitch="299"/>
        </w:sectPr>
      </w:pPr>
      <w:r w:rsidRPr="00A02174">
        <w:rPr>
          <w:rFonts w:eastAsia="Times New Roman" w:cs="Calibri"/>
          <w:lang w:val="en-US" w:eastAsia="fr-FR"/>
        </w:rPr>
        <w:t xml:space="preserve">This guidance is intentionally </w:t>
      </w:r>
      <w:r w:rsidR="00D73905" w:rsidRPr="00A02174">
        <w:rPr>
          <w:rFonts w:eastAsia="Times New Roman" w:cs="Calibri"/>
          <w:lang w:val="en-US" w:eastAsia="fr-FR"/>
        </w:rPr>
        <w:t>generic in nature</w:t>
      </w:r>
      <w:r w:rsidR="005D3F41" w:rsidRPr="00A02174">
        <w:rPr>
          <w:rFonts w:eastAsia="Times New Roman" w:cs="Calibri"/>
          <w:lang w:val="en-US" w:eastAsia="fr-FR"/>
        </w:rPr>
        <w:t>, to enable broad applicability in numerous contexts.  I</w:t>
      </w:r>
      <w:r w:rsidR="00E32E9C" w:rsidRPr="00A02174">
        <w:rPr>
          <w:rFonts w:eastAsia="Times New Roman" w:cs="Calibri"/>
          <w:lang w:val="en-US" w:eastAsia="fr-FR"/>
        </w:rPr>
        <w:t xml:space="preserve">t is expected that each project that uses </w:t>
      </w:r>
      <w:r w:rsidR="005D3F41" w:rsidRPr="00A02174">
        <w:rPr>
          <w:rFonts w:eastAsia="Times New Roman" w:cs="Calibri"/>
          <w:lang w:val="en-US" w:eastAsia="fr-FR"/>
        </w:rPr>
        <w:t>this guidance</w:t>
      </w:r>
      <w:r w:rsidR="00E32E9C" w:rsidRPr="00A02174">
        <w:rPr>
          <w:rFonts w:eastAsia="Times New Roman" w:cs="Calibri"/>
          <w:lang w:val="en-US" w:eastAsia="fr-FR"/>
        </w:rPr>
        <w:t xml:space="preserve"> will adapt</w:t>
      </w:r>
      <w:r w:rsidR="00F441BB">
        <w:rPr>
          <w:rFonts w:eastAsia="Times New Roman" w:cs="Calibri"/>
          <w:lang w:val="en-US" w:eastAsia="fr-FR"/>
        </w:rPr>
        <w:t>,</w:t>
      </w:r>
      <w:r w:rsidR="00E32E9C" w:rsidRPr="00A02174">
        <w:rPr>
          <w:rFonts w:eastAsia="Times New Roman" w:cs="Calibri"/>
          <w:lang w:val="en-US" w:eastAsia="fr-FR"/>
        </w:rPr>
        <w:t xml:space="preserve"> further develop</w:t>
      </w:r>
      <w:r w:rsidR="00F441BB">
        <w:rPr>
          <w:rFonts w:eastAsia="Times New Roman" w:cs="Calibri"/>
          <w:lang w:val="en-US" w:eastAsia="fr-FR"/>
        </w:rPr>
        <w:t>, and build upon this foundational</w:t>
      </w:r>
      <w:r w:rsidR="00E32E9C" w:rsidRPr="00A02174">
        <w:rPr>
          <w:rFonts w:eastAsia="Times New Roman" w:cs="Calibri"/>
          <w:lang w:val="en-US" w:eastAsia="fr-FR"/>
        </w:rPr>
        <w:t xml:space="preserve"> </w:t>
      </w:r>
      <w:r w:rsidR="0088334F">
        <w:rPr>
          <w:rFonts w:eastAsia="Times New Roman" w:cs="Calibri"/>
          <w:lang w:val="en-US" w:eastAsia="fr-FR"/>
        </w:rPr>
        <w:t>guidance</w:t>
      </w:r>
      <w:r w:rsidR="00F441BB" w:rsidRPr="00A02174">
        <w:rPr>
          <w:rFonts w:eastAsia="Times New Roman" w:cs="Calibri"/>
          <w:lang w:val="en-US" w:eastAsia="fr-FR"/>
        </w:rPr>
        <w:t xml:space="preserve"> </w:t>
      </w:r>
      <w:r w:rsidR="0094335A" w:rsidRPr="00A02174">
        <w:rPr>
          <w:rFonts w:eastAsia="Times New Roman" w:cs="Calibri"/>
          <w:lang w:val="en-US" w:eastAsia="fr-FR"/>
        </w:rPr>
        <w:t xml:space="preserve">with the </w:t>
      </w:r>
      <w:r w:rsidR="00E32E9C" w:rsidRPr="00A02174">
        <w:rPr>
          <w:rFonts w:eastAsia="Times New Roman" w:cs="Calibri"/>
          <w:lang w:val="en-US" w:eastAsia="fr-FR"/>
        </w:rPr>
        <w:t>specifics of their project and country context</w:t>
      </w:r>
      <w:r w:rsidR="00D70B43">
        <w:rPr>
          <w:rFonts w:eastAsia="Times New Roman" w:cs="Calibri"/>
          <w:lang w:val="en-US" w:eastAsia="fr-FR"/>
        </w:rPr>
        <w:t xml:space="preserve">, including </w:t>
      </w:r>
      <w:r w:rsidR="00014C43">
        <w:rPr>
          <w:rFonts w:eastAsia="Times New Roman" w:cs="Calibri"/>
          <w:lang w:val="en-US" w:eastAsia="fr-FR"/>
        </w:rPr>
        <w:t xml:space="preserve">more detailed </w:t>
      </w:r>
      <w:r w:rsidR="00D70B43">
        <w:rPr>
          <w:rFonts w:eastAsia="Times New Roman" w:cs="Calibri"/>
          <w:lang w:val="en-US" w:eastAsia="fr-FR"/>
        </w:rPr>
        <w:t>facilitation</w:t>
      </w:r>
      <w:r w:rsidR="00B65A97">
        <w:rPr>
          <w:rFonts w:eastAsia="Times New Roman" w:cs="Calibri"/>
          <w:lang w:val="en-US" w:eastAsia="fr-FR"/>
        </w:rPr>
        <w:t xml:space="preserve"> </w:t>
      </w:r>
      <w:r w:rsidR="005B42AC">
        <w:rPr>
          <w:rFonts w:eastAsia="Times New Roman" w:cs="Calibri"/>
          <w:lang w:val="en-US" w:eastAsia="fr-FR"/>
        </w:rPr>
        <w:t xml:space="preserve">steps and methods that are </w:t>
      </w:r>
      <w:r w:rsidR="0088334F">
        <w:rPr>
          <w:rFonts w:eastAsia="Times New Roman" w:cs="Calibri"/>
          <w:lang w:val="en-US" w:eastAsia="fr-FR"/>
        </w:rPr>
        <w:t>context</w:t>
      </w:r>
      <w:r w:rsidR="00014C43">
        <w:rPr>
          <w:rFonts w:eastAsia="Times New Roman" w:cs="Calibri"/>
          <w:lang w:val="en-US" w:eastAsia="fr-FR"/>
        </w:rPr>
        <w:t xml:space="preserve"> appropriate</w:t>
      </w:r>
      <w:r w:rsidR="00E32E9C" w:rsidRPr="00A02174">
        <w:rPr>
          <w:rFonts w:eastAsia="Times New Roman" w:cs="Calibri"/>
          <w:lang w:val="en-US" w:eastAsia="fr-FR"/>
        </w:rPr>
        <w:t xml:space="preserve">. </w:t>
      </w:r>
    </w:p>
    <w:p w14:paraId="5A127B07" w14:textId="77777777" w:rsidR="008A30E1" w:rsidRDefault="0004742E" w:rsidP="0010748E">
      <w:pPr>
        <w:spacing w:after="0" w:line="240" w:lineRule="auto"/>
        <w:rPr>
          <w:b/>
          <w:bCs/>
          <w:i/>
          <w:iCs/>
          <w:lang w:val="en-US"/>
        </w:rPr>
      </w:pPr>
      <w:r w:rsidRPr="00BE0CF1">
        <w:rPr>
          <w:b/>
          <w:bCs/>
          <w:i/>
          <w:iCs/>
          <w:lang w:val="en-US"/>
        </w:rPr>
        <w:lastRenderedPageBreak/>
        <w:t xml:space="preserve">Diagram 1: </w:t>
      </w:r>
      <w:r w:rsidR="004C1E33">
        <w:rPr>
          <w:b/>
          <w:bCs/>
          <w:i/>
          <w:iCs/>
          <w:lang w:val="en-US"/>
        </w:rPr>
        <w:t xml:space="preserve">The </w:t>
      </w:r>
      <w:r w:rsidR="00B165BD">
        <w:rPr>
          <w:b/>
          <w:bCs/>
          <w:i/>
          <w:iCs/>
          <w:lang w:val="en-US"/>
        </w:rPr>
        <w:t>CLD</w:t>
      </w:r>
      <w:r w:rsidR="00B2219E" w:rsidRPr="00BE0CF1">
        <w:rPr>
          <w:b/>
          <w:bCs/>
          <w:i/>
          <w:iCs/>
          <w:lang w:val="en-US"/>
        </w:rPr>
        <w:t xml:space="preserve"> </w:t>
      </w:r>
      <w:r w:rsidR="005622AC" w:rsidRPr="00BE0CF1">
        <w:rPr>
          <w:b/>
          <w:bCs/>
          <w:i/>
          <w:iCs/>
          <w:lang w:val="en-US"/>
        </w:rPr>
        <w:t>Sub-Project</w:t>
      </w:r>
      <w:r w:rsidRPr="00BE0CF1">
        <w:rPr>
          <w:b/>
          <w:bCs/>
          <w:i/>
          <w:iCs/>
          <w:lang w:val="en-US"/>
        </w:rPr>
        <w:t xml:space="preserve"> </w:t>
      </w:r>
      <w:r w:rsidR="00B2219E">
        <w:rPr>
          <w:b/>
          <w:bCs/>
          <w:i/>
          <w:iCs/>
          <w:lang w:val="en-US"/>
        </w:rPr>
        <w:t xml:space="preserve">Investment </w:t>
      </w:r>
      <w:r w:rsidRPr="00BE0CF1">
        <w:rPr>
          <w:b/>
          <w:bCs/>
          <w:i/>
          <w:iCs/>
          <w:lang w:val="en-US"/>
        </w:rPr>
        <w:t xml:space="preserve">Cycle </w:t>
      </w:r>
      <w:r w:rsidR="00226CBB" w:rsidRPr="00BE0CF1">
        <w:rPr>
          <w:b/>
          <w:bCs/>
          <w:i/>
          <w:iCs/>
          <w:lang w:val="en-US"/>
        </w:rPr>
        <w:t xml:space="preserve">– General </w:t>
      </w:r>
      <w:r w:rsidRPr="00BE0CF1">
        <w:rPr>
          <w:b/>
          <w:bCs/>
          <w:i/>
          <w:iCs/>
          <w:lang w:val="en-US"/>
        </w:rPr>
        <w:t>Overview</w:t>
      </w:r>
      <w:r w:rsidR="00E123A7">
        <w:rPr>
          <w:b/>
          <w:bCs/>
          <w:i/>
          <w:iCs/>
          <w:lang w:val="en-US"/>
        </w:rPr>
        <w:t xml:space="preserve"> (Community </w:t>
      </w:r>
      <w:r w:rsidR="00BB444B">
        <w:rPr>
          <w:b/>
          <w:bCs/>
          <w:i/>
          <w:iCs/>
          <w:lang w:val="en-US"/>
        </w:rPr>
        <w:t>Driven</w:t>
      </w:r>
      <w:r w:rsidR="008B3A54">
        <w:rPr>
          <w:b/>
          <w:bCs/>
          <w:i/>
          <w:iCs/>
          <w:lang w:val="en-US"/>
        </w:rPr>
        <w:t xml:space="preserve"> Approach</w:t>
      </w:r>
      <w:r w:rsidR="002773D2">
        <w:rPr>
          <w:b/>
          <w:bCs/>
          <w:i/>
          <w:iCs/>
          <w:lang w:val="en-US"/>
        </w:rPr>
        <w:t>)</w:t>
      </w:r>
    </w:p>
    <w:p w14:paraId="23D108ED" w14:textId="77777777" w:rsidR="008A30E1" w:rsidRDefault="008A30E1" w:rsidP="0010748E">
      <w:pPr>
        <w:spacing w:after="0" w:line="240" w:lineRule="auto"/>
        <w:rPr>
          <w:b/>
          <w:bCs/>
          <w:i/>
          <w:iCs/>
          <w:lang w:val="en-US"/>
        </w:rPr>
      </w:pPr>
    </w:p>
    <w:p w14:paraId="13361E42" w14:textId="77777777" w:rsidR="008A30E1" w:rsidRDefault="008A30E1" w:rsidP="0010748E">
      <w:pPr>
        <w:spacing w:after="0" w:line="240" w:lineRule="auto"/>
        <w:rPr>
          <w:b/>
          <w:bCs/>
          <w:i/>
          <w:iCs/>
          <w:lang w:val="en-US"/>
        </w:rPr>
      </w:pPr>
    </w:p>
    <w:p w14:paraId="14AA13FE" w14:textId="25504364" w:rsidR="00E32E9C" w:rsidRPr="00A02174" w:rsidRDefault="009E52E8" w:rsidP="0010748E">
      <w:pPr>
        <w:spacing w:after="0" w:line="240" w:lineRule="auto"/>
        <w:rPr>
          <w:rFonts w:eastAsia="Times New Roman" w:cs="Calibri"/>
          <w:b/>
          <w:bCs/>
          <w:lang w:val="en-US" w:eastAsia="fr-FR"/>
        </w:rPr>
        <w:sectPr w:rsidR="00E32E9C" w:rsidRPr="00A02174" w:rsidSect="009A3CF7">
          <w:pgSz w:w="15840" w:h="12240" w:orient="landscape"/>
          <w:pgMar w:top="1440" w:right="1440" w:bottom="1440" w:left="1440" w:header="720" w:footer="720" w:gutter="0"/>
          <w:cols w:space="720"/>
          <w:docGrid w:linePitch="299"/>
        </w:sectPr>
      </w:pPr>
      <w:r>
        <w:rPr>
          <w:noProof/>
        </w:rPr>
        <w:drawing>
          <wp:inline distT="0" distB="0" distL="0" distR="0" wp14:anchorId="1D78B5D9" wp14:editId="7418C200">
            <wp:extent cx="8229600" cy="505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5057775"/>
                    </a:xfrm>
                    <a:prstGeom prst="rect">
                      <a:avLst/>
                    </a:prstGeom>
                  </pic:spPr>
                </pic:pic>
              </a:graphicData>
            </a:graphic>
          </wp:inline>
        </w:drawing>
      </w:r>
    </w:p>
    <w:p w14:paraId="7D34BAC5" w14:textId="1E339608" w:rsidR="00B2219E" w:rsidRDefault="00B2219E" w:rsidP="00B2219E">
      <w:pPr>
        <w:spacing w:after="0" w:line="240" w:lineRule="auto"/>
        <w:rPr>
          <w:b/>
          <w:bCs/>
          <w:i/>
          <w:iCs/>
          <w:lang w:val="en-US"/>
        </w:rPr>
      </w:pPr>
      <w:r w:rsidRPr="00BE0CF1">
        <w:rPr>
          <w:b/>
          <w:bCs/>
          <w:i/>
          <w:iCs/>
          <w:lang w:val="en-US"/>
        </w:rPr>
        <w:lastRenderedPageBreak/>
        <w:t xml:space="preserve">Diagram </w:t>
      </w:r>
      <w:r>
        <w:rPr>
          <w:b/>
          <w:bCs/>
          <w:i/>
          <w:iCs/>
          <w:lang w:val="en-US"/>
        </w:rPr>
        <w:t>2</w:t>
      </w:r>
      <w:r w:rsidRPr="00BE0CF1">
        <w:rPr>
          <w:b/>
          <w:bCs/>
          <w:i/>
          <w:iCs/>
          <w:lang w:val="en-US"/>
        </w:rPr>
        <w:t xml:space="preserve">: </w:t>
      </w:r>
      <w:r>
        <w:rPr>
          <w:b/>
          <w:bCs/>
          <w:i/>
          <w:iCs/>
          <w:lang w:val="en-US"/>
        </w:rPr>
        <w:t xml:space="preserve">The </w:t>
      </w:r>
      <w:r w:rsidR="00B165BD">
        <w:rPr>
          <w:b/>
          <w:bCs/>
          <w:i/>
          <w:iCs/>
          <w:lang w:val="en-US"/>
        </w:rPr>
        <w:t xml:space="preserve">CLD </w:t>
      </w:r>
      <w:r w:rsidRPr="00BE0CF1">
        <w:rPr>
          <w:b/>
          <w:bCs/>
          <w:i/>
          <w:iCs/>
          <w:lang w:val="en-US"/>
        </w:rPr>
        <w:t xml:space="preserve">Sub-Project </w:t>
      </w:r>
      <w:r>
        <w:rPr>
          <w:b/>
          <w:bCs/>
          <w:i/>
          <w:iCs/>
          <w:lang w:val="en-US"/>
        </w:rPr>
        <w:t xml:space="preserve">Investment </w:t>
      </w:r>
      <w:r w:rsidRPr="00BE0CF1">
        <w:rPr>
          <w:b/>
          <w:bCs/>
          <w:i/>
          <w:iCs/>
          <w:lang w:val="en-US"/>
        </w:rPr>
        <w:t>Cycle – General Overview</w:t>
      </w:r>
      <w:r>
        <w:rPr>
          <w:b/>
          <w:bCs/>
          <w:i/>
          <w:iCs/>
          <w:lang w:val="en-US"/>
        </w:rPr>
        <w:t xml:space="preserve"> (Local Government </w:t>
      </w:r>
      <w:r w:rsidR="00BB444B">
        <w:rPr>
          <w:b/>
          <w:bCs/>
          <w:i/>
          <w:iCs/>
          <w:lang w:val="en-US"/>
        </w:rPr>
        <w:t>Driven</w:t>
      </w:r>
      <w:r w:rsidR="008B3A54">
        <w:rPr>
          <w:b/>
          <w:bCs/>
          <w:i/>
          <w:iCs/>
          <w:lang w:val="en-US"/>
        </w:rPr>
        <w:t xml:space="preserve"> Approach</w:t>
      </w:r>
      <w:r>
        <w:rPr>
          <w:b/>
          <w:bCs/>
          <w:i/>
          <w:iCs/>
          <w:lang w:val="en-US"/>
        </w:rPr>
        <w:t>)</w:t>
      </w:r>
    </w:p>
    <w:p w14:paraId="3C0F7265" w14:textId="37A45D17" w:rsidR="008A30E1" w:rsidRDefault="008A30E1" w:rsidP="00B2219E">
      <w:pPr>
        <w:spacing w:after="0" w:line="240" w:lineRule="auto"/>
        <w:rPr>
          <w:b/>
          <w:bCs/>
          <w:i/>
          <w:iCs/>
          <w:lang w:val="en-US"/>
        </w:rPr>
      </w:pPr>
    </w:p>
    <w:p w14:paraId="37941160" w14:textId="77777777" w:rsidR="008A30E1" w:rsidRPr="00671CF7" w:rsidRDefault="008A30E1" w:rsidP="00B2219E">
      <w:pPr>
        <w:spacing w:after="0" w:line="240" w:lineRule="auto"/>
        <w:rPr>
          <w:b/>
          <w:bCs/>
          <w:i/>
          <w:iCs/>
          <w:lang w:val="en-US"/>
        </w:rPr>
      </w:pPr>
    </w:p>
    <w:p w14:paraId="170EAB69" w14:textId="77777777" w:rsidR="00B2219E" w:rsidRDefault="00B2219E" w:rsidP="0010748E">
      <w:pPr>
        <w:spacing w:after="0" w:line="240" w:lineRule="auto"/>
        <w:rPr>
          <w:rFonts w:eastAsia="Times New Roman" w:cs="Calibri"/>
          <w:b/>
          <w:bCs/>
          <w:i/>
          <w:iCs/>
          <w:lang w:val="en-US" w:eastAsia="fr-FR"/>
        </w:rPr>
      </w:pPr>
    </w:p>
    <w:p w14:paraId="2AB9F1B0" w14:textId="038CFFF0" w:rsidR="00225CCA" w:rsidRPr="00563733" w:rsidRDefault="00525819" w:rsidP="00225CCA">
      <w:pPr>
        <w:spacing w:after="0" w:line="240" w:lineRule="auto"/>
        <w:rPr>
          <w:lang w:val="en-US"/>
        </w:rPr>
      </w:pPr>
      <w:r>
        <w:rPr>
          <w:noProof/>
        </w:rPr>
        <w:drawing>
          <wp:inline distT="0" distB="0" distL="0" distR="0" wp14:anchorId="53433E01" wp14:editId="51E0DD91">
            <wp:extent cx="8229600" cy="506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5067300"/>
                    </a:xfrm>
                    <a:prstGeom prst="rect">
                      <a:avLst/>
                    </a:prstGeom>
                  </pic:spPr>
                </pic:pic>
              </a:graphicData>
            </a:graphic>
          </wp:inline>
        </w:drawing>
      </w:r>
    </w:p>
    <w:p w14:paraId="303C6228" w14:textId="28D29212" w:rsidR="00225CCA" w:rsidRDefault="00225CCA" w:rsidP="0010748E">
      <w:pPr>
        <w:spacing w:after="0" w:line="240" w:lineRule="auto"/>
        <w:rPr>
          <w:rFonts w:eastAsia="Times New Roman" w:cs="Calibri"/>
          <w:b/>
          <w:bCs/>
          <w:i/>
          <w:iCs/>
          <w:lang w:val="en-US" w:eastAsia="fr-FR"/>
        </w:rPr>
        <w:sectPr w:rsidR="00225CCA">
          <w:pgSz w:w="15840" w:h="12240" w:orient="landscape"/>
          <w:pgMar w:top="1440" w:right="1440" w:bottom="1440" w:left="1440" w:header="720" w:footer="720" w:gutter="0"/>
          <w:cols w:space="720"/>
        </w:sectPr>
      </w:pPr>
    </w:p>
    <w:p w14:paraId="03DAB14C" w14:textId="466B576E" w:rsidR="00E32E9C" w:rsidRPr="00671CF7" w:rsidRDefault="0004742E" w:rsidP="0010748E">
      <w:pPr>
        <w:spacing w:after="0" w:line="240" w:lineRule="auto"/>
        <w:rPr>
          <w:rFonts w:eastAsia="Times New Roman" w:cs="Calibri"/>
          <w:b/>
          <w:bCs/>
          <w:i/>
          <w:iCs/>
          <w:lang w:val="en-US" w:eastAsia="fr-FR"/>
        </w:rPr>
      </w:pPr>
      <w:r w:rsidRPr="00671CF7">
        <w:rPr>
          <w:rFonts w:eastAsia="Times New Roman" w:cs="Calibri"/>
          <w:b/>
          <w:bCs/>
          <w:i/>
          <w:iCs/>
          <w:lang w:val="en-US" w:eastAsia="fr-FR"/>
        </w:rPr>
        <w:lastRenderedPageBreak/>
        <w:t xml:space="preserve">Table 1: </w:t>
      </w:r>
      <w:r w:rsidR="00E32E9C" w:rsidRPr="00671CF7">
        <w:rPr>
          <w:rFonts w:eastAsia="Times New Roman" w:cs="Calibri"/>
          <w:b/>
          <w:bCs/>
          <w:i/>
          <w:iCs/>
          <w:lang w:val="en-US" w:eastAsia="fr-FR"/>
        </w:rPr>
        <w:t>The C</w:t>
      </w:r>
      <w:r w:rsidR="009F58C9">
        <w:rPr>
          <w:rFonts w:eastAsia="Times New Roman" w:cs="Calibri"/>
          <w:b/>
          <w:bCs/>
          <w:i/>
          <w:iCs/>
          <w:lang w:val="en-US" w:eastAsia="fr-FR"/>
        </w:rPr>
        <w:t>L</w:t>
      </w:r>
      <w:r w:rsidR="00E32E9C" w:rsidRPr="00671CF7">
        <w:rPr>
          <w:rFonts w:eastAsia="Times New Roman" w:cs="Calibri"/>
          <w:b/>
          <w:bCs/>
          <w:i/>
          <w:iCs/>
          <w:lang w:val="en-US" w:eastAsia="fr-FR"/>
        </w:rPr>
        <w:t xml:space="preserve">D </w:t>
      </w:r>
      <w:r w:rsidR="005622AC" w:rsidRPr="00671CF7">
        <w:rPr>
          <w:rFonts w:eastAsia="Times New Roman" w:cs="Calibri"/>
          <w:b/>
          <w:bCs/>
          <w:i/>
          <w:iCs/>
          <w:lang w:val="en-US" w:eastAsia="fr-FR"/>
        </w:rPr>
        <w:t>Sub-Project</w:t>
      </w:r>
      <w:r w:rsidR="00E32E9C" w:rsidRPr="00671CF7">
        <w:rPr>
          <w:rFonts w:eastAsia="Times New Roman" w:cs="Calibri"/>
          <w:b/>
          <w:bCs/>
          <w:i/>
          <w:iCs/>
          <w:lang w:val="en-US" w:eastAsia="fr-FR"/>
        </w:rPr>
        <w:t xml:space="preserve"> Cycle</w:t>
      </w:r>
      <w:r w:rsidRPr="00671CF7">
        <w:rPr>
          <w:rFonts w:eastAsia="Times New Roman" w:cs="Calibri"/>
          <w:b/>
          <w:bCs/>
          <w:i/>
          <w:iCs/>
          <w:lang w:val="en-US" w:eastAsia="fr-FR"/>
        </w:rPr>
        <w:t xml:space="preserve"> </w:t>
      </w:r>
      <w:r w:rsidR="00CB12C5" w:rsidRPr="00671CF7">
        <w:rPr>
          <w:rFonts w:eastAsia="Times New Roman" w:cs="Calibri"/>
          <w:b/>
          <w:bCs/>
          <w:i/>
          <w:iCs/>
          <w:lang w:val="en-US" w:eastAsia="fr-FR"/>
        </w:rPr>
        <w:t xml:space="preserve">- Detailed Overview </w:t>
      </w:r>
      <w:r w:rsidR="00226CBB" w:rsidRPr="00671CF7">
        <w:rPr>
          <w:rFonts w:eastAsia="Times New Roman" w:cs="Calibri"/>
          <w:b/>
          <w:bCs/>
          <w:i/>
          <w:iCs/>
          <w:lang w:val="en-US" w:eastAsia="fr-FR"/>
        </w:rPr>
        <w:t>with</w:t>
      </w:r>
      <w:r w:rsidR="00CB12C5" w:rsidRPr="00671CF7">
        <w:rPr>
          <w:rFonts w:eastAsia="Times New Roman" w:cs="Calibri"/>
          <w:b/>
          <w:bCs/>
          <w:i/>
          <w:iCs/>
          <w:lang w:val="en-US" w:eastAsia="fr-FR"/>
        </w:rPr>
        <w:t xml:space="preserve"> </w:t>
      </w:r>
      <w:r w:rsidR="00226CBB" w:rsidRPr="00671CF7">
        <w:rPr>
          <w:rFonts w:eastAsia="Times New Roman" w:cs="Calibri"/>
          <w:b/>
          <w:bCs/>
          <w:i/>
          <w:iCs/>
          <w:lang w:val="en-US" w:eastAsia="fr-FR"/>
        </w:rPr>
        <w:t xml:space="preserve">Climate Change Considerations </w:t>
      </w:r>
    </w:p>
    <w:p w14:paraId="0DF8F00F" w14:textId="77777777" w:rsidR="00E32E9C" w:rsidRPr="00A02174" w:rsidRDefault="00E32E9C" w:rsidP="0010748E">
      <w:pPr>
        <w:spacing w:after="0" w:line="240" w:lineRule="auto"/>
        <w:rPr>
          <w:rFonts w:eastAsia="Times New Roman" w:cs="Calibri"/>
          <w:b/>
          <w:bCs/>
          <w:lang w:val="en-US" w:eastAsia="fr-FR"/>
        </w:rPr>
      </w:pPr>
    </w:p>
    <w:tbl>
      <w:tblPr>
        <w:tblStyle w:val="TableGrid"/>
        <w:tblW w:w="15051" w:type="dxa"/>
        <w:tblInd w:w="-815" w:type="dxa"/>
        <w:tblLayout w:type="fixed"/>
        <w:tblLook w:val="04A0" w:firstRow="1" w:lastRow="0" w:firstColumn="1" w:lastColumn="0" w:noHBand="0" w:noVBand="1"/>
      </w:tblPr>
      <w:tblGrid>
        <w:gridCol w:w="1192"/>
        <w:gridCol w:w="698"/>
        <w:gridCol w:w="3330"/>
        <w:gridCol w:w="3420"/>
        <w:gridCol w:w="3150"/>
        <w:gridCol w:w="1080"/>
        <w:gridCol w:w="900"/>
        <w:gridCol w:w="1281"/>
      </w:tblGrid>
      <w:tr w:rsidR="000F2949" w:rsidRPr="00A02174" w14:paraId="00F2723E" w14:textId="77777777" w:rsidTr="000B212D">
        <w:trPr>
          <w:trHeight w:val="139"/>
        </w:trPr>
        <w:tc>
          <w:tcPr>
            <w:tcW w:w="1192" w:type="dxa"/>
            <w:tcBorders>
              <w:top w:val="single" w:sz="4" w:space="0" w:color="auto"/>
              <w:left w:val="single" w:sz="4" w:space="0" w:color="auto"/>
              <w:bottom w:val="single" w:sz="4" w:space="0" w:color="auto"/>
              <w:right w:val="single" w:sz="4" w:space="0" w:color="auto"/>
            </w:tcBorders>
            <w:shd w:val="clear" w:color="auto" w:fill="92D050"/>
            <w:hideMark/>
          </w:tcPr>
          <w:p w14:paraId="1548C13B" w14:textId="77777777" w:rsidR="00FF16D6" w:rsidRPr="00A02174" w:rsidRDefault="00FF16D6" w:rsidP="0010748E">
            <w:pPr>
              <w:jc w:val="center"/>
              <w:rPr>
                <w:rFonts w:eastAsia="Times New Roman" w:cs="Calibri"/>
                <w:b/>
                <w:bCs/>
                <w:lang w:val="en-US" w:eastAsia="fr-FR"/>
              </w:rPr>
            </w:pPr>
            <w:r w:rsidRPr="00A02174">
              <w:rPr>
                <w:rFonts w:eastAsia="Times New Roman" w:cs="Calibri"/>
                <w:b/>
                <w:bCs/>
                <w:lang w:val="en-US" w:eastAsia="fr-FR"/>
              </w:rPr>
              <w:t>Phase</w:t>
            </w:r>
          </w:p>
        </w:tc>
        <w:tc>
          <w:tcPr>
            <w:tcW w:w="698" w:type="dxa"/>
            <w:tcBorders>
              <w:top w:val="single" w:sz="4" w:space="0" w:color="auto"/>
              <w:left w:val="single" w:sz="4" w:space="0" w:color="auto"/>
              <w:bottom w:val="single" w:sz="4" w:space="0" w:color="auto"/>
              <w:right w:val="single" w:sz="4" w:space="0" w:color="auto"/>
            </w:tcBorders>
            <w:shd w:val="clear" w:color="auto" w:fill="92D050"/>
            <w:hideMark/>
          </w:tcPr>
          <w:p w14:paraId="2329BC84" w14:textId="77777777" w:rsidR="00FF16D6" w:rsidRPr="00A02174" w:rsidRDefault="00FF16D6" w:rsidP="0010748E">
            <w:pPr>
              <w:jc w:val="center"/>
              <w:rPr>
                <w:rFonts w:eastAsia="Times New Roman" w:cs="Calibri"/>
                <w:b/>
                <w:bCs/>
                <w:lang w:val="en-US" w:eastAsia="fr-FR"/>
              </w:rPr>
            </w:pPr>
            <w:r w:rsidRPr="00A02174">
              <w:rPr>
                <w:rFonts w:eastAsia="Times New Roman" w:cs="Calibri"/>
                <w:b/>
                <w:bCs/>
                <w:lang w:val="en-US" w:eastAsia="fr-FR"/>
              </w:rPr>
              <w:t>Step</w:t>
            </w:r>
          </w:p>
        </w:tc>
        <w:tc>
          <w:tcPr>
            <w:tcW w:w="3330" w:type="dxa"/>
            <w:tcBorders>
              <w:top w:val="single" w:sz="4" w:space="0" w:color="auto"/>
              <w:left w:val="single" w:sz="4" w:space="0" w:color="auto"/>
              <w:bottom w:val="single" w:sz="4" w:space="0" w:color="auto"/>
              <w:right w:val="single" w:sz="4" w:space="0" w:color="auto"/>
            </w:tcBorders>
            <w:shd w:val="clear" w:color="auto" w:fill="92D050"/>
            <w:hideMark/>
          </w:tcPr>
          <w:p w14:paraId="1331E3C1" w14:textId="21DB9D8C" w:rsidR="00FF16D6" w:rsidRPr="00A02174" w:rsidRDefault="00FF16D6" w:rsidP="0010748E">
            <w:pPr>
              <w:jc w:val="center"/>
              <w:rPr>
                <w:rFonts w:eastAsia="Times New Roman" w:cs="Calibri"/>
                <w:b/>
                <w:bCs/>
                <w:lang w:val="en-US" w:eastAsia="fr-FR"/>
              </w:rPr>
            </w:pPr>
            <w:r w:rsidRPr="00A02174">
              <w:rPr>
                <w:rFonts w:eastAsia="Times New Roman" w:cs="Calibri"/>
                <w:b/>
                <w:bCs/>
                <w:lang w:val="en-US" w:eastAsia="fr-FR"/>
              </w:rPr>
              <w:t>Activity</w:t>
            </w:r>
            <w:r>
              <w:rPr>
                <w:rFonts w:eastAsia="Times New Roman" w:cs="Calibri"/>
                <w:b/>
                <w:bCs/>
                <w:lang w:val="en-US" w:eastAsia="fr-FR"/>
              </w:rPr>
              <w:t xml:space="preserve"> (Community </w:t>
            </w:r>
            <w:r w:rsidR="00BB444B">
              <w:rPr>
                <w:rFonts w:eastAsia="Times New Roman" w:cs="Calibri"/>
                <w:b/>
                <w:bCs/>
                <w:lang w:val="en-US" w:eastAsia="fr-FR"/>
              </w:rPr>
              <w:t>Driven</w:t>
            </w:r>
            <w:r>
              <w:rPr>
                <w:rFonts w:eastAsia="Times New Roman" w:cs="Calibri"/>
                <w:b/>
                <w:bCs/>
                <w:lang w:val="en-US" w:eastAsia="fr-FR"/>
              </w:rPr>
              <w:t>)</w:t>
            </w:r>
          </w:p>
        </w:tc>
        <w:tc>
          <w:tcPr>
            <w:tcW w:w="3420" w:type="dxa"/>
            <w:tcBorders>
              <w:top w:val="single" w:sz="4" w:space="0" w:color="auto"/>
              <w:left w:val="single" w:sz="4" w:space="0" w:color="auto"/>
              <w:bottom w:val="single" w:sz="4" w:space="0" w:color="auto"/>
              <w:right w:val="single" w:sz="4" w:space="0" w:color="auto"/>
            </w:tcBorders>
            <w:shd w:val="clear" w:color="auto" w:fill="92D050"/>
          </w:tcPr>
          <w:p w14:paraId="6CE686E4" w14:textId="21E365BA" w:rsidR="00FF16D6" w:rsidRPr="00A02174" w:rsidRDefault="00FF16D6" w:rsidP="0010748E">
            <w:pPr>
              <w:jc w:val="center"/>
              <w:rPr>
                <w:rFonts w:cstheme="minorHAnsi"/>
                <w:b/>
                <w:bCs/>
                <w:lang w:val="en-US"/>
              </w:rPr>
            </w:pPr>
            <w:r>
              <w:rPr>
                <w:rFonts w:cstheme="minorHAnsi"/>
                <w:b/>
                <w:bCs/>
                <w:lang w:val="en-US"/>
              </w:rPr>
              <w:t xml:space="preserve">Activity (Local Government </w:t>
            </w:r>
            <w:r w:rsidR="00BB444B">
              <w:rPr>
                <w:rFonts w:cstheme="minorHAnsi"/>
                <w:b/>
                <w:bCs/>
                <w:lang w:val="en-US"/>
              </w:rPr>
              <w:t>Driven</w:t>
            </w:r>
            <w:r>
              <w:rPr>
                <w:rFonts w:cstheme="minorHAnsi"/>
                <w:b/>
                <w:bCs/>
                <w:lang w:val="en-US"/>
              </w:rPr>
              <w:t>)</w:t>
            </w:r>
          </w:p>
        </w:tc>
        <w:tc>
          <w:tcPr>
            <w:tcW w:w="3150" w:type="dxa"/>
            <w:tcBorders>
              <w:top w:val="single" w:sz="4" w:space="0" w:color="auto"/>
              <w:left w:val="single" w:sz="4" w:space="0" w:color="auto"/>
              <w:bottom w:val="single" w:sz="4" w:space="0" w:color="auto"/>
              <w:right w:val="single" w:sz="4" w:space="0" w:color="auto"/>
            </w:tcBorders>
            <w:shd w:val="clear" w:color="auto" w:fill="92D050"/>
            <w:hideMark/>
          </w:tcPr>
          <w:p w14:paraId="7BFB27BF" w14:textId="18CF89CF" w:rsidR="00FF16D6" w:rsidRPr="00A02174" w:rsidRDefault="00FF16D6" w:rsidP="0010748E">
            <w:pPr>
              <w:jc w:val="center"/>
              <w:rPr>
                <w:rFonts w:cstheme="minorHAnsi"/>
                <w:b/>
                <w:bCs/>
                <w:lang w:val="en-US"/>
              </w:rPr>
            </w:pPr>
            <w:r w:rsidRPr="00A02174">
              <w:rPr>
                <w:rFonts w:cstheme="minorHAnsi"/>
                <w:b/>
                <w:bCs/>
                <w:lang w:val="en-US"/>
              </w:rPr>
              <w:t>CC Integration Action</w:t>
            </w:r>
          </w:p>
        </w:tc>
        <w:tc>
          <w:tcPr>
            <w:tcW w:w="1080" w:type="dxa"/>
            <w:tcBorders>
              <w:top w:val="single" w:sz="4" w:space="0" w:color="auto"/>
              <w:left w:val="single" w:sz="4" w:space="0" w:color="auto"/>
              <w:bottom w:val="single" w:sz="4" w:space="0" w:color="auto"/>
              <w:right w:val="single" w:sz="4" w:space="0" w:color="auto"/>
            </w:tcBorders>
            <w:shd w:val="clear" w:color="auto" w:fill="92D050"/>
            <w:hideMark/>
          </w:tcPr>
          <w:p w14:paraId="6D30B2E9" w14:textId="77777777" w:rsidR="00FF16D6" w:rsidRPr="00A02174" w:rsidRDefault="00FF16D6" w:rsidP="0010748E">
            <w:pPr>
              <w:jc w:val="center"/>
              <w:rPr>
                <w:rFonts w:eastAsia="Times New Roman" w:cs="Calibri"/>
                <w:b/>
                <w:bCs/>
                <w:lang w:val="en-US" w:eastAsia="fr-FR"/>
              </w:rPr>
            </w:pPr>
            <w:r w:rsidRPr="00A02174">
              <w:rPr>
                <w:rFonts w:eastAsia="Times New Roman" w:cs="Calibri"/>
                <w:b/>
                <w:bCs/>
                <w:lang w:val="en-US" w:eastAsia="fr-FR"/>
              </w:rPr>
              <w:t>Duration</w:t>
            </w:r>
          </w:p>
        </w:tc>
        <w:tc>
          <w:tcPr>
            <w:tcW w:w="900" w:type="dxa"/>
            <w:tcBorders>
              <w:top w:val="single" w:sz="4" w:space="0" w:color="auto"/>
              <w:left w:val="single" w:sz="4" w:space="0" w:color="auto"/>
              <w:bottom w:val="single" w:sz="4" w:space="0" w:color="auto"/>
              <w:right w:val="single" w:sz="4" w:space="0" w:color="auto"/>
            </w:tcBorders>
            <w:shd w:val="clear" w:color="auto" w:fill="92D050"/>
            <w:hideMark/>
          </w:tcPr>
          <w:p w14:paraId="004C7D79" w14:textId="77777777" w:rsidR="00FF16D6" w:rsidRPr="00A02174" w:rsidRDefault="00FF16D6" w:rsidP="0010748E">
            <w:pPr>
              <w:jc w:val="center"/>
              <w:rPr>
                <w:rFonts w:eastAsia="Times New Roman" w:cs="Calibri"/>
                <w:b/>
                <w:bCs/>
                <w:lang w:val="en-US" w:eastAsia="fr-FR"/>
              </w:rPr>
            </w:pPr>
            <w:r w:rsidRPr="00A02174">
              <w:rPr>
                <w:rFonts w:eastAsia="Times New Roman" w:cs="Calibri"/>
                <w:b/>
                <w:bCs/>
                <w:lang w:val="en-US" w:eastAsia="fr-FR"/>
              </w:rPr>
              <w:t>Timing</w:t>
            </w:r>
          </w:p>
        </w:tc>
        <w:tc>
          <w:tcPr>
            <w:tcW w:w="1281" w:type="dxa"/>
            <w:tcBorders>
              <w:top w:val="single" w:sz="4" w:space="0" w:color="auto"/>
              <w:left w:val="single" w:sz="4" w:space="0" w:color="auto"/>
              <w:bottom w:val="single" w:sz="4" w:space="0" w:color="auto"/>
              <w:right w:val="single" w:sz="4" w:space="0" w:color="auto"/>
            </w:tcBorders>
            <w:shd w:val="clear" w:color="auto" w:fill="92D050"/>
            <w:hideMark/>
          </w:tcPr>
          <w:p w14:paraId="117642EE" w14:textId="77777777" w:rsidR="00FF16D6" w:rsidRPr="00A02174" w:rsidRDefault="00FF16D6" w:rsidP="0010748E">
            <w:pPr>
              <w:jc w:val="center"/>
              <w:rPr>
                <w:rFonts w:eastAsia="Times New Roman" w:cs="Calibri"/>
                <w:b/>
                <w:bCs/>
                <w:lang w:val="en-US" w:eastAsia="fr-FR"/>
              </w:rPr>
            </w:pPr>
            <w:r w:rsidRPr="00A02174">
              <w:rPr>
                <w:rFonts w:eastAsia="Times New Roman" w:cs="Calibri"/>
                <w:b/>
                <w:bCs/>
                <w:lang w:val="en-US" w:eastAsia="fr-FR"/>
              </w:rPr>
              <w:t>Who</w:t>
            </w:r>
          </w:p>
        </w:tc>
      </w:tr>
      <w:tr w:rsidR="008C2EE5" w:rsidRPr="00DD2428" w14:paraId="6612CA07" w14:textId="77777777" w:rsidTr="000B212D">
        <w:trPr>
          <w:trHeight w:val="960"/>
        </w:trPr>
        <w:tc>
          <w:tcPr>
            <w:tcW w:w="1192" w:type="dxa"/>
            <w:tcBorders>
              <w:top w:val="single" w:sz="4" w:space="0" w:color="auto"/>
              <w:left w:val="single" w:sz="4" w:space="0" w:color="auto"/>
              <w:bottom w:val="single" w:sz="4" w:space="0" w:color="auto"/>
              <w:right w:val="single" w:sz="4" w:space="0" w:color="auto"/>
            </w:tcBorders>
            <w:hideMark/>
          </w:tcPr>
          <w:p w14:paraId="701564D5" w14:textId="4F5E7565" w:rsidR="00FF16D6" w:rsidRPr="00D56FF1" w:rsidRDefault="00FF16D6" w:rsidP="00D56FF1">
            <w:pPr>
              <w:rPr>
                <w:rFonts w:eastAsia="Times New Roman" w:cs="Calibri"/>
                <w:b/>
                <w:bCs/>
                <w:sz w:val="18"/>
                <w:szCs w:val="18"/>
                <w:lang w:val="en-US" w:eastAsia="fr-FR"/>
              </w:rPr>
            </w:pPr>
            <w:r>
              <w:rPr>
                <w:rFonts w:eastAsia="Times New Roman" w:cs="Calibri"/>
                <w:b/>
                <w:bCs/>
                <w:sz w:val="18"/>
                <w:szCs w:val="18"/>
                <w:lang w:val="en-US" w:eastAsia="fr-FR"/>
              </w:rPr>
              <w:t xml:space="preserve">(0) </w:t>
            </w:r>
            <w:r w:rsidRPr="00D56FF1">
              <w:rPr>
                <w:rFonts w:eastAsia="Times New Roman" w:cs="Calibri"/>
                <w:b/>
                <w:bCs/>
                <w:sz w:val="18"/>
                <w:szCs w:val="18"/>
                <w:lang w:val="en-US" w:eastAsia="fr-FR"/>
              </w:rPr>
              <w:t>Preparation</w:t>
            </w:r>
          </w:p>
        </w:tc>
        <w:tc>
          <w:tcPr>
            <w:tcW w:w="698" w:type="dxa"/>
            <w:tcBorders>
              <w:top w:val="single" w:sz="4" w:space="0" w:color="auto"/>
              <w:left w:val="single" w:sz="4" w:space="0" w:color="auto"/>
              <w:bottom w:val="single" w:sz="4" w:space="0" w:color="auto"/>
              <w:right w:val="single" w:sz="4" w:space="0" w:color="auto"/>
            </w:tcBorders>
            <w:hideMark/>
          </w:tcPr>
          <w:p w14:paraId="7FCA2722"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0</w:t>
            </w:r>
          </w:p>
        </w:tc>
        <w:tc>
          <w:tcPr>
            <w:tcW w:w="3330" w:type="dxa"/>
            <w:tcBorders>
              <w:top w:val="single" w:sz="4" w:space="0" w:color="auto"/>
              <w:left w:val="single" w:sz="4" w:space="0" w:color="auto"/>
              <w:bottom w:val="single" w:sz="4" w:space="0" w:color="auto"/>
              <w:right w:val="single" w:sz="4" w:space="0" w:color="auto"/>
            </w:tcBorders>
            <w:hideMark/>
          </w:tcPr>
          <w:p w14:paraId="094C468E" w14:textId="6AB32880"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Targeting</w:t>
            </w:r>
            <w:r>
              <w:rPr>
                <w:rFonts w:eastAsia="Times New Roman" w:cs="Calibri"/>
                <w:b/>
                <w:bCs/>
                <w:sz w:val="18"/>
                <w:szCs w:val="18"/>
                <w:lang w:val="en-US" w:eastAsia="fr-FR"/>
              </w:rPr>
              <w:t xml:space="preserve"> of Areas</w:t>
            </w:r>
          </w:p>
          <w:p w14:paraId="4E3B6B29" w14:textId="77777777" w:rsidR="00FF16D6" w:rsidRPr="00A02174" w:rsidRDefault="00FF16D6" w:rsidP="00C575B9">
            <w:pPr>
              <w:pStyle w:val="ListParagraph"/>
              <w:numPr>
                <w:ilvl w:val="0"/>
                <w:numId w:val="24"/>
              </w:numPr>
              <w:rPr>
                <w:rFonts w:eastAsia="Times New Roman" w:cs="Calibri"/>
                <w:sz w:val="18"/>
                <w:szCs w:val="18"/>
                <w:lang w:val="en-US" w:eastAsia="fr-FR"/>
              </w:rPr>
            </w:pPr>
            <w:r w:rsidRPr="00A02174">
              <w:rPr>
                <w:rFonts w:eastAsia="Times New Roman" w:cs="Calibri"/>
                <w:sz w:val="18"/>
                <w:szCs w:val="18"/>
                <w:lang w:val="en-US" w:eastAsia="fr-FR"/>
              </w:rPr>
              <w:t xml:space="preserve">Determine targeting criteria </w:t>
            </w:r>
          </w:p>
          <w:p w14:paraId="588AD8DD" w14:textId="77777777" w:rsidR="00FF16D6" w:rsidRPr="00A02174" w:rsidRDefault="00FF16D6" w:rsidP="00C575B9">
            <w:pPr>
              <w:pStyle w:val="ListParagraph"/>
              <w:numPr>
                <w:ilvl w:val="0"/>
                <w:numId w:val="24"/>
              </w:numPr>
              <w:rPr>
                <w:rFonts w:eastAsia="Times New Roman" w:cs="Calibri"/>
                <w:sz w:val="18"/>
                <w:szCs w:val="18"/>
                <w:lang w:val="en-US" w:eastAsia="fr-FR"/>
              </w:rPr>
            </w:pPr>
            <w:r w:rsidRPr="00A02174">
              <w:rPr>
                <w:rFonts w:eastAsia="Times New Roman" w:cs="Calibri"/>
                <w:sz w:val="18"/>
                <w:szCs w:val="18"/>
                <w:lang w:val="en-US" w:eastAsia="fr-FR"/>
              </w:rPr>
              <w:t>Gather data related to targeting criteria</w:t>
            </w:r>
          </w:p>
          <w:p w14:paraId="61AE6F60" w14:textId="3FF2218C" w:rsidR="00FF16D6" w:rsidRPr="00A02174" w:rsidRDefault="00FF16D6" w:rsidP="00C575B9">
            <w:pPr>
              <w:pStyle w:val="ListParagraph"/>
              <w:numPr>
                <w:ilvl w:val="0"/>
                <w:numId w:val="24"/>
              </w:numPr>
              <w:rPr>
                <w:rFonts w:eastAsia="Times New Roman" w:cs="Calibri"/>
                <w:sz w:val="18"/>
                <w:szCs w:val="18"/>
                <w:lang w:val="en-US" w:eastAsia="fr-FR"/>
              </w:rPr>
            </w:pPr>
            <w:r w:rsidRPr="00A02174">
              <w:rPr>
                <w:rFonts w:eastAsia="Times New Roman" w:cs="Calibri"/>
                <w:sz w:val="18"/>
                <w:szCs w:val="18"/>
                <w:lang w:val="en-US" w:eastAsia="fr-FR"/>
              </w:rPr>
              <w:t>Identify targeted areas for implementation</w:t>
            </w:r>
            <w:r>
              <w:rPr>
                <w:rFonts w:eastAsia="Times New Roman" w:cs="Calibri"/>
                <w:sz w:val="18"/>
                <w:szCs w:val="18"/>
                <w:lang w:val="en-US" w:eastAsia="fr-FR"/>
              </w:rPr>
              <w:t xml:space="preserve"> according to the criteria</w:t>
            </w:r>
          </w:p>
        </w:tc>
        <w:tc>
          <w:tcPr>
            <w:tcW w:w="3420" w:type="dxa"/>
            <w:tcBorders>
              <w:top w:val="single" w:sz="4" w:space="0" w:color="auto"/>
              <w:left w:val="single" w:sz="4" w:space="0" w:color="auto"/>
              <w:bottom w:val="single" w:sz="4" w:space="0" w:color="auto"/>
              <w:right w:val="single" w:sz="4" w:space="0" w:color="auto"/>
            </w:tcBorders>
          </w:tcPr>
          <w:p w14:paraId="26BF6837" w14:textId="48F696A4" w:rsidR="00FF16D6" w:rsidRPr="0075775B" w:rsidRDefault="00833334" w:rsidP="008C2EE5">
            <w:pPr>
              <w:rPr>
                <w:rFonts w:eastAsia="Times New Roman" w:cs="Times New Roman"/>
                <w:b/>
                <w:bCs/>
                <w:sz w:val="18"/>
                <w:szCs w:val="18"/>
                <w:lang w:val="en-US" w:eastAsia="fr-FR"/>
              </w:rPr>
            </w:pPr>
            <w:r w:rsidRPr="0075775B">
              <w:rPr>
                <w:rFonts w:eastAsia="Times New Roman" w:cs="Times New Roman"/>
                <w:b/>
                <w:bCs/>
                <w:sz w:val="18"/>
                <w:szCs w:val="18"/>
                <w:lang w:val="en-US" w:eastAsia="fr-FR"/>
              </w:rPr>
              <w:t>Same</w:t>
            </w:r>
          </w:p>
        </w:tc>
        <w:tc>
          <w:tcPr>
            <w:tcW w:w="3150" w:type="dxa"/>
            <w:tcBorders>
              <w:top w:val="single" w:sz="4" w:space="0" w:color="auto"/>
              <w:left w:val="single" w:sz="4" w:space="0" w:color="auto"/>
              <w:bottom w:val="single" w:sz="4" w:space="0" w:color="auto"/>
              <w:right w:val="single" w:sz="4" w:space="0" w:color="auto"/>
            </w:tcBorders>
            <w:hideMark/>
          </w:tcPr>
          <w:p w14:paraId="7BF38E96" w14:textId="502140CA" w:rsidR="00FF16D6" w:rsidRPr="00A02174" w:rsidRDefault="00FF16D6" w:rsidP="00C575B9">
            <w:pPr>
              <w:pStyle w:val="ListParagraph"/>
              <w:numPr>
                <w:ilvl w:val="0"/>
                <w:numId w:val="24"/>
              </w:numPr>
              <w:rPr>
                <w:rFonts w:cstheme="minorHAnsi"/>
                <w:i/>
                <w:iCs/>
                <w:sz w:val="18"/>
                <w:szCs w:val="18"/>
                <w:lang w:val="en-US"/>
              </w:rPr>
            </w:pPr>
            <w:r w:rsidRPr="00A02174">
              <w:rPr>
                <w:rFonts w:eastAsia="Times New Roman" w:cs="Times New Roman"/>
                <w:sz w:val="18"/>
                <w:szCs w:val="18"/>
                <w:lang w:val="en-US" w:eastAsia="fr-FR"/>
              </w:rPr>
              <w:t>Include data on CC risks and vulnerabilities in the targeting criteria</w:t>
            </w:r>
            <w:r w:rsidRPr="00A02174">
              <w:rPr>
                <w:rFonts w:eastAsia="Times New Roman" w:cs="Calibri"/>
                <w:sz w:val="18"/>
                <w:szCs w:val="18"/>
                <w:lang w:val="en-US" w:eastAsia="fr-FR"/>
              </w:rPr>
              <w:t xml:space="preserve"> </w:t>
            </w:r>
          </w:p>
          <w:p w14:paraId="49B21318" w14:textId="076EC425" w:rsidR="00FF16D6" w:rsidRPr="00A02174" w:rsidRDefault="00FF16D6" w:rsidP="00C575B9">
            <w:pPr>
              <w:pStyle w:val="ListParagraph"/>
              <w:numPr>
                <w:ilvl w:val="0"/>
                <w:numId w:val="24"/>
              </w:numPr>
              <w:rPr>
                <w:rFonts w:cstheme="minorHAnsi"/>
                <w:i/>
                <w:iCs/>
                <w:sz w:val="18"/>
                <w:szCs w:val="18"/>
                <w:lang w:val="en-US"/>
              </w:rPr>
            </w:pPr>
            <w:r w:rsidRPr="00A02174">
              <w:rPr>
                <w:rFonts w:eastAsia="Times New Roman" w:cs="Calibri"/>
                <w:sz w:val="18"/>
                <w:szCs w:val="18"/>
                <w:lang w:val="en-US" w:eastAsia="fr-FR"/>
              </w:rPr>
              <w:t xml:space="preserve">Gather short- and long-term CC data from CC information services or sources for use in the </w:t>
            </w:r>
            <w:r>
              <w:rPr>
                <w:rFonts w:eastAsia="Times New Roman" w:cs="Calibri"/>
                <w:sz w:val="18"/>
                <w:szCs w:val="18"/>
                <w:lang w:val="en-US" w:eastAsia="fr-FR"/>
              </w:rPr>
              <w:t>diagnostic and planning phases</w:t>
            </w:r>
          </w:p>
        </w:tc>
        <w:tc>
          <w:tcPr>
            <w:tcW w:w="1080" w:type="dxa"/>
            <w:tcBorders>
              <w:top w:val="single" w:sz="4" w:space="0" w:color="auto"/>
              <w:left w:val="single" w:sz="4" w:space="0" w:color="auto"/>
              <w:bottom w:val="single" w:sz="4" w:space="0" w:color="auto"/>
              <w:right w:val="single" w:sz="4" w:space="0" w:color="auto"/>
            </w:tcBorders>
            <w:hideMark/>
          </w:tcPr>
          <w:p w14:paraId="4F934A46" w14:textId="7960AFCD"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Variable</w:t>
            </w:r>
          </w:p>
        </w:tc>
        <w:tc>
          <w:tcPr>
            <w:tcW w:w="900" w:type="dxa"/>
            <w:tcBorders>
              <w:top w:val="single" w:sz="4" w:space="0" w:color="auto"/>
              <w:left w:val="single" w:sz="4" w:space="0" w:color="auto"/>
              <w:bottom w:val="single" w:sz="4" w:space="0" w:color="auto"/>
              <w:right w:val="single" w:sz="4" w:space="0" w:color="auto"/>
            </w:tcBorders>
            <w:hideMark/>
          </w:tcPr>
          <w:p w14:paraId="60952F00" w14:textId="30448F98"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Pre-cycle</w:t>
            </w:r>
          </w:p>
        </w:tc>
        <w:tc>
          <w:tcPr>
            <w:tcW w:w="1281" w:type="dxa"/>
            <w:tcBorders>
              <w:top w:val="single" w:sz="4" w:space="0" w:color="auto"/>
              <w:left w:val="single" w:sz="4" w:space="0" w:color="auto"/>
              <w:bottom w:val="single" w:sz="4" w:space="0" w:color="auto"/>
              <w:right w:val="single" w:sz="4" w:space="0" w:color="auto"/>
            </w:tcBorders>
            <w:hideMark/>
          </w:tcPr>
          <w:p w14:paraId="56390F74"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Project staff; steering committee; local authorities</w:t>
            </w:r>
          </w:p>
        </w:tc>
      </w:tr>
      <w:tr w:rsidR="008C2EE5" w:rsidRPr="00A02174" w14:paraId="4848A52B" w14:textId="77777777" w:rsidTr="000B212D">
        <w:trPr>
          <w:trHeight w:val="139"/>
        </w:trPr>
        <w:tc>
          <w:tcPr>
            <w:tcW w:w="1192" w:type="dxa"/>
            <w:tcBorders>
              <w:top w:val="single" w:sz="4" w:space="0" w:color="auto"/>
              <w:left w:val="single" w:sz="4" w:space="0" w:color="auto"/>
              <w:bottom w:val="single" w:sz="4" w:space="0" w:color="auto"/>
              <w:right w:val="single" w:sz="4" w:space="0" w:color="auto"/>
            </w:tcBorders>
          </w:tcPr>
          <w:p w14:paraId="79DD562A" w14:textId="77777777" w:rsidR="00FF16D6" w:rsidRPr="00A02174" w:rsidRDefault="00FF16D6" w:rsidP="0010748E">
            <w:pPr>
              <w:textAlignment w:val="baseline"/>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3B3F917A" w14:textId="77777777" w:rsidR="00FF16D6" w:rsidRPr="00A02174" w:rsidRDefault="00FF16D6" w:rsidP="0010748E">
            <w:pPr>
              <w:textAlignment w:val="baseline"/>
              <w:rPr>
                <w:rFonts w:eastAsia="Times New Roman" w:cs="Calibri"/>
                <w:b/>
                <w:bCs/>
                <w:sz w:val="18"/>
                <w:szCs w:val="18"/>
                <w:lang w:val="en-US" w:eastAsia="fr-FR"/>
              </w:rPr>
            </w:pPr>
            <w:r w:rsidRPr="00A02174">
              <w:rPr>
                <w:rFonts w:eastAsia="Times New Roman" w:cs="Calibri"/>
                <w:b/>
                <w:bCs/>
                <w:sz w:val="18"/>
                <w:szCs w:val="18"/>
                <w:lang w:val="en-US" w:eastAsia="fr-FR"/>
              </w:rPr>
              <w:t>00</w:t>
            </w:r>
          </w:p>
        </w:tc>
        <w:tc>
          <w:tcPr>
            <w:tcW w:w="3330" w:type="dxa"/>
            <w:tcBorders>
              <w:top w:val="single" w:sz="4" w:space="0" w:color="auto"/>
              <w:left w:val="single" w:sz="4" w:space="0" w:color="auto"/>
              <w:bottom w:val="single" w:sz="4" w:space="0" w:color="auto"/>
              <w:right w:val="single" w:sz="4" w:space="0" w:color="auto"/>
            </w:tcBorders>
            <w:hideMark/>
          </w:tcPr>
          <w:p w14:paraId="10BCD7DB"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Project Staff Training</w:t>
            </w:r>
          </w:p>
          <w:p w14:paraId="37B19A91" w14:textId="7144773E" w:rsidR="00FF16D6" w:rsidRPr="00A02174" w:rsidRDefault="00FF16D6" w:rsidP="00C575B9">
            <w:pPr>
              <w:pStyle w:val="ListParagraph"/>
              <w:numPr>
                <w:ilvl w:val="0"/>
                <w:numId w:val="24"/>
              </w:numPr>
              <w:rPr>
                <w:rFonts w:eastAsia="Times New Roman" w:cs="Calibri"/>
                <w:b/>
                <w:bCs/>
                <w:sz w:val="18"/>
                <w:szCs w:val="18"/>
                <w:lang w:val="en-US" w:eastAsia="fr-FR"/>
              </w:rPr>
            </w:pPr>
            <w:r>
              <w:rPr>
                <w:rFonts w:eastAsia="Times New Roman" w:cs="Calibri"/>
                <w:sz w:val="18"/>
                <w:szCs w:val="18"/>
                <w:lang w:val="en-US" w:eastAsia="fr-FR"/>
              </w:rPr>
              <w:t>Using implementation manuals, facilitation guides, and training manuals, t</w:t>
            </w:r>
            <w:r w:rsidRPr="00A02174">
              <w:rPr>
                <w:rFonts w:eastAsia="Times New Roman" w:cs="Calibri"/>
                <w:sz w:val="18"/>
                <w:szCs w:val="18"/>
                <w:lang w:val="en-US" w:eastAsia="fr-FR"/>
              </w:rPr>
              <w:t xml:space="preserve">rain </w:t>
            </w:r>
            <w:r w:rsidR="007169CD">
              <w:rPr>
                <w:rFonts w:eastAsia="Times New Roman" w:cs="Calibri"/>
                <w:sz w:val="18"/>
                <w:szCs w:val="18"/>
                <w:lang w:val="en-US" w:eastAsia="fr-FR"/>
              </w:rPr>
              <w:t xml:space="preserve">project </w:t>
            </w:r>
            <w:r w:rsidRPr="00A02174">
              <w:rPr>
                <w:rFonts w:eastAsia="Times New Roman" w:cs="Calibri"/>
                <w:sz w:val="18"/>
                <w:szCs w:val="18"/>
                <w:lang w:val="en-US" w:eastAsia="fr-FR"/>
              </w:rPr>
              <w:t>implementation staff on the details of the project and the steps they need to implement as per their specific roles and responsibilities</w:t>
            </w:r>
          </w:p>
        </w:tc>
        <w:tc>
          <w:tcPr>
            <w:tcW w:w="3420" w:type="dxa"/>
            <w:tcBorders>
              <w:top w:val="single" w:sz="4" w:space="0" w:color="auto"/>
              <w:left w:val="single" w:sz="4" w:space="0" w:color="auto"/>
              <w:bottom w:val="single" w:sz="4" w:space="0" w:color="auto"/>
              <w:right w:val="single" w:sz="4" w:space="0" w:color="auto"/>
            </w:tcBorders>
          </w:tcPr>
          <w:p w14:paraId="38E5EF83" w14:textId="7B6E3591" w:rsidR="00FF16D6" w:rsidRPr="0075775B" w:rsidRDefault="0083625F" w:rsidP="008C2EE5">
            <w:pPr>
              <w:textAlignment w:val="baseline"/>
              <w:rPr>
                <w:rFonts w:eastAsia="Times New Roman" w:cs="Calibri"/>
                <w:b/>
                <w:bCs/>
                <w:sz w:val="18"/>
                <w:szCs w:val="18"/>
                <w:lang w:val="en-US" w:eastAsia="fr-FR"/>
              </w:rPr>
            </w:pPr>
            <w:r w:rsidRPr="0075775B">
              <w:rPr>
                <w:rFonts w:eastAsia="Times New Roman" w:cs="Calibri"/>
                <w:b/>
                <w:bCs/>
                <w:sz w:val="18"/>
                <w:szCs w:val="18"/>
                <w:lang w:val="en-US" w:eastAsia="fr-FR"/>
              </w:rPr>
              <w:t>Same</w:t>
            </w:r>
          </w:p>
        </w:tc>
        <w:tc>
          <w:tcPr>
            <w:tcW w:w="3150" w:type="dxa"/>
            <w:tcBorders>
              <w:top w:val="single" w:sz="4" w:space="0" w:color="auto"/>
              <w:left w:val="single" w:sz="4" w:space="0" w:color="auto"/>
              <w:bottom w:val="single" w:sz="4" w:space="0" w:color="auto"/>
              <w:right w:val="single" w:sz="4" w:space="0" w:color="auto"/>
            </w:tcBorders>
            <w:hideMark/>
          </w:tcPr>
          <w:p w14:paraId="33837462" w14:textId="4E0F380B" w:rsidR="00FF16D6" w:rsidRPr="00A02174" w:rsidRDefault="00FF16D6" w:rsidP="00C575B9">
            <w:pPr>
              <w:pStyle w:val="ListParagraph"/>
              <w:numPr>
                <w:ilvl w:val="0"/>
                <w:numId w:val="24"/>
              </w:numPr>
              <w:textAlignment w:val="baseline"/>
              <w:rPr>
                <w:rFonts w:eastAsia="Times New Roman" w:cs="Calibri"/>
                <w:sz w:val="18"/>
                <w:szCs w:val="18"/>
                <w:lang w:val="en-US" w:eastAsia="fr-FR"/>
              </w:rPr>
            </w:pPr>
            <w:r w:rsidRPr="00A02174">
              <w:rPr>
                <w:rFonts w:eastAsia="Times New Roman" w:cs="Calibri"/>
                <w:sz w:val="18"/>
                <w:szCs w:val="18"/>
                <w:lang w:val="en-US" w:eastAsia="fr-FR"/>
              </w:rPr>
              <w:t>Include training modules on how the project will integrate CC</w:t>
            </w:r>
            <w:r>
              <w:rPr>
                <w:rFonts w:eastAsia="Times New Roman" w:cs="Calibri"/>
                <w:sz w:val="18"/>
                <w:szCs w:val="18"/>
                <w:lang w:val="en-US" w:eastAsia="fr-FR"/>
              </w:rPr>
              <w:t xml:space="preserve">, and the integration actions that each staff </w:t>
            </w:r>
            <w:r w:rsidRPr="18C4DF65">
              <w:rPr>
                <w:rFonts w:eastAsia="Times New Roman" w:cs="Calibri"/>
                <w:sz w:val="18"/>
                <w:szCs w:val="18"/>
                <w:lang w:val="en-US" w:eastAsia="fr-FR"/>
              </w:rPr>
              <w:t>member needs</w:t>
            </w:r>
            <w:r>
              <w:rPr>
                <w:rFonts w:eastAsia="Times New Roman" w:cs="Calibri"/>
                <w:sz w:val="18"/>
                <w:szCs w:val="18"/>
                <w:lang w:val="en-US" w:eastAsia="fr-FR"/>
              </w:rPr>
              <w:t xml:space="preserve"> to ensure </w:t>
            </w:r>
            <w:r w:rsidRPr="00A02174">
              <w:rPr>
                <w:rFonts w:eastAsia="Times New Roman" w:cs="Calibri"/>
                <w:sz w:val="18"/>
                <w:szCs w:val="18"/>
                <w:lang w:val="en-US" w:eastAsia="fr-FR"/>
              </w:rPr>
              <w:t xml:space="preserve"> </w:t>
            </w:r>
          </w:p>
        </w:tc>
        <w:tc>
          <w:tcPr>
            <w:tcW w:w="1080" w:type="dxa"/>
            <w:tcBorders>
              <w:top w:val="single" w:sz="4" w:space="0" w:color="auto"/>
              <w:left w:val="single" w:sz="4" w:space="0" w:color="auto"/>
              <w:bottom w:val="single" w:sz="4" w:space="0" w:color="auto"/>
              <w:right w:val="single" w:sz="4" w:space="0" w:color="auto"/>
            </w:tcBorders>
          </w:tcPr>
          <w:p w14:paraId="5514A6EC" w14:textId="003B24AA"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Variable</w:t>
            </w:r>
          </w:p>
        </w:tc>
        <w:tc>
          <w:tcPr>
            <w:tcW w:w="900" w:type="dxa"/>
            <w:tcBorders>
              <w:top w:val="single" w:sz="4" w:space="0" w:color="auto"/>
              <w:left w:val="single" w:sz="4" w:space="0" w:color="auto"/>
              <w:bottom w:val="single" w:sz="4" w:space="0" w:color="auto"/>
              <w:right w:val="single" w:sz="4" w:space="0" w:color="auto"/>
            </w:tcBorders>
          </w:tcPr>
          <w:p w14:paraId="145484FA" w14:textId="59C5411C"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Pre-cycle</w:t>
            </w:r>
          </w:p>
        </w:tc>
        <w:tc>
          <w:tcPr>
            <w:tcW w:w="1281" w:type="dxa"/>
            <w:tcBorders>
              <w:top w:val="single" w:sz="4" w:space="0" w:color="auto"/>
              <w:left w:val="single" w:sz="4" w:space="0" w:color="auto"/>
              <w:bottom w:val="single" w:sz="4" w:space="0" w:color="auto"/>
              <w:right w:val="single" w:sz="4" w:space="0" w:color="auto"/>
            </w:tcBorders>
          </w:tcPr>
          <w:p w14:paraId="097E2B1D" w14:textId="62553F93"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Project staff</w:t>
            </w:r>
            <w:r>
              <w:rPr>
                <w:rFonts w:eastAsia="Times New Roman" w:cs="Calibri"/>
                <w:sz w:val="18"/>
                <w:szCs w:val="18"/>
                <w:lang w:val="en-US" w:eastAsia="fr-FR"/>
              </w:rPr>
              <w:t>; CC specialists</w:t>
            </w:r>
          </w:p>
        </w:tc>
      </w:tr>
      <w:tr w:rsidR="008C2EE5" w:rsidRPr="00DD2428" w14:paraId="3D5AA1E3" w14:textId="77777777" w:rsidTr="000B212D">
        <w:trPr>
          <w:trHeight w:val="139"/>
        </w:trPr>
        <w:tc>
          <w:tcPr>
            <w:tcW w:w="1192" w:type="dxa"/>
            <w:tcBorders>
              <w:top w:val="single" w:sz="4" w:space="0" w:color="auto"/>
              <w:left w:val="single" w:sz="4" w:space="0" w:color="auto"/>
              <w:bottom w:val="single" w:sz="4" w:space="0" w:color="auto"/>
              <w:right w:val="single" w:sz="4" w:space="0" w:color="auto"/>
            </w:tcBorders>
          </w:tcPr>
          <w:p w14:paraId="25F52DDA" w14:textId="77777777" w:rsidR="00FF16D6" w:rsidRPr="00A02174" w:rsidRDefault="00FF16D6" w:rsidP="0010748E">
            <w:pPr>
              <w:textAlignment w:val="baseline"/>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49ECC5C2" w14:textId="77777777" w:rsidR="00FF16D6" w:rsidRPr="00A02174" w:rsidRDefault="00FF16D6" w:rsidP="0010748E">
            <w:pPr>
              <w:textAlignment w:val="baseline"/>
              <w:rPr>
                <w:rFonts w:eastAsia="Times New Roman" w:cs="Calibri"/>
                <w:b/>
                <w:bCs/>
                <w:sz w:val="18"/>
                <w:szCs w:val="18"/>
                <w:lang w:val="en-US" w:eastAsia="fr-FR"/>
              </w:rPr>
            </w:pPr>
            <w:r w:rsidRPr="00A02174">
              <w:rPr>
                <w:rFonts w:eastAsia="Times New Roman" w:cs="Calibri"/>
                <w:b/>
                <w:bCs/>
                <w:sz w:val="18"/>
                <w:szCs w:val="18"/>
                <w:lang w:val="en-US" w:eastAsia="fr-FR"/>
              </w:rPr>
              <w:t>000</w:t>
            </w:r>
          </w:p>
        </w:tc>
        <w:tc>
          <w:tcPr>
            <w:tcW w:w="3330" w:type="dxa"/>
            <w:tcBorders>
              <w:top w:val="single" w:sz="4" w:space="0" w:color="auto"/>
              <w:left w:val="single" w:sz="4" w:space="0" w:color="auto"/>
              <w:bottom w:val="single" w:sz="4" w:space="0" w:color="auto"/>
              <w:right w:val="single" w:sz="4" w:space="0" w:color="auto"/>
            </w:tcBorders>
            <w:hideMark/>
          </w:tcPr>
          <w:p w14:paraId="1B6B7AD8" w14:textId="77777777" w:rsidR="00FF16D6" w:rsidRPr="00A02174" w:rsidRDefault="00FF16D6" w:rsidP="0010748E">
            <w:pPr>
              <w:textAlignment w:val="baseline"/>
              <w:rPr>
                <w:rFonts w:eastAsia="Times New Roman" w:cs="Calibri"/>
                <w:b/>
                <w:bCs/>
                <w:sz w:val="18"/>
                <w:szCs w:val="18"/>
                <w:lang w:val="en-US" w:eastAsia="fr-FR"/>
              </w:rPr>
            </w:pPr>
            <w:r w:rsidRPr="00A02174">
              <w:rPr>
                <w:rFonts w:eastAsia="Times New Roman" w:cs="Calibri"/>
                <w:b/>
                <w:bCs/>
                <w:sz w:val="18"/>
                <w:szCs w:val="18"/>
                <w:lang w:val="en-US" w:eastAsia="fr-FR"/>
              </w:rPr>
              <w:t>Stakeholder Engagement and Sensitization</w:t>
            </w:r>
          </w:p>
          <w:p w14:paraId="0554825F" w14:textId="77777777" w:rsidR="00FF16D6" w:rsidRPr="00A02174" w:rsidRDefault="00FF16D6" w:rsidP="00C575B9">
            <w:pPr>
              <w:pStyle w:val="ListParagraph"/>
              <w:numPr>
                <w:ilvl w:val="0"/>
                <w:numId w:val="24"/>
              </w:numPr>
              <w:textAlignment w:val="baseline"/>
              <w:rPr>
                <w:rFonts w:eastAsia="Times New Roman" w:cs="Calibri"/>
                <w:sz w:val="18"/>
                <w:szCs w:val="18"/>
                <w:lang w:val="en-US" w:eastAsia="fr-FR"/>
              </w:rPr>
            </w:pPr>
            <w:r w:rsidRPr="00A02174">
              <w:rPr>
                <w:rFonts w:eastAsia="Times New Roman" w:cs="Calibri"/>
                <w:sz w:val="18"/>
                <w:szCs w:val="18"/>
                <w:lang w:val="en-US" w:eastAsia="fr-FR"/>
              </w:rPr>
              <w:t>Orient national and sub-national stakeholders on project objectives, activities, and processes</w:t>
            </w:r>
          </w:p>
        </w:tc>
        <w:tc>
          <w:tcPr>
            <w:tcW w:w="3420" w:type="dxa"/>
            <w:tcBorders>
              <w:top w:val="single" w:sz="4" w:space="0" w:color="auto"/>
              <w:left w:val="single" w:sz="4" w:space="0" w:color="auto"/>
              <w:bottom w:val="single" w:sz="4" w:space="0" w:color="auto"/>
              <w:right w:val="single" w:sz="4" w:space="0" w:color="auto"/>
            </w:tcBorders>
          </w:tcPr>
          <w:p w14:paraId="321A7703" w14:textId="052ECDAF" w:rsidR="00FF16D6" w:rsidRPr="0075775B" w:rsidRDefault="0083625F" w:rsidP="008C2EE5">
            <w:pPr>
              <w:textAlignment w:val="baseline"/>
              <w:rPr>
                <w:rFonts w:eastAsia="Times New Roman" w:cs="Calibri"/>
                <w:b/>
                <w:bCs/>
                <w:sz w:val="18"/>
                <w:szCs w:val="18"/>
                <w:lang w:val="en-US" w:eastAsia="fr-FR"/>
              </w:rPr>
            </w:pPr>
            <w:r w:rsidRPr="0075775B">
              <w:rPr>
                <w:rFonts w:eastAsia="Times New Roman" w:cs="Calibri"/>
                <w:b/>
                <w:bCs/>
                <w:sz w:val="18"/>
                <w:szCs w:val="18"/>
                <w:lang w:val="en-US" w:eastAsia="fr-FR"/>
              </w:rPr>
              <w:t>Same</w:t>
            </w:r>
          </w:p>
        </w:tc>
        <w:tc>
          <w:tcPr>
            <w:tcW w:w="3150" w:type="dxa"/>
            <w:tcBorders>
              <w:top w:val="single" w:sz="4" w:space="0" w:color="auto"/>
              <w:left w:val="single" w:sz="4" w:space="0" w:color="auto"/>
              <w:bottom w:val="single" w:sz="4" w:space="0" w:color="auto"/>
              <w:right w:val="single" w:sz="4" w:space="0" w:color="auto"/>
            </w:tcBorders>
            <w:hideMark/>
          </w:tcPr>
          <w:p w14:paraId="161A1815" w14:textId="02DEA2DC" w:rsidR="00FF16D6" w:rsidRPr="00A02174" w:rsidRDefault="00FF16D6" w:rsidP="00C575B9">
            <w:pPr>
              <w:pStyle w:val="ListParagraph"/>
              <w:numPr>
                <w:ilvl w:val="0"/>
                <w:numId w:val="24"/>
              </w:numPr>
              <w:textAlignment w:val="baseline"/>
              <w:rPr>
                <w:rFonts w:eastAsia="Times New Roman" w:cs="Calibri"/>
                <w:sz w:val="18"/>
                <w:szCs w:val="18"/>
                <w:lang w:val="en-US" w:eastAsia="fr-FR"/>
              </w:rPr>
            </w:pPr>
            <w:r w:rsidRPr="00A02174">
              <w:rPr>
                <w:rFonts w:eastAsia="Times New Roman" w:cs="Calibri"/>
                <w:sz w:val="18"/>
                <w:szCs w:val="18"/>
                <w:lang w:val="en-US" w:eastAsia="fr-FR"/>
              </w:rPr>
              <w:t>Identify and include CC actors</w:t>
            </w:r>
          </w:p>
          <w:p w14:paraId="021A9F7F" w14:textId="2AF1FEC4" w:rsidR="00FF16D6" w:rsidRPr="00A02174" w:rsidRDefault="00FF16D6" w:rsidP="00C575B9">
            <w:pPr>
              <w:pStyle w:val="ListParagraph"/>
              <w:numPr>
                <w:ilvl w:val="0"/>
                <w:numId w:val="24"/>
              </w:numPr>
              <w:textAlignment w:val="baseline"/>
              <w:rPr>
                <w:rFonts w:eastAsia="Times New Roman" w:cs="Calibri"/>
                <w:sz w:val="18"/>
                <w:szCs w:val="18"/>
                <w:lang w:val="en-US" w:eastAsia="fr-FR"/>
              </w:rPr>
            </w:pPr>
            <w:r w:rsidRPr="00A02174">
              <w:rPr>
                <w:rFonts w:eastAsia="Times New Roman" w:cs="Calibri"/>
                <w:sz w:val="18"/>
                <w:szCs w:val="18"/>
                <w:lang w:val="en-US" w:eastAsia="fr-FR"/>
              </w:rPr>
              <w:t>Discuss</w:t>
            </w:r>
            <w:r>
              <w:rPr>
                <w:rFonts w:eastAsia="Times New Roman" w:cs="Calibri"/>
                <w:sz w:val="18"/>
                <w:szCs w:val="18"/>
                <w:lang w:val="en-US" w:eastAsia="fr-FR"/>
              </w:rPr>
              <w:t xml:space="preserve"> CC and</w:t>
            </w:r>
            <w:r w:rsidRPr="00A02174">
              <w:rPr>
                <w:rFonts w:eastAsia="Times New Roman" w:cs="Calibri"/>
                <w:sz w:val="18"/>
                <w:szCs w:val="18"/>
                <w:lang w:val="en-US" w:eastAsia="fr-FR"/>
              </w:rPr>
              <w:t xml:space="preserve"> project related CC topics and actions </w:t>
            </w:r>
          </w:p>
        </w:tc>
        <w:tc>
          <w:tcPr>
            <w:tcW w:w="1080" w:type="dxa"/>
            <w:tcBorders>
              <w:top w:val="single" w:sz="4" w:space="0" w:color="auto"/>
              <w:left w:val="single" w:sz="4" w:space="0" w:color="auto"/>
              <w:bottom w:val="single" w:sz="4" w:space="0" w:color="auto"/>
              <w:right w:val="single" w:sz="4" w:space="0" w:color="auto"/>
            </w:tcBorders>
            <w:hideMark/>
          </w:tcPr>
          <w:p w14:paraId="526571A6" w14:textId="78B294A8"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Variable</w:t>
            </w:r>
          </w:p>
        </w:tc>
        <w:tc>
          <w:tcPr>
            <w:tcW w:w="900" w:type="dxa"/>
            <w:tcBorders>
              <w:top w:val="single" w:sz="4" w:space="0" w:color="auto"/>
              <w:left w:val="single" w:sz="4" w:space="0" w:color="auto"/>
              <w:bottom w:val="single" w:sz="4" w:space="0" w:color="auto"/>
              <w:right w:val="single" w:sz="4" w:space="0" w:color="auto"/>
            </w:tcBorders>
            <w:hideMark/>
          </w:tcPr>
          <w:p w14:paraId="18C5D516" w14:textId="1C080BC8"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Pre-cycle</w:t>
            </w:r>
          </w:p>
        </w:tc>
        <w:tc>
          <w:tcPr>
            <w:tcW w:w="1281" w:type="dxa"/>
            <w:tcBorders>
              <w:top w:val="single" w:sz="4" w:space="0" w:color="auto"/>
              <w:left w:val="single" w:sz="4" w:space="0" w:color="auto"/>
              <w:bottom w:val="single" w:sz="4" w:space="0" w:color="auto"/>
              <w:right w:val="single" w:sz="4" w:space="0" w:color="auto"/>
            </w:tcBorders>
            <w:hideMark/>
          </w:tcPr>
          <w:p w14:paraId="788C670F"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Project staff; local authorities; NGOs; donors</w:t>
            </w:r>
          </w:p>
        </w:tc>
      </w:tr>
      <w:tr w:rsidR="008C2EE5" w:rsidRPr="00A02174" w14:paraId="199D05A3" w14:textId="77777777" w:rsidTr="000B212D">
        <w:trPr>
          <w:trHeight w:val="139"/>
        </w:trPr>
        <w:tc>
          <w:tcPr>
            <w:tcW w:w="1192" w:type="dxa"/>
            <w:tcBorders>
              <w:top w:val="single" w:sz="4" w:space="0" w:color="auto"/>
              <w:left w:val="single" w:sz="4" w:space="0" w:color="auto"/>
              <w:bottom w:val="single" w:sz="4" w:space="0" w:color="auto"/>
              <w:right w:val="single" w:sz="4" w:space="0" w:color="auto"/>
            </w:tcBorders>
            <w:hideMark/>
          </w:tcPr>
          <w:p w14:paraId="5901499F" w14:textId="00CA5943" w:rsidR="00FF16D6" w:rsidRPr="00D56FF1" w:rsidRDefault="00FF16D6" w:rsidP="00D56FF1">
            <w:pPr>
              <w:rPr>
                <w:rFonts w:eastAsia="Times New Roman" w:cs="Calibri"/>
                <w:b/>
                <w:bCs/>
                <w:sz w:val="18"/>
                <w:szCs w:val="18"/>
                <w:lang w:val="en-US" w:eastAsia="fr-FR"/>
              </w:rPr>
            </w:pPr>
            <w:r>
              <w:rPr>
                <w:rFonts w:eastAsia="Times New Roman" w:cs="Calibri"/>
                <w:b/>
                <w:bCs/>
                <w:sz w:val="18"/>
                <w:szCs w:val="18"/>
                <w:lang w:val="en-US" w:eastAsia="fr-FR"/>
              </w:rPr>
              <w:t xml:space="preserve">(1) </w:t>
            </w:r>
            <w:r w:rsidRPr="00D56FF1">
              <w:rPr>
                <w:rFonts w:eastAsia="Times New Roman" w:cs="Calibri"/>
                <w:b/>
                <w:bCs/>
                <w:sz w:val="18"/>
                <w:szCs w:val="18"/>
                <w:lang w:val="en-US" w:eastAsia="fr-FR"/>
              </w:rPr>
              <w:t>Mobilization</w:t>
            </w:r>
          </w:p>
        </w:tc>
        <w:tc>
          <w:tcPr>
            <w:tcW w:w="698" w:type="dxa"/>
            <w:tcBorders>
              <w:top w:val="single" w:sz="4" w:space="0" w:color="auto"/>
              <w:left w:val="single" w:sz="4" w:space="0" w:color="auto"/>
              <w:bottom w:val="single" w:sz="4" w:space="0" w:color="auto"/>
              <w:right w:val="single" w:sz="4" w:space="0" w:color="auto"/>
            </w:tcBorders>
            <w:hideMark/>
          </w:tcPr>
          <w:p w14:paraId="21722F88"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1</w:t>
            </w:r>
          </w:p>
        </w:tc>
        <w:tc>
          <w:tcPr>
            <w:tcW w:w="3330" w:type="dxa"/>
            <w:tcBorders>
              <w:top w:val="single" w:sz="4" w:space="0" w:color="auto"/>
              <w:left w:val="single" w:sz="4" w:space="0" w:color="auto"/>
              <w:bottom w:val="single" w:sz="4" w:space="0" w:color="auto"/>
              <w:right w:val="single" w:sz="4" w:space="0" w:color="auto"/>
            </w:tcBorders>
            <w:hideMark/>
          </w:tcPr>
          <w:p w14:paraId="349634EC"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Community Entry</w:t>
            </w:r>
          </w:p>
          <w:p w14:paraId="01790446" w14:textId="77777777" w:rsidR="00FF16D6" w:rsidRPr="00A02174" w:rsidRDefault="00FF16D6" w:rsidP="00C575B9">
            <w:pPr>
              <w:pStyle w:val="ListParagraph"/>
              <w:numPr>
                <w:ilvl w:val="0"/>
                <w:numId w:val="24"/>
              </w:numPr>
              <w:rPr>
                <w:rFonts w:eastAsia="Times New Roman" w:cs="Calibri"/>
                <w:sz w:val="18"/>
                <w:szCs w:val="18"/>
                <w:lang w:val="en-US" w:eastAsia="fr-FR"/>
              </w:rPr>
            </w:pPr>
            <w:r w:rsidRPr="00A02174">
              <w:rPr>
                <w:rFonts w:eastAsia="Times New Roman" w:cs="Calibri"/>
                <w:sz w:val="18"/>
                <w:szCs w:val="18"/>
                <w:lang w:val="en-US" w:eastAsia="fr-FR"/>
              </w:rPr>
              <w:t>Advance visit to village leaders to introduce project staff, start to develop a community profile, and make preparations for the first village assembly</w:t>
            </w:r>
          </w:p>
        </w:tc>
        <w:tc>
          <w:tcPr>
            <w:tcW w:w="3420" w:type="dxa"/>
            <w:tcBorders>
              <w:top w:val="single" w:sz="4" w:space="0" w:color="auto"/>
              <w:left w:val="single" w:sz="4" w:space="0" w:color="auto"/>
              <w:bottom w:val="single" w:sz="4" w:space="0" w:color="auto"/>
              <w:right w:val="single" w:sz="4" w:space="0" w:color="auto"/>
            </w:tcBorders>
          </w:tcPr>
          <w:p w14:paraId="6936B68E" w14:textId="55DA0E2C" w:rsidR="00FC0B77" w:rsidRPr="0075775B" w:rsidRDefault="008832C6" w:rsidP="008C2EE5">
            <w:pPr>
              <w:rPr>
                <w:b/>
                <w:bCs/>
                <w:sz w:val="18"/>
                <w:szCs w:val="18"/>
                <w:lang w:val="en-US"/>
              </w:rPr>
            </w:pPr>
            <w:r w:rsidRPr="0075775B">
              <w:rPr>
                <w:b/>
                <w:bCs/>
                <w:sz w:val="18"/>
                <w:szCs w:val="18"/>
                <w:lang w:val="en-US"/>
              </w:rPr>
              <w:t>Not Applicable</w:t>
            </w:r>
          </w:p>
        </w:tc>
        <w:tc>
          <w:tcPr>
            <w:tcW w:w="3150" w:type="dxa"/>
            <w:tcBorders>
              <w:top w:val="single" w:sz="4" w:space="0" w:color="auto"/>
              <w:left w:val="single" w:sz="4" w:space="0" w:color="auto"/>
              <w:bottom w:val="single" w:sz="4" w:space="0" w:color="auto"/>
              <w:right w:val="single" w:sz="4" w:space="0" w:color="auto"/>
            </w:tcBorders>
            <w:hideMark/>
          </w:tcPr>
          <w:p w14:paraId="1AA5B04C" w14:textId="4E31D7F5" w:rsidR="00FF16D6" w:rsidRPr="00A02174" w:rsidRDefault="00FF16D6" w:rsidP="00C575B9">
            <w:pPr>
              <w:pStyle w:val="ListParagraph"/>
              <w:numPr>
                <w:ilvl w:val="0"/>
                <w:numId w:val="24"/>
              </w:numPr>
              <w:rPr>
                <w:rFonts w:cstheme="minorHAnsi"/>
                <w:i/>
                <w:iCs/>
                <w:sz w:val="18"/>
                <w:szCs w:val="18"/>
                <w:lang w:val="en-US"/>
              </w:rPr>
            </w:pPr>
            <w:r w:rsidRPr="00A02174">
              <w:rPr>
                <w:rFonts w:cstheme="minorHAnsi"/>
                <w:sz w:val="18"/>
                <w:szCs w:val="18"/>
                <w:lang w:val="en-US"/>
              </w:rPr>
              <w:t>Include brief information on</w:t>
            </w:r>
            <w:r>
              <w:rPr>
                <w:rFonts w:cstheme="minorHAnsi"/>
                <w:sz w:val="18"/>
                <w:szCs w:val="18"/>
                <w:lang w:val="en-US"/>
              </w:rPr>
              <w:t xml:space="preserve"> CC and</w:t>
            </w:r>
            <w:r w:rsidRPr="00A02174">
              <w:rPr>
                <w:rFonts w:cstheme="minorHAnsi"/>
                <w:sz w:val="18"/>
                <w:szCs w:val="18"/>
                <w:lang w:val="en-US"/>
              </w:rPr>
              <w:t xml:space="preserve"> how the project integrates </w:t>
            </w:r>
            <w:r>
              <w:rPr>
                <w:rFonts w:cstheme="minorHAnsi"/>
                <w:sz w:val="18"/>
                <w:szCs w:val="18"/>
                <w:lang w:val="en-US"/>
              </w:rPr>
              <w:t>CC</w:t>
            </w:r>
          </w:p>
          <w:p w14:paraId="6169164C" w14:textId="77777777" w:rsidR="00FF16D6" w:rsidRPr="00A02174" w:rsidRDefault="00FF16D6" w:rsidP="00C575B9">
            <w:pPr>
              <w:pStyle w:val="ListParagraph"/>
              <w:numPr>
                <w:ilvl w:val="0"/>
                <w:numId w:val="24"/>
              </w:numPr>
              <w:rPr>
                <w:rFonts w:cstheme="minorHAnsi"/>
                <w:i/>
                <w:iCs/>
                <w:sz w:val="18"/>
                <w:szCs w:val="18"/>
                <w:lang w:val="en-US"/>
              </w:rPr>
            </w:pPr>
            <w:r w:rsidRPr="00A02174">
              <w:rPr>
                <w:rFonts w:eastAsia="Times New Roman" w:cs="Calibri"/>
                <w:sz w:val="18"/>
                <w:szCs w:val="18"/>
                <w:lang w:val="en-US" w:eastAsia="fr-FR"/>
              </w:rPr>
              <w:t>Include CC information in the community profile</w:t>
            </w:r>
          </w:p>
        </w:tc>
        <w:tc>
          <w:tcPr>
            <w:tcW w:w="1080" w:type="dxa"/>
            <w:tcBorders>
              <w:top w:val="single" w:sz="4" w:space="0" w:color="auto"/>
              <w:left w:val="single" w:sz="4" w:space="0" w:color="auto"/>
              <w:bottom w:val="single" w:sz="4" w:space="0" w:color="auto"/>
              <w:right w:val="single" w:sz="4" w:space="0" w:color="auto"/>
            </w:tcBorders>
            <w:hideMark/>
          </w:tcPr>
          <w:p w14:paraId="178939EA"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0.5 days</w:t>
            </w:r>
          </w:p>
        </w:tc>
        <w:tc>
          <w:tcPr>
            <w:tcW w:w="900" w:type="dxa"/>
            <w:tcBorders>
              <w:top w:val="single" w:sz="4" w:space="0" w:color="auto"/>
              <w:left w:val="single" w:sz="4" w:space="0" w:color="auto"/>
              <w:bottom w:val="single" w:sz="4" w:space="0" w:color="auto"/>
              <w:right w:val="single" w:sz="4" w:space="0" w:color="auto"/>
            </w:tcBorders>
            <w:hideMark/>
          </w:tcPr>
          <w:p w14:paraId="067F8F24"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1</w:t>
            </w:r>
          </w:p>
        </w:tc>
        <w:tc>
          <w:tcPr>
            <w:tcW w:w="1281" w:type="dxa"/>
            <w:tcBorders>
              <w:top w:val="single" w:sz="4" w:space="0" w:color="auto"/>
              <w:left w:val="single" w:sz="4" w:space="0" w:color="auto"/>
              <w:bottom w:val="single" w:sz="4" w:space="0" w:color="auto"/>
              <w:right w:val="single" w:sz="4" w:space="0" w:color="auto"/>
            </w:tcBorders>
            <w:hideMark/>
          </w:tcPr>
          <w:p w14:paraId="66A31657"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Community facilitators (CFs); village leaders</w:t>
            </w:r>
          </w:p>
        </w:tc>
      </w:tr>
      <w:tr w:rsidR="008C2EE5" w:rsidRPr="00DD2428" w14:paraId="24ACE31D" w14:textId="77777777" w:rsidTr="000B212D">
        <w:trPr>
          <w:trHeight w:val="139"/>
        </w:trPr>
        <w:tc>
          <w:tcPr>
            <w:tcW w:w="1192" w:type="dxa"/>
            <w:tcBorders>
              <w:top w:val="single" w:sz="4" w:space="0" w:color="auto"/>
              <w:left w:val="single" w:sz="4" w:space="0" w:color="auto"/>
              <w:bottom w:val="single" w:sz="4" w:space="0" w:color="auto"/>
              <w:right w:val="single" w:sz="4" w:space="0" w:color="auto"/>
            </w:tcBorders>
          </w:tcPr>
          <w:p w14:paraId="37EE059F" w14:textId="77777777" w:rsidR="00FF16D6" w:rsidRPr="00A02174"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415A8292"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2</w:t>
            </w:r>
          </w:p>
        </w:tc>
        <w:tc>
          <w:tcPr>
            <w:tcW w:w="3330" w:type="dxa"/>
            <w:tcBorders>
              <w:top w:val="single" w:sz="4" w:space="0" w:color="auto"/>
              <w:left w:val="single" w:sz="4" w:space="0" w:color="auto"/>
              <w:bottom w:val="single" w:sz="4" w:space="0" w:color="auto"/>
              <w:right w:val="single" w:sz="4" w:space="0" w:color="auto"/>
            </w:tcBorders>
            <w:hideMark/>
          </w:tcPr>
          <w:p w14:paraId="485004C3"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 xml:space="preserve">Community Orientation </w:t>
            </w:r>
          </w:p>
          <w:p w14:paraId="40D391FE" w14:textId="77777777" w:rsidR="00FF16D6" w:rsidRPr="00A02174" w:rsidRDefault="00FF16D6" w:rsidP="00C575B9">
            <w:pPr>
              <w:pStyle w:val="ListParagraph"/>
              <w:numPr>
                <w:ilvl w:val="0"/>
                <w:numId w:val="24"/>
              </w:numPr>
              <w:rPr>
                <w:rFonts w:eastAsia="Times New Roman" w:cs="Calibri"/>
                <w:b/>
                <w:bCs/>
                <w:sz w:val="18"/>
                <w:szCs w:val="18"/>
                <w:lang w:val="en-US" w:eastAsia="fr-FR"/>
              </w:rPr>
            </w:pPr>
            <w:r w:rsidRPr="00A02174">
              <w:rPr>
                <w:rFonts w:eastAsia="Times New Roman" w:cs="Calibri"/>
                <w:sz w:val="18"/>
                <w:szCs w:val="18"/>
                <w:lang w:val="en-US" w:eastAsia="fr-FR"/>
              </w:rPr>
              <w:t>Village assembly (#1) to introduce project objectives, activities, and processes</w:t>
            </w:r>
          </w:p>
        </w:tc>
        <w:tc>
          <w:tcPr>
            <w:tcW w:w="3420" w:type="dxa"/>
            <w:tcBorders>
              <w:top w:val="single" w:sz="4" w:space="0" w:color="auto"/>
              <w:left w:val="single" w:sz="4" w:space="0" w:color="auto"/>
              <w:bottom w:val="single" w:sz="4" w:space="0" w:color="auto"/>
              <w:right w:val="single" w:sz="4" w:space="0" w:color="auto"/>
            </w:tcBorders>
          </w:tcPr>
          <w:p w14:paraId="712036BF" w14:textId="77777777" w:rsidR="008832C6" w:rsidRPr="008C2EE5" w:rsidRDefault="008832C6" w:rsidP="008832C6">
            <w:pPr>
              <w:rPr>
                <w:b/>
                <w:bCs/>
                <w:sz w:val="18"/>
                <w:szCs w:val="18"/>
                <w:lang w:val="en-US"/>
              </w:rPr>
            </w:pPr>
            <w:r w:rsidRPr="008C2EE5">
              <w:rPr>
                <w:rFonts w:cstheme="minorHAnsi"/>
                <w:b/>
                <w:bCs/>
                <w:sz w:val="18"/>
                <w:szCs w:val="18"/>
                <w:lang w:val="en-US"/>
              </w:rPr>
              <w:t xml:space="preserve">Communications </w:t>
            </w:r>
            <w:r w:rsidRPr="008C2EE5">
              <w:rPr>
                <w:b/>
                <w:bCs/>
                <w:sz w:val="18"/>
                <w:szCs w:val="18"/>
                <w:lang w:val="en-US"/>
              </w:rPr>
              <w:t>Campaign</w:t>
            </w:r>
          </w:p>
          <w:p w14:paraId="5FF2CFCE" w14:textId="7BE12C94" w:rsidR="00FF16D6" w:rsidRPr="00A02174" w:rsidRDefault="008832C6" w:rsidP="008832C6">
            <w:pPr>
              <w:pStyle w:val="ListParagraph"/>
              <w:numPr>
                <w:ilvl w:val="0"/>
                <w:numId w:val="24"/>
              </w:numPr>
              <w:rPr>
                <w:rFonts w:eastAsia="Times New Roman" w:cs="Calibri"/>
                <w:sz w:val="18"/>
                <w:szCs w:val="18"/>
                <w:lang w:val="en-US" w:eastAsia="fr-FR"/>
              </w:rPr>
            </w:pPr>
            <w:r>
              <w:rPr>
                <w:sz w:val="18"/>
                <w:szCs w:val="18"/>
                <w:lang w:val="en-US"/>
              </w:rPr>
              <w:t>Inform target communities about the project objectives and processes</w:t>
            </w:r>
          </w:p>
        </w:tc>
        <w:tc>
          <w:tcPr>
            <w:tcW w:w="3150" w:type="dxa"/>
            <w:tcBorders>
              <w:top w:val="single" w:sz="4" w:space="0" w:color="auto"/>
              <w:left w:val="single" w:sz="4" w:space="0" w:color="auto"/>
              <w:bottom w:val="single" w:sz="4" w:space="0" w:color="auto"/>
              <w:right w:val="single" w:sz="4" w:space="0" w:color="auto"/>
            </w:tcBorders>
            <w:hideMark/>
          </w:tcPr>
          <w:p w14:paraId="0F949F5C" w14:textId="352823D1" w:rsidR="00FF16D6" w:rsidRPr="00A02174" w:rsidRDefault="00FF16D6" w:rsidP="00C575B9">
            <w:pPr>
              <w:pStyle w:val="ListParagraph"/>
              <w:numPr>
                <w:ilvl w:val="0"/>
                <w:numId w:val="24"/>
              </w:numPr>
              <w:rPr>
                <w:rFonts w:eastAsia="Times New Roman" w:cs="Calibri"/>
                <w:sz w:val="18"/>
                <w:szCs w:val="18"/>
                <w:lang w:val="en-US" w:eastAsia="fr-FR"/>
              </w:rPr>
            </w:pPr>
            <w:r w:rsidRPr="00A02174">
              <w:rPr>
                <w:rFonts w:eastAsia="Times New Roman" w:cs="Calibri"/>
                <w:sz w:val="18"/>
                <w:szCs w:val="18"/>
                <w:lang w:val="en-US" w:eastAsia="fr-FR"/>
              </w:rPr>
              <w:t xml:space="preserve">Include information on </w:t>
            </w:r>
            <w:r>
              <w:rPr>
                <w:rFonts w:eastAsia="Times New Roman" w:cs="Calibri"/>
                <w:sz w:val="18"/>
                <w:szCs w:val="18"/>
                <w:lang w:val="en-US" w:eastAsia="fr-FR"/>
              </w:rPr>
              <w:t xml:space="preserve">CC and </w:t>
            </w:r>
            <w:r w:rsidRPr="00A02174">
              <w:rPr>
                <w:rFonts w:eastAsia="Times New Roman" w:cs="Calibri"/>
                <w:sz w:val="18"/>
                <w:szCs w:val="18"/>
                <w:lang w:val="en-US" w:eastAsia="fr-FR"/>
              </w:rPr>
              <w:t xml:space="preserve">how the project integrates CC considerations </w:t>
            </w:r>
          </w:p>
        </w:tc>
        <w:tc>
          <w:tcPr>
            <w:tcW w:w="1080" w:type="dxa"/>
            <w:tcBorders>
              <w:top w:val="single" w:sz="4" w:space="0" w:color="auto"/>
              <w:left w:val="single" w:sz="4" w:space="0" w:color="auto"/>
              <w:bottom w:val="single" w:sz="4" w:space="0" w:color="auto"/>
              <w:right w:val="single" w:sz="4" w:space="0" w:color="auto"/>
            </w:tcBorders>
            <w:hideMark/>
          </w:tcPr>
          <w:p w14:paraId="53B236FB"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0.5 days</w:t>
            </w:r>
          </w:p>
        </w:tc>
        <w:tc>
          <w:tcPr>
            <w:tcW w:w="900" w:type="dxa"/>
            <w:tcBorders>
              <w:top w:val="single" w:sz="4" w:space="0" w:color="auto"/>
              <w:left w:val="single" w:sz="4" w:space="0" w:color="auto"/>
              <w:bottom w:val="single" w:sz="4" w:space="0" w:color="auto"/>
              <w:right w:val="single" w:sz="4" w:space="0" w:color="auto"/>
            </w:tcBorders>
            <w:hideMark/>
          </w:tcPr>
          <w:p w14:paraId="76F41B9D"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1</w:t>
            </w:r>
          </w:p>
        </w:tc>
        <w:tc>
          <w:tcPr>
            <w:tcW w:w="1281" w:type="dxa"/>
            <w:tcBorders>
              <w:top w:val="single" w:sz="4" w:space="0" w:color="auto"/>
              <w:left w:val="single" w:sz="4" w:space="0" w:color="auto"/>
              <w:bottom w:val="single" w:sz="4" w:space="0" w:color="auto"/>
              <w:right w:val="single" w:sz="4" w:space="0" w:color="auto"/>
            </w:tcBorders>
            <w:hideMark/>
          </w:tcPr>
          <w:p w14:paraId="0DD44D79" w14:textId="1C8C31E9"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 xml:space="preserve">CFs; </w:t>
            </w:r>
            <w:r w:rsidR="00653350">
              <w:rPr>
                <w:rFonts w:eastAsia="Times New Roman" w:cs="Calibri"/>
                <w:sz w:val="18"/>
                <w:szCs w:val="18"/>
                <w:lang w:val="en-US" w:eastAsia="fr-FR"/>
              </w:rPr>
              <w:t xml:space="preserve">community leaders; </w:t>
            </w:r>
            <w:r w:rsidRPr="00A02174">
              <w:rPr>
                <w:rFonts w:eastAsia="Times New Roman" w:cs="Calibri"/>
                <w:sz w:val="18"/>
                <w:szCs w:val="18"/>
                <w:lang w:val="en-US" w:eastAsia="fr-FR"/>
              </w:rPr>
              <w:t>all villagers</w:t>
            </w:r>
          </w:p>
        </w:tc>
      </w:tr>
      <w:tr w:rsidR="008C2EE5" w:rsidRPr="00A02174" w14:paraId="49AF5375" w14:textId="77777777" w:rsidTr="000B212D">
        <w:trPr>
          <w:trHeight w:val="139"/>
        </w:trPr>
        <w:tc>
          <w:tcPr>
            <w:tcW w:w="1192" w:type="dxa"/>
            <w:tcBorders>
              <w:top w:val="single" w:sz="4" w:space="0" w:color="auto"/>
              <w:left w:val="single" w:sz="4" w:space="0" w:color="auto"/>
              <w:bottom w:val="single" w:sz="4" w:space="0" w:color="auto"/>
              <w:right w:val="single" w:sz="4" w:space="0" w:color="auto"/>
            </w:tcBorders>
          </w:tcPr>
          <w:p w14:paraId="1791A64E" w14:textId="77777777" w:rsidR="00FF16D6" w:rsidRPr="00A02174"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49A5BED9"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3</w:t>
            </w:r>
          </w:p>
        </w:tc>
        <w:tc>
          <w:tcPr>
            <w:tcW w:w="3330" w:type="dxa"/>
            <w:tcBorders>
              <w:top w:val="single" w:sz="4" w:space="0" w:color="auto"/>
              <w:left w:val="single" w:sz="4" w:space="0" w:color="auto"/>
              <w:bottom w:val="single" w:sz="4" w:space="0" w:color="auto"/>
              <w:right w:val="single" w:sz="4" w:space="0" w:color="auto"/>
            </w:tcBorders>
            <w:hideMark/>
          </w:tcPr>
          <w:p w14:paraId="769773BB" w14:textId="77777777" w:rsidR="00FF16D6" w:rsidRPr="00A02174" w:rsidRDefault="00FF16D6" w:rsidP="0010748E">
            <w:pPr>
              <w:rPr>
                <w:rFonts w:eastAsia="Times New Roman" w:cs="Calibri"/>
                <w:sz w:val="18"/>
                <w:szCs w:val="18"/>
                <w:lang w:val="en-US" w:eastAsia="fr-FR"/>
              </w:rPr>
            </w:pPr>
            <w:r w:rsidRPr="00A02174">
              <w:rPr>
                <w:rFonts w:eastAsia="Times New Roman" w:cs="Calibri"/>
                <w:b/>
                <w:bCs/>
                <w:sz w:val="18"/>
                <w:szCs w:val="18"/>
                <w:lang w:val="en-US" w:eastAsia="fr-FR"/>
              </w:rPr>
              <w:t>Community Organization</w:t>
            </w:r>
            <w:r w:rsidRPr="00A02174">
              <w:rPr>
                <w:rFonts w:eastAsia="Times New Roman" w:cs="Calibri"/>
                <w:sz w:val="18"/>
                <w:szCs w:val="18"/>
                <w:lang w:val="en-US" w:eastAsia="fr-FR"/>
              </w:rPr>
              <w:t xml:space="preserve"> </w:t>
            </w:r>
          </w:p>
          <w:p w14:paraId="2B3FB22A" w14:textId="77777777" w:rsidR="00FF16D6" w:rsidRPr="00A02174" w:rsidRDefault="00FF16D6" w:rsidP="00C575B9">
            <w:pPr>
              <w:pStyle w:val="ListParagraph"/>
              <w:numPr>
                <w:ilvl w:val="0"/>
                <w:numId w:val="24"/>
              </w:numPr>
              <w:rPr>
                <w:rFonts w:eastAsia="Times New Roman" w:cs="Calibri"/>
                <w:sz w:val="18"/>
                <w:szCs w:val="18"/>
                <w:lang w:val="en-US" w:eastAsia="fr-FR"/>
              </w:rPr>
            </w:pPr>
            <w:r w:rsidRPr="00A02174">
              <w:rPr>
                <w:rFonts w:eastAsia="Times New Roman" w:cs="Calibri"/>
                <w:sz w:val="18"/>
                <w:szCs w:val="18"/>
                <w:lang w:val="en-US" w:eastAsia="fr-FR"/>
              </w:rPr>
              <w:t>Village assembly (#2) to establish village development committees (VDC)</w:t>
            </w:r>
          </w:p>
        </w:tc>
        <w:tc>
          <w:tcPr>
            <w:tcW w:w="3420" w:type="dxa"/>
            <w:tcBorders>
              <w:top w:val="single" w:sz="4" w:space="0" w:color="auto"/>
              <w:left w:val="single" w:sz="4" w:space="0" w:color="auto"/>
              <w:bottom w:val="single" w:sz="4" w:space="0" w:color="auto"/>
              <w:right w:val="single" w:sz="4" w:space="0" w:color="auto"/>
            </w:tcBorders>
          </w:tcPr>
          <w:p w14:paraId="60D0C7A8" w14:textId="77777777" w:rsidR="00FF16D6" w:rsidRPr="008C2EE5" w:rsidRDefault="00E9688D" w:rsidP="00D05212">
            <w:pPr>
              <w:rPr>
                <w:rFonts w:eastAsia="Times New Roman" w:cs="Calibri"/>
                <w:b/>
                <w:bCs/>
                <w:sz w:val="18"/>
                <w:szCs w:val="18"/>
                <w:lang w:val="en-US" w:eastAsia="fr-FR"/>
              </w:rPr>
            </w:pPr>
            <w:r w:rsidRPr="008C2EE5">
              <w:rPr>
                <w:rFonts w:eastAsia="Times New Roman" w:cs="Calibri"/>
                <w:b/>
                <w:bCs/>
                <w:sz w:val="18"/>
                <w:szCs w:val="18"/>
                <w:lang w:val="en-US" w:eastAsia="fr-FR"/>
              </w:rPr>
              <w:t>Identification of Community Representatives</w:t>
            </w:r>
          </w:p>
          <w:p w14:paraId="12901316" w14:textId="63594324" w:rsidR="00E9688D" w:rsidRDefault="00CA43F1" w:rsidP="00013638">
            <w:pPr>
              <w:pStyle w:val="ListParagraph"/>
              <w:numPr>
                <w:ilvl w:val="0"/>
                <w:numId w:val="24"/>
              </w:numPr>
              <w:rPr>
                <w:rFonts w:eastAsia="Times New Roman" w:cs="Calibri"/>
                <w:sz w:val="18"/>
                <w:szCs w:val="18"/>
                <w:lang w:val="en-US" w:eastAsia="fr-FR"/>
              </w:rPr>
            </w:pPr>
            <w:r>
              <w:rPr>
                <w:rFonts w:eastAsia="Times New Roman" w:cs="Calibri"/>
                <w:sz w:val="18"/>
                <w:szCs w:val="18"/>
                <w:lang w:val="en-US" w:eastAsia="fr-FR"/>
              </w:rPr>
              <w:t xml:space="preserve">Identify local </w:t>
            </w:r>
            <w:r w:rsidR="002A2DFA">
              <w:rPr>
                <w:rFonts w:eastAsia="Times New Roman" w:cs="Calibri"/>
                <w:sz w:val="18"/>
                <w:szCs w:val="18"/>
                <w:lang w:val="en-US" w:eastAsia="fr-FR"/>
              </w:rPr>
              <w:t>representatives of different social and community groups</w:t>
            </w:r>
          </w:p>
          <w:p w14:paraId="3C677FDB" w14:textId="2EF14DF4" w:rsidR="00221783" w:rsidRPr="00013638" w:rsidRDefault="7E10A769" w:rsidP="00013638">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Invite community representatives </w:t>
            </w:r>
            <w:r w:rsidR="3A2B364F" w:rsidRPr="04DDEDE8">
              <w:rPr>
                <w:rFonts w:eastAsia="Times New Roman" w:cs="Calibri"/>
                <w:sz w:val="18"/>
                <w:szCs w:val="18"/>
                <w:lang w:val="en-US" w:eastAsia="fr-FR"/>
              </w:rPr>
              <w:t>to participate in local level</w:t>
            </w:r>
            <w:r w:rsidR="59F0C443" w:rsidRPr="04DDEDE8">
              <w:rPr>
                <w:rFonts w:eastAsia="Times New Roman" w:cs="Calibri"/>
                <w:sz w:val="18"/>
                <w:szCs w:val="18"/>
                <w:lang w:val="en-US" w:eastAsia="fr-FR"/>
              </w:rPr>
              <w:t xml:space="preserve"> needs diagnostic and planning process</w:t>
            </w:r>
          </w:p>
        </w:tc>
        <w:tc>
          <w:tcPr>
            <w:tcW w:w="3150" w:type="dxa"/>
            <w:tcBorders>
              <w:top w:val="single" w:sz="4" w:space="0" w:color="auto"/>
              <w:left w:val="single" w:sz="4" w:space="0" w:color="auto"/>
              <w:bottom w:val="single" w:sz="4" w:space="0" w:color="auto"/>
              <w:right w:val="single" w:sz="4" w:space="0" w:color="auto"/>
            </w:tcBorders>
            <w:hideMark/>
          </w:tcPr>
          <w:p w14:paraId="45A2B805" w14:textId="613F66C5"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Ensure </w:t>
            </w:r>
            <w:r w:rsidR="3A07C147" w:rsidRPr="04DDEDE8">
              <w:rPr>
                <w:rFonts w:eastAsia="Times New Roman" w:cs="Calibri"/>
                <w:sz w:val="18"/>
                <w:szCs w:val="18"/>
                <w:lang w:val="en-US" w:eastAsia="fr-FR"/>
              </w:rPr>
              <w:t xml:space="preserve">that </w:t>
            </w:r>
            <w:r w:rsidRPr="04DDEDE8">
              <w:rPr>
                <w:rFonts w:eastAsia="Times New Roman" w:cs="Calibri"/>
                <w:sz w:val="18"/>
                <w:szCs w:val="18"/>
                <w:lang w:val="en-US" w:eastAsia="fr-FR"/>
              </w:rPr>
              <w:t>representatives from groups most affected by climate change</w:t>
            </w:r>
            <w:r w:rsidR="3A07C147" w:rsidRPr="04DDEDE8">
              <w:rPr>
                <w:rFonts w:eastAsia="Times New Roman" w:cs="Calibri"/>
                <w:sz w:val="18"/>
                <w:szCs w:val="18"/>
                <w:lang w:val="en-US" w:eastAsia="fr-FR"/>
              </w:rPr>
              <w:t xml:space="preserve"> are included</w:t>
            </w:r>
          </w:p>
        </w:tc>
        <w:tc>
          <w:tcPr>
            <w:tcW w:w="1080" w:type="dxa"/>
            <w:tcBorders>
              <w:top w:val="single" w:sz="4" w:space="0" w:color="auto"/>
              <w:left w:val="single" w:sz="4" w:space="0" w:color="auto"/>
              <w:bottom w:val="single" w:sz="4" w:space="0" w:color="auto"/>
              <w:right w:val="single" w:sz="4" w:space="0" w:color="auto"/>
            </w:tcBorders>
            <w:hideMark/>
          </w:tcPr>
          <w:p w14:paraId="0E7A6B97"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0.5 days</w:t>
            </w:r>
          </w:p>
        </w:tc>
        <w:tc>
          <w:tcPr>
            <w:tcW w:w="900" w:type="dxa"/>
            <w:tcBorders>
              <w:top w:val="single" w:sz="4" w:space="0" w:color="auto"/>
              <w:left w:val="single" w:sz="4" w:space="0" w:color="auto"/>
              <w:bottom w:val="single" w:sz="4" w:space="0" w:color="auto"/>
              <w:right w:val="single" w:sz="4" w:space="0" w:color="auto"/>
            </w:tcBorders>
            <w:hideMark/>
          </w:tcPr>
          <w:p w14:paraId="097E362F"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1</w:t>
            </w:r>
          </w:p>
        </w:tc>
        <w:tc>
          <w:tcPr>
            <w:tcW w:w="1281" w:type="dxa"/>
            <w:tcBorders>
              <w:top w:val="single" w:sz="4" w:space="0" w:color="auto"/>
              <w:left w:val="single" w:sz="4" w:space="0" w:color="auto"/>
              <w:bottom w:val="single" w:sz="4" w:space="0" w:color="auto"/>
              <w:right w:val="single" w:sz="4" w:space="0" w:color="auto"/>
            </w:tcBorders>
            <w:hideMark/>
          </w:tcPr>
          <w:p w14:paraId="49F150A3" w14:textId="159F1EA4"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 xml:space="preserve">CFs; </w:t>
            </w:r>
            <w:r w:rsidR="00206F68">
              <w:rPr>
                <w:rFonts w:eastAsia="Times New Roman" w:cs="Calibri"/>
                <w:sz w:val="18"/>
                <w:szCs w:val="18"/>
                <w:lang w:val="en-US" w:eastAsia="fr-FR"/>
              </w:rPr>
              <w:t xml:space="preserve">LGs; </w:t>
            </w:r>
            <w:r w:rsidRPr="00A02174">
              <w:rPr>
                <w:rFonts w:eastAsia="Times New Roman" w:cs="Calibri"/>
                <w:sz w:val="18"/>
                <w:szCs w:val="18"/>
                <w:lang w:val="en-US" w:eastAsia="fr-FR"/>
              </w:rPr>
              <w:t>all villagers</w:t>
            </w:r>
          </w:p>
        </w:tc>
      </w:tr>
      <w:tr w:rsidR="008C2EE5" w:rsidRPr="005E11C3" w14:paraId="30D0D615" w14:textId="77777777" w:rsidTr="000B212D">
        <w:trPr>
          <w:trHeight w:val="139"/>
        </w:trPr>
        <w:tc>
          <w:tcPr>
            <w:tcW w:w="1192" w:type="dxa"/>
            <w:tcBorders>
              <w:top w:val="single" w:sz="4" w:space="0" w:color="auto"/>
              <w:left w:val="single" w:sz="4" w:space="0" w:color="auto"/>
              <w:bottom w:val="single" w:sz="4" w:space="0" w:color="auto"/>
              <w:right w:val="single" w:sz="4" w:space="0" w:color="auto"/>
            </w:tcBorders>
            <w:hideMark/>
          </w:tcPr>
          <w:p w14:paraId="66218BF7" w14:textId="726661A8" w:rsidR="00FF16D6" w:rsidRPr="00A02174" w:rsidRDefault="00FF16D6" w:rsidP="0010748E">
            <w:pPr>
              <w:rPr>
                <w:rFonts w:eastAsia="Times New Roman" w:cs="Calibri"/>
                <w:b/>
                <w:bCs/>
                <w:sz w:val="18"/>
                <w:szCs w:val="18"/>
                <w:lang w:val="en-US" w:eastAsia="fr-FR"/>
              </w:rPr>
            </w:pPr>
            <w:r>
              <w:rPr>
                <w:rFonts w:eastAsia="Times New Roman" w:cs="Calibri"/>
                <w:b/>
                <w:bCs/>
                <w:sz w:val="18"/>
                <w:szCs w:val="18"/>
                <w:lang w:val="en-US" w:eastAsia="fr-FR"/>
              </w:rPr>
              <w:lastRenderedPageBreak/>
              <w:t>(2) N</w:t>
            </w:r>
            <w:r w:rsidRPr="00A02174">
              <w:rPr>
                <w:rFonts w:eastAsia="Times New Roman" w:cs="Calibri"/>
                <w:b/>
                <w:bCs/>
                <w:sz w:val="18"/>
                <w:szCs w:val="18"/>
                <w:lang w:val="en-US" w:eastAsia="fr-FR"/>
              </w:rPr>
              <w:t>eeds Diagnostic</w:t>
            </w:r>
          </w:p>
        </w:tc>
        <w:tc>
          <w:tcPr>
            <w:tcW w:w="698" w:type="dxa"/>
            <w:tcBorders>
              <w:top w:val="single" w:sz="4" w:space="0" w:color="auto"/>
              <w:left w:val="single" w:sz="4" w:space="0" w:color="auto"/>
              <w:bottom w:val="single" w:sz="4" w:space="0" w:color="auto"/>
              <w:right w:val="single" w:sz="4" w:space="0" w:color="auto"/>
            </w:tcBorders>
            <w:hideMark/>
          </w:tcPr>
          <w:p w14:paraId="3003621E"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4</w:t>
            </w:r>
          </w:p>
        </w:tc>
        <w:tc>
          <w:tcPr>
            <w:tcW w:w="3330" w:type="dxa"/>
            <w:tcBorders>
              <w:top w:val="single" w:sz="4" w:space="0" w:color="auto"/>
              <w:left w:val="single" w:sz="4" w:space="0" w:color="auto"/>
              <w:bottom w:val="single" w:sz="4" w:space="0" w:color="auto"/>
              <w:right w:val="single" w:sz="4" w:space="0" w:color="auto"/>
            </w:tcBorders>
          </w:tcPr>
          <w:p w14:paraId="0CD7D525"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 xml:space="preserve">Community Needs Diagnostic </w:t>
            </w:r>
          </w:p>
          <w:p w14:paraId="4F18A16A" w14:textId="77777777"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Village assembly (#3) to conduct a participatory assessment with focus groups to understand and analyze the situation and development needs and priorities of different groups in the community</w:t>
            </w:r>
          </w:p>
          <w:p w14:paraId="7EF54974" w14:textId="77777777" w:rsidR="00FF16D6" w:rsidRPr="00A02174" w:rsidRDefault="00FF16D6" w:rsidP="0010748E">
            <w:pPr>
              <w:rPr>
                <w:rFonts w:eastAsia="Times New Roman" w:cs="Calibri"/>
                <w:sz w:val="18"/>
                <w:szCs w:val="18"/>
                <w:lang w:val="en-US" w:eastAsia="fr-FR"/>
              </w:rPr>
            </w:pPr>
          </w:p>
        </w:tc>
        <w:tc>
          <w:tcPr>
            <w:tcW w:w="3420" w:type="dxa"/>
            <w:tcBorders>
              <w:top w:val="single" w:sz="4" w:space="0" w:color="auto"/>
              <w:left w:val="single" w:sz="4" w:space="0" w:color="auto"/>
              <w:bottom w:val="single" w:sz="4" w:space="0" w:color="auto"/>
              <w:right w:val="single" w:sz="4" w:space="0" w:color="auto"/>
            </w:tcBorders>
          </w:tcPr>
          <w:p w14:paraId="359E8A95" w14:textId="77777777" w:rsidR="00500EF4" w:rsidRPr="007E6D12" w:rsidRDefault="00500EF4" w:rsidP="00500EF4">
            <w:pPr>
              <w:rPr>
                <w:rFonts w:eastAsia="Times New Roman" w:cs="Calibri"/>
                <w:b/>
                <w:bCs/>
                <w:sz w:val="18"/>
                <w:szCs w:val="18"/>
                <w:lang w:val="en-US" w:eastAsia="fr-FR"/>
              </w:rPr>
            </w:pPr>
            <w:r w:rsidRPr="007E6D12">
              <w:rPr>
                <w:rFonts w:eastAsia="Times New Roman" w:cs="Calibri"/>
                <w:b/>
                <w:bCs/>
                <w:sz w:val="18"/>
                <w:szCs w:val="18"/>
                <w:lang w:val="en-US" w:eastAsia="fr-FR"/>
              </w:rPr>
              <w:t>Local Level Needs Diagnostic</w:t>
            </w:r>
          </w:p>
          <w:p w14:paraId="05849596" w14:textId="5481C8B3" w:rsidR="00630190" w:rsidRPr="007E6D12" w:rsidRDefault="110B6A0D" w:rsidP="00500EF4">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Local level workshop</w:t>
            </w:r>
            <w:r w:rsidR="0DB81AF0" w:rsidRPr="04DDEDE8">
              <w:rPr>
                <w:rFonts w:eastAsia="Times New Roman" w:cs="Calibri"/>
                <w:sz w:val="18"/>
                <w:szCs w:val="18"/>
                <w:lang w:val="en-US" w:eastAsia="fr-FR"/>
              </w:rPr>
              <w:t>/</w:t>
            </w:r>
            <w:r w:rsidRPr="04DDEDE8">
              <w:rPr>
                <w:rFonts w:eastAsia="Times New Roman" w:cs="Calibri"/>
                <w:sz w:val="18"/>
                <w:szCs w:val="18"/>
                <w:lang w:val="en-US" w:eastAsia="fr-FR"/>
              </w:rPr>
              <w:t>meeting</w:t>
            </w:r>
            <w:r w:rsidR="5238250F" w:rsidRPr="04DDEDE8">
              <w:rPr>
                <w:rFonts w:eastAsia="Times New Roman" w:cs="Calibri"/>
                <w:sz w:val="18"/>
                <w:szCs w:val="18"/>
                <w:lang w:val="en-US" w:eastAsia="fr-FR"/>
              </w:rPr>
              <w:t xml:space="preserve"> with </w:t>
            </w:r>
            <w:r w:rsidR="69424B75" w:rsidRPr="04DDEDE8">
              <w:rPr>
                <w:rFonts w:eastAsia="Times New Roman" w:cs="Calibri"/>
                <w:sz w:val="18"/>
                <w:szCs w:val="18"/>
                <w:lang w:val="en-US" w:eastAsia="fr-FR"/>
              </w:rPr>
              <w:t xml:space="preserve">local representatives </w:t>
            </w:r>
            <w:r w:rsidR="5238250F" w:rsidRPr="04DDEDE8">
              <w:rPr>
                <w:rFonts w:eastAsia="Times New Roman" w:cs="Calibri"/>
                <w:sz w:val="18"/>
                <w:szCs w:val="18"/>
                <w:lang w:val="en-US" w:eastAsia="fr-FR"/>
              </w:rPr>
              <w:t>to conduct a participatory needs assessment</w:t>
            </w:r>
            <w:r w:rsidR="68FE337C" w:rsidRPr="04DDEDE8">
              <w:rPr>
                <w:rFonts w:eastAsia="Times New Roman" w:cs="Calibri"/>
                <w:sz w:val="18"/>
                <w:szCs w:val="18"/>
                <w:lang w:val="en-US" w:eastAsia="fr-FR"/>
              </w:rPr>
              <w:t xml:space="preserve"> with focus groups to understand and analyze the situation and development needs</w:t>
            </w:r>
            <w:r w:rsidR="292FBFAC" w:rsidRPr="04DDEDE8">
              <w:rPr>
                <w:rFonts w:eastAsia="Times New Roman" w:cs="Calibri"/>
                <w:sz w:val="18"/>
                <w:szCs w:val="18"/>
                <w:lang w:val="en-US" w:eastAsia="fr-FR"/>
              </w:rPr>
              <w:t xml:space="preserve"> of </w:t>
            </w:r>
            <w:r w:rsidR="0C4859B9" w:rsidRPr="04DDEDE8">
              <w:rPr>
                <w:rFonts w:eastAsia="Times New Roman" w:cs="Calibri"/>
                <w:sz w:val="18"/>
                <w:szCs w:val="18"/>
                <w:lang w:val="en-US" w:eastAsia="fr-FR"/>
              </w:rPr>
              <w:t>the local area</w:t>
            </w:r>
            <w:r w:rsidR="486B0C28" w:rsidRPr="04DDEDE8">
              <w:rPr>
                <w:rFonts w:eastAsia="Times New Roman" w:cs="Calibri"/>
                <w:sz w:val="18"/>
                <w:szCs w:val="18"/>
                <w:lang w:val="en-US" w:eastAsia="fr-FR"/>
              </w:rPr>
              <w:t xml:space="preserve"> and various groups</w:t>
            </w:r>
            <w:r w:rsidR="009C4FA5">
              <w:rPr>
                <w:rFonts w:eastAsia="Times New Roman" w:cs="Calibri"/>
                <w:sz w:val="18"/>
                <w:szCs w:val="18"/>
                <w:lang w:val="en-US" w:eastAsia="fr-FR"/>
              </w:rPr>
              <w:t xml:space="preserve"> (this should be in accordance with </w:t>
            </w:r>
            <w:r w:rsidR="00F85DC2">
              <w:rPr>
                <w:rFonts w:eastAsia="Times New Roman" w:cs="Calibri"/>
                <w:sz w:val="18"/>
                <w:szCs w:val="18"/>
                <w:lang w:val="en-US" w:eastAsia="fr-FR"/>
              </w:rPr>
              <w:t>any existing process of local development planning)</w:t>
            </w:r>
            <w:r w:rsidR="5238250F" w:rsidRPr="04DDEDE8">
              <w:rPr>
                <w:rFonts w:eastAsia="Times New Roman" w:cs="Calibri"/>
                <w:sz w:val="18"/>
                <w:szCs w:val="18"/>
                <w:lang w:val="en-US" w:eastAsia="fr-FR"/>
              </w:rPr>
              <w:t xml:space="preserve"> </w:t>
            </w:r>
            <w:r w:rsidRPr="04DDEDE8">
              <w:rPr>
                <w:rFonts w:eastAsia="Times New Roman" w:cs="Calibri"/>
                <w:sz w:val="18"/>
                <w:szCs w:val="18"/>
                <w:lang w:val="en-US" w:eastAsia="fr-FR"/>
              </w:rPr>
              <w:t xml:space="preserve"> </w:t>
            </w:r>
          </w:p>
        </w:tc>
        <w:tc>
          <w:tcPr>
            <w:tcW w:w="3150" w:type="dxa"/>
            <w:tcBorders>
              <w:top w:val="single" w:sz="4" w:space="0" w:color="auto"/>
              <w:left w:val="single" w:sz="4" w:space="0" w:color="auto"/>
              <w:bottom w:val="single" w:sz="4" w:space="0" w:color="auto"/>
              <w:right w:val="single" w:sz="4" w:space="0" w:color="auto"/>
            </w:tcBorders>
            <w:hideMark/>
          </w:tcPr>
          <w:p w14:paraId="05F8F08A" w14:textId="38DCB124" w:rsidR="00FF16D6" w:rsidRPr="004361BA"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Ensure that projected climate change impact scenarios are considered in the diagnostic process </w:t>
            </w:r>
          </w:p>
          <w:p w14:paraId="1B3A1DCE" w14:textId="03B4CF83" w:rsidR="00FF16D6" w:rsidRPr="006151A5" w:rsidRDefault="5774F03B" w:rsidP="00C575B9">
            <w:pPr>
              <w:pStyle w:val="ListParagraph"/>
              <w:numPr>
                <w:ilvl w:val="0"/>
                <w:numId w:val="24"/>
              </w:numPr>
              <w:autoSpaceDE w:val="0"/>
              <w:autoSpaceDN w:val="0"/>
              <w:adjustRightInd w:val="0"/>
              <w:rPr>
                <w:rFonts w:ascii="Calibri" w:hAnsi="Calibri" w:cs="Calibri"/>
                <w:sz w:val="18"/>
                <w:szCs w:val="18"/>
                <w:lang w:val="en-US"/>
              </w:rPr>
            </w:pPr>
            <w:r w:rsidRPr="04DDEDE8">
              <w:rPr>
                <w:rFonts w:ascii="Calibri" w:hAnsi="Calibri" w:cs="Calibri"/>
                <w:sz w:val="18"/>
                <w:szCs w:val="18"/>
                <w:lang w:val="en-US"/>
              </w:rPr>
              <w:t xml:space="preserve">Integrate participatory climate risk assessment tools, ensuring that they bring together scientific climate data about projected climate change impacts with indigenous knowledge about past and current </w:t>
            </w:r>
            <w:r w:rsidR="3E7AC166" w:rsidRPr="04DDEDE8">
              <w:rPr>
                <w:rFonts w:ascii="Calibri" w:hAnsi="Calibri" w:cs="Calibri"/>
                <w:sz w:val="18"/>
                <w:szCs w:val="18"/>
                <w:lang w:val="en-US"/>
              </w:rPr>
              <w:t>changes</w:t>
            </w:r>
            <w:r w:rsidRPr="04DDEDE8">
              <w:rPr>
                <w:rFonts w:ascii="Calibri" w:hAnsi="Calibri" w:cs="Calibri"/>
                <w:sz w:val="18"/>
                <w:szCs w:val="18"/>
                <w:lang w:val="en-US"/>
              </w:rPr>
              <w:t xml:space="preserve"> and impacts facing the community, exploring exposure, vulnerability, and coping strategies of different groups and how these intersect with socio-economic vulnerabilities</w:t>
            </w:r>
          </w:p>
        </w:tc>
        <w:tc>
          <w:tcPr>
            <w:tcW w:w="1080" w:type="dxa"/>
            <w:tcBorders>
              <w:top w:val="single" w:sz="4" w:space="0" w:color="auto"/>
              <w:left w:val="single" w:sz="4" w:space="0" w:color="auto"/>
              <w:bottom w:val="single" w:sz="4" w:space="0" w:color="auto"/>
              <w:right w:val="single" w:sz="4" w:space="0" w:color="auto"/>
            </w:tcBorders>
            <w:hideMark/>
          </w:tcPr>
          <w:p w14:paraId="1F963996" w14:textId="17803BFE"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1</w:t>
            </w:r>
            <w:r w:rsidR="00F67A52">
              <w:rPr>
                <w:rFonts w:eastAsia="Times New Roman" w:cs="Calibri"/>
                <w:sz w:val="18"/>
                <w:szCs w:val="18"/>
                <w:lang w:val="en-US" w:eastAsia="fr-FR"/>
              </w:rPr>
              <w:t>-2</w:t>
            </w:r>
            <w:r w:rsidRPr="00A02174">
              <w:rPr>
                <w:rFonts w:eastAsia="Times New Roman" w:cs="Calibri"/>
                <w:sz w:val="18"/>
                <w:szCs w:val="18"/>
                <w:lang w:val="en-US" w:eastAsia="fr-FR"/>
              </w:rPr>
              <w:t xml:space="preserve"> day</w:t>
            </w:r>
            <w:r w:rsidR="00F67A52">
              <w:rPr>
                <w:rFonts w:eastAsia="Times New Roman" w:cs="Calibri"/>
                <w:sz w:val="18"/>
                <w:szCs w:val="18"/>
                <w:lang w:val="en-US" w:eastAsia="fr-FR"/>
              </w:rPr>
              <w:t>s</w:t>
            </w:r>
          </w:p>
        </w:tc>
        <w:tc>
          <w:tcPr>
            <w:tcW w:w="900" w:type="dxa"/>
            <w:tcBorders>
              <w:top w:val="single" w:sz="4" w:space="0" w:color="auto"/>
              <w:left w:val="single" w:sz="4" w:space="0" w:color="auto"/>
              <w:bottom w:val="single" w:sz="4" w:space="0" w:color="auto"/>
              <w:right w:val="single" w:sz="4" w:space="0" w:color="auto"/>
            </w:tcBorders>
            <w:hideMark/>
          </w:tcPr>
          <w:p w14:paraId="612BE97C"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1</w:t>
            </w:r>
          </w:p>
        </w:tc>
        <w:tc>
          <w:tcPr>
            <w:tcW w:w="1281" w:type="dxa"/>
            <w:tcBorders>
              <w:top w:val="single" w:sz="4" w:space="0" w:color="auto"/>
              <w:left w:val="single" w:sz="4" w:space="0" w:color="auto"/>
              <w:bottom w:val="single" w:sz="4" w:space="0" w:color="auto"/>
              <w:right w:val="single" w:sz="4" w:space="0" w:color="auto"/>
            </w:tcBorders>
            <w:hideMark/>
          </w:tcPr>
          <w:p w14:paraId="6CA92A83" w14:textId="2F287E00" w:rsidR="00FF16D6" w:rsidRPr="005E11C3" w:rsidRDefault="00FF16D6" w:rsidP="0010748E">
            <w:pPr>
              <w:rPr>
                <w:rFonts w:eastAsia="Times New Roman" w:cs="Calibri"/>
                <w:sz w:val="18"/>
                <w:szCs w:val="18"/>
                <w:lang w:val="en-US" w:eastAsia="fr-FR"/>
              </w:rPr>
            </w:pPr>
            <w:r w:rsidRPr="005E11C3">
              <w:rPr>
                <w:rFonts w:eastAsia="Times New Roman" w:cs="Calibri"/>
                <w:sz w:val="18"/>
                <w:szCs w:val="18"/>
                <w:lang w:val="en-US" w:eastAsia="fr-FR"/>
              </w:rPr>
              <w:t>CFs; all villagers</w:t>
            </w:r>
            <w:r w:rsidR="005E11C3" w:rsidRPr="005E11C3">
              <w:rPr>
                <w:rFonts w:eastAsia="Times New Roman" w:cs="Calibri"/>
                <w:sz w:val="18"/>
                <w:szCs w:val="18"/>
                <w:lang w:val="en-US" w:eastAsia="fr-FR"/>
              </w:rPr>
              <w:t>/local represen</w:t>
            </w:r>
            <w:r w:rsidR="005E11C3">
              <w:rPr>
                <w:rFonts w:eastAsia="Times New Roman" w:cs="Calibri"/>
                <w:sz w:val="18"/>
                <w:szCs w:val="18"/>
                <w:lang w:val="en-US" w:eastAsia="fr-FR"/>
              </w:rPr>
              <w:t>tatives</w:t>
            </w:r>
          </w:p>
        </w:tc>
      </w:tr>
      <w:tr w:rsidR="008C2EE5" w:rsidRPr="00865E11" w14:paraId="2E29EC8E" w14:textId="77777777" w:rsidTr="000B212D">
        <w:trPr>
          <w:trHeight w:val="511"/>
        </w:trPr>
        <w:tc>
          <w:tcPr>
            <w:tcW w:w="1192" w:type="dxa"/>
            <w:tcBorders>
              <w:top w:val="single" w:sz="4" w:space="0" w:color="auto"/>
              <w:left w:val="single" w:sz="4" w:space="0" w:color="auto"/>
              <w:bottom w:val="single" w:sz="4" w:space="0" w:color="auto"/>
              <w:right w:val="single" w:sz="4" w:space="0" w:color="auto"/>
            </w:tcBorders>
            <w:hideMark/>
          </w:tcPr>
          <w:p w14:paraId="56B1AC15" w14:textId="333BF504" w:rsidR="00FF16D6" w:rsidRPr="00A02174" w:rsidRDefault="00FF16D6" w:rsidP="0010748E">
            <w:pPr>
              <w:rPr>
                <w:rFonts w:eastAsia="Times New Roman" w:cs="Calibri"/>
                <w:b/>
                <w:bCs/>
                <w:sz w:val="18"/>
                <w:szCs w:val="18"/>
                <w:lang w:val="en-US" w:eastAsia="fr-FR"/>
              </w:rPr>
            </w:pPr>
            <w:r>
              <w:rPr>
                <w:rFonts w:eastAsia="Times New Roman" w:cs="Calibri"/>
                <w:b/>
                <w:bCs/>
                <w:sz w:val="18"/>
                <w:szCs w:val="18"/>
                <w:lang w:val="en-US" w:eastAsia="fr-FR"/>
              </w:rPr>
              <w:t xml:space="preserve">(3) </w:t>
            </w:r>
            <w:r w:rsidRPr="00A02174">
              <w:rPr>
                <w:rFonts w:eastAsia="Times New Roman" w:cs="Calibri"/>
                <w:b/>
                <w:bCs/>
                <w:sz w:val="18"/>
                <w:szCs w:val="18"/>
                <w:lang w:val="en-US" w:eastAsia="fr-FR"/>
              </w:rPr>
              <w:t>Planning</w:t>
            </w:r>
          </w:p>
        </w:tc>
        <w:tc>
          <w:tcPr>
            <w:tcW w:w="698" w:type="dxa"/>
            <w:tcBorders>
              <w:top w:val="single" w:sz="4" w:space="0" w:color="auto"/>
              <w:left w:val="single" w:sz="4" w:space="0" w:color="auto"/>
              <w:bottom w:val="single" w:sz="4" w:space="0" w:color="auto"/>
              <w:right w:val="single" w:sz="4" w:space="0" w:color="auto"/>
            </w:tcBorders>
            <w:hideMark/>
          </w:tcPr>
          <w:p w14:paraId="79239444"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5</w:t>
            </w:r>
          </w:p>
        </w:tc>
        <w:tc>
          <w:tcPr>
            <w:tcW w:w="3330" w:type="dxa"/>
            <w:tcBorders>
              <w:top w:val="single" w:sz="4" w:space="0" w:color="auto"/>
              <w:left w:val="single" w:sz="4" w:space="0" w:color="auto"/>
              <w:bottom w:val="single" w:sz="4" w:space="0" w:color="auto"/>
              <w:right w:val="single" w:sz="4" w:space="0" w:color="auto"/>
            </w:tcBorders>
          </w:tcPr>
          <w:p w14:paraId="64FBF175"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Village Development Plan</w:t>
            </w:r>
          </w:p>
          <w:p w14:paraId="306AFFFA" w14:textId="19F09D72"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Village assembly (#4) to prepare a Village Development Plan (VDP), including the priorit</w:t>
            </w:r>
            <w:r w:rsidR="41B1A843" w:rsidRPr="04DDEDE8">
              <w:rPr>
                <w:rFonts w:eastAsia="Times New Roman" w:cs="Calibri"/>
                <w:sz w:val="18"/>
                <w:szCs w:val="18"/>
                <w:lang w:val="en-US" w:eastAsia="fr-FR"/>
              </w:rPr>
              <w:t>ization of</w:t>
            </w:r>
            <w:r w:rsidRPr="04DDEDE8">
              <w:rPr>
                <w:rFonts w:eastAsia="Times New Roman" w:cs="Calibri"/>
                <w:sz w:val="18"/>
                <w:szCs w:val="18"/>
                <w:lang w:val="en-US" w:eastAsia="fr-FR"/>
              </w:rPr>
              <w:t xml:space="preserve"> </w:t>
            </w:r>
            <w:r w:rsidR="42B21C02" w:rsidRPr="04DDEDE8">
              <w:rPr>
                <w:rFonts w:eastAsia="Times New Roman" w:cs="Calibri"/>
                <w:sz w:val="18"/>
                <w:szCs w:val="18"/>
                <w:lang w:val="en-US" w:eastAsia="fr-FR"/>
              </w:rPr>
              <w:t xml:space="preserve">identified </w:t>
            </w:r>
            <w:r w:rsidRPr="04DDEDE8">
              <w:rPr>
                <w:rFonts w:eastAsia="Times New Roman" w:cs="Calibri"/>
                <w:sz w:val="18"/>
                <w:szCs w:val="18"/>
                <w:lang w:val="en-US" w:eastAsia="fr-FR"/>
              </w:rPr>
              <w:t>activities, based on the results of the needs diagnostic</w:t>
            </w:r>
          </w:p>
          <w:p w14:paraId="13EAF7EF" w14:textId="77777777" w:rsidR="00FF16D6" w:rsidRPr="00A02174" w:rsidRDefault="00FF16D6" w:rsidP="0010748E">
            <w:pPr>
              <w:rPr>
                <w:rFonts w:eastAsia="Times New Roman" w:cs="Calibri"/>
                <w:sz w:val="18"/>
                <w:szCs w:val="18"/>
                <w:lang w:val="en-US" w:eastAsia="fr-FR"/>
              </w:rPr>
            </w:pPr>
          </w:p>
        </w:tc>
        <w:tc>
          <w:tcPr>
            <w:tcW w:w="3420" w:type="dxa"/>
            <w:tcBorders>
              <w:top w:val="single" w:sz="4" w:space="0" w:color="auto"/>
              <w:left w:val="single" w:sz="4" w:space="0" w:color="auto"/>
              <w:bottom w:val="single" w:sz="4" w:space="0" w:color="auto"/>
              <w:right w:val="single" w:sz="4" w:space="0" w:color="auto"/>
            </w:tcBorders>
          </w:tcPr>
          <w:p w14:paraId="5EA004DA" w14:textId="77777777" w:rsidR="00FF16D6" w:rsidRPr="007E6D12" w:rsidRDefault="00D52A93" w:rsidP="00D52A93">
            <w:pPr>
              <w:rPr>
                <w:rFonts w:eastAsia="Times New Roman" w:cs="Calibri"/>
                <w:b/>
                <w:bCs/>
                <w:sz w:val="18"/>
                <w:szCs w:val="18"/>
                <w:lang w:val="en-US" w:eastAsia="fr-FR"/>
              </w:rPr>
            </w:pPr>
            <w:r w:rsidRPr="007E6D12">
              <w:rPr>
                <w:rFonts w:eastAsia="Times New Roman" w:cs="Calibri"/>
                <w:b/>
                <w:bCs/>
                <w:sz w:val="18"/>
                <w:szCs w:val="18"/>
                <w:lang w:val="en-US" w:eastAsia="fr-FR"/>
              </w:rPr>
              <w:t>Local Level Development Plan</w:t>
            </w:r>
          </w:p>
          <w:p w14:paraId="47C29D27" w14:textId="76C43A55" w:rsidR="00D52A93" w:rsidRPr="007E6D12" w:rsidRDefault="1C84C014" w:rsidP="00FD032D">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Local level workshop</w:t>
            </w:r>
            <w:r w:rsidR="0DB81AF0" w:rsidRPr="04DDEDE8">
              <w:rPr>
                <w:rFonts w:eastAsia="Times New Roman" w:cs="Calibri"/>
                <w:sz w:val="18"/>
                <w:szCs w:val="18"/>
                <w:lang w:val="en-US" w:eastAsia="fr-FR"/>
              </w:rPr>
              <w:t>/</w:t>
            </w:r>
            <w:r w:rsidRPr="04DDEDE8">
              <w:rPr>
                <w:rFonts w:eastAsia="Times New Roman" w:cs="Calibri"/>
                <w:sz w:val="18"/>
                <w:szCs w:val="18"/>
                <w:lang w:val="en-US" w:eastAsia="fr-FR"/>
              </w:rPr>
              <w:t>meeting with local representatives to prepare a local level development plan</w:t>
            </w:r>
            <w:r w:rsidR="75D2F86D" w:rsidRPr="04DDEDE8">
              <w:rPr>
                <w:rFonts w:eastAsia="Times New Roman" w:cs="Calibri"/>
                <w:sz w:val="18"/>
                <w:szCs w:val="18"/>
                <w:lang w:val="en-US" w:eastAsia="fr-FR"/>
              </w:rPr>
              <w:t>, including the priorit</w:t>
            </w:r>
            <w:r w:rsidR="50F87017" w:rsidRPr="04DDEDE8">
              <w:rPr>
                <w:rFonts w:eastAsia="Times New Roman" w:cs="Calibri"/>
                <w:sz w:val="18"/>
                <w:szCs w:val="18"/>
                <w:lang w:val="en-US" w:eastAsia="fr-FR"/>
              </w:rPr>
              <w:t>ization of</w:t>
            </w:r>
            <w:r w:rsidR="42B21C02" w:rsidRPr="04DDEDE8">
              <w:rPr>
                <w:rFonts w:eastAsia="Times New Roman" w:cs="Calibri"/>
                <w:sz w:val="18"/>
                <w:szCs w:val="18"/>
                <w:lang w:val="en-US" w:eastAsia="fr-FR"/>
              </w:rPr>
              <w:t xml:space="preserve"> identified</w:t>
            </w:r>
            <w:r w:rsidR="75D2F86D" w:rsidRPr="04DDEDE8">
              <w:rPr>
                <w:rFonts w:eastAsia="Times New Roman" w:cs="Calibri"/>
                <w:sz w:val="18"/>
                <w:szCs w:val="18"/>
                <w:lang w:val="en-US" w:eastAsia="fr-FR"/>
              </w:rPr>
              <w:t xml:space="preserve"> activities, based on the results of the needs diagnostic</w:t>
            </w:r>
          </w:p>
        </w:tc>
        <w:tc>
          <w:tcPr>
            <w:tcW w:w="3150" w:type="dxa"/>
            <w:tcBorders>
              <w:top w:val="single" w:sz="4" w:space="0" w:color="auto"/>
              <w:left w:val="single" w:sz="4" w:space="0" w:color="auto"/>
              <w:bottom w:val="single" w:sz="4" w:space="0" w:color="auto"/>
              <w:right w:val="single" w:sz="4" w:space="0" w:color="auto"/>
            </w:tcBorders>
            <w:hideMark/>
          </w:tcPr>
          <w:p w14:paraId="3C915D01" w14:textId="7F38F958" w:rsidR="00FF16D6"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Ensure that projected climate change impact scenarios are considered in the planning process </w:t>
            </w:r>
          </w:p>
          <w:p w14:paraId="383644B2" w14:textId="47199C63"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Include CC criteria in the prioritization (i.e., investments must promote climate resilience, are climate smart, avoid maladaptive activities, etc.) </w:t>
            </w:r>
          </w:p>
          <w:p w14:paraId="14F63556" w14:textId="3ED4D21D"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Include a dedicated climate section in the </w:t>
            </w:r>
            <w:r w:rsidR="6EA91313" w:rsidRPr="04DDEDE8">
              <w:rPr>
                <w:rFonts w:eastAsia="Times New Roman" w:cs="Calibri"/>
                <w:sz w:val="18"/>
                <w:szCs w:val="18"/>
                <w:lang w:val="en-US" w:eastAsia="fr-FR"/>
              </w:rPr>
              <w:t>development plan</w:t>
            </w:r>
            <w:r w:rsidRPr="04DDEDE8">
              <w:rPr>
                <w:rFonts w:eastAsia="Times New Roman" w:cs="Calibri"/>
                <w:sz w:val="18"/>
                <w:szCs w:val="18"/>
                <w:lang w:val="en-US" w:eastAsia="fr-FR"/>
              </w:rPr>
              <w:t xml:space="preserve"> that makes it more visible and highlights its importance</w:t>
            </w:r>
          </w:p>
        </w:tc>
        <w:tc>
          <w:tcPr>
            <w:tcW w:w="1080" w:type="dxa"/>
            <w:tcBorders>
              <w:top w:val="single" w:sz="4" w:space="0" w:color="auto"/>
              <w:left w:val="single" w:sz="4" w:space="0" w:color="auto"/>
              <w:bottom w:val="single" w:sz="4" w:space="0" w:color="auto"/>
              <w:right w:val="single" w:sz="4" w:space="0" w:color="auto"/>
            </w:tcBorders>
            <w:hideMark/>
          </w:tcPr>
          <w:p w14:paraId="4468E175" w14:textId="00720878"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1</w:t>
            </w:r>
            <w:r w:rsidR="00F67A52">
              <w:rPr>
                <w:rFonts w:eastAsia="Times New Roman" w:cs="Calibri"/>
                <w:sz w:val="18"/>
                <w:szCs w:val="18"/>
                <w:lang w:val="en-US" w:eastAsia="fr-FR"/>
              </w:rPr>
              <w:t>-2</w:t>
            </w:r>
            <w:r w:rsidRPr="00A02174">
              <w:rPr>
                <w:rFonts w:eastAsia="Times New Roman" w:cs="Calibri"/>
                <w:sz w:val="18"/>
                <w:szCs w:val="18"/>
                <w:lang w:val="en-US" w:eastAsia="fr-FR"/>
              </w:rPr>
              <w:t xml:space="preserve"> day</w:t>
            </w:r>
            <w:r w:rsidR="00F67A52">
              <w:rPr>
                <w:rFonts w:eastAsia="Times New Roman" w:cs="Calibri"/>
                <w:sz w:val="18"/>
                <w:szCs w:val="18"/>
                <w:lang w:val="en-US" w:eastAsia="fr-FR"/>
              </w:rPr>
              <w:t>s</w:t>
            </w:r>
          </w:p>
        </w:tc>
        <w:tc>
          <w:tcPr>
            <w:tcW w:w="900" w:type="dxa"/>
            <w:tcBorders>
              <w:top w:val="single" w:sz="4" w:space="0" w:color="auto"/>
              <w:left w:val="single" w:sz="4" w:space="0" w:color="auto"/>
              <w:bottom w:val="single" w:sz="4" w:space="0" w:color="auto"/>
              <w:right w:val="single" w:sz="4" w:space="0" w:color="auto"/>
            </w:tcBorders>
            <w:hideMark/>
          </w:tcPr>
          <w:p w14:paraId="069E2EB5"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1</w:t>
            </w:r>
          </w:p>
        </w:tc>
        <w:tc>
          <w:tcPr>
            <w:tcW w:w="1281" w:type="dxa"/>
            <w:tcBorders>
              <w:top w:val="single" w:sz="4" w:space="0" w:color="auto"/>
              <w:left w:val="single" w:sz="4" w:space="0" w:color="auto"/>
              <w:bottom w:val="single" w:sz="4" w:space="0" w:color="auto"/>
              <w:right w:val="single" w:sz="4" w:space="0" w:color="auto"/>
            </w:tcBorders>
            <w:hideMark/>
          </w:tcPr>
          <w:p w14:paraId="7D728A20" w14:textId="29745279"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CFs; Technical Facilitators (TFs); all villagers</w:t>
            </w:r>
            <w:r w:rsidR="00367069">
              <w:rPr>
                <w:rFonts w:eastAsia="Times New Roman" w:cs="Calibri"/>
                <w:sz w:val="18"/>
                <w:szCs w:val="18"/>
                <w:lang w:val="en-US" w:eastAsia="fr-FR"/>
              </w:rPr>
              <w:t>/local representatives</w:t>
            </w:r>
            <w:r w:rsidR="00865E11">
              <w:rPr>
                <w:rFonts w:eastAsia="Times New Roman" w:cs="Calibri"/>
                <w:sz w:val="18"/>
                <w:szCs w:val="18"/>
                <w:lang w:val="en-US" w:eastAsia="fr-FR"/>
              </w:rPr>
              <w:t>; CSO representatives</w:t>
            </w:r>
          </w:p>
        </w:tc>
      </w:tr>
      <w:tr w:rsidR="008C2EE5" w:rsidRPr="00DD2428" w14:paraId="19E2D2E2" w14:textId="77777777" w:rsidTr="000B212D">
        <w:trPr>
          <w:trHeight w:val="1307"/>
        </w:trPr>
        <w:tc>
          <w:tcPr>
            <w:tcW w:w="1192" w:type="dxa"/>
            <w:tcBorders>
              <w:top w:val="single" w:sz="4" w:space="0" w:color="auto"/>
              <w:left w:val="single" w:sz="4" w:space="0" w:color="auto"/>
              <w:bottom w:val="single" w:sz="4" w:space="0" w:color="auto"/>
              <w:right w:val="single" w:sz="4" w:space="0" w:color="auto"/>
            </w:tcBorders>
          </w:tcPr>
          <w:p w14:paraId="1964D20A" w14:textId="77777777" w:rsidR="00FF16D6" w:rsidRPr="00A02174"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4BDA83ED"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6</w:t>
            </w:r>
          </w:p>
        </w:tc>
        <w:tc>
          <w:tcPr>
            <w:tcW w:w="3330" w:type="dxa"/>
            <w:tcBorders>
              <w:top w:val="single" w:sz="4" w:space="0" w:color="auto"/>
              <w:left w:val="single" w:sz="4" w:space="0" w:color="auto"/>
              <w:bottom w:val="single" w:sz="4" w:space="0" w:color="auto"/>
              <w:right w:val="single" w:sz="4" w:space="0" w:color="auto"/>
            </w:tcBorders>
            <w:hideMark/>
          </w:tcPr>
          <w:p w14:paraId="19040114"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 xml:space="preserve">Higher Level Development Plan </w:t>
            </w:r>
          </w:p>
          <w:p w14:paraId="2942D564" w14:textId="45F87427" w:rsidR="00FF16D6"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Prepare cost estimates of prioritized activities</w:t>
            </w:r>
          </w:p>
          <w:p w14:paraId="49AA17E9" w14:textId="05EFDAA5"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Review VDPs, cost estimates, and select sub-projects for approval</w:t>
            </w:r>
          </w:p>
          <w:p w14:paraId="1D640F9A" w14:textId="2EE8EBF2"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Incorporate selected sub-projects into higher level </w:t>
            </w:r>
            <w:r w:rsidR="421EBD56" w:rsidRPr="04DDEDE8">
              <w:rPr>
                <w:rFonts w:eastAsia="Times New Roman" w:cs="Calibri"/>
                <w:sz w:val="18"/>
                <w:szCs w:val="18"/>
                <w:lang w:val="en-US" w:eastAsia="fr-FR"/>
              </w:rPr>
              <w:t xml:space="preserve">(i.e., cluster, district, commune, etc.) </w:t>
            </w:r>
            <w:r w:rsidR="70482167" w:rsidRPr="04DDEDE8">
              <w:rPr>
                <w:rFonts w:eastAsia="Times New Roman" w:cs="Calibri"/>
                <w:sz w:val="18"/>
                <w:szCs w:val="18"/>
                <w:lang w:val="en-US" w:eastAsia="fr-FR"/>
              </w:rPr>
              <w:t xml:space="preserve">annual or multi-annual </w:t>
            </w:r>
            <w:r w:rsidRPr="04DDEDE8">
              <w:rPr>
                <w:rFonts w:eastAsia="Times New Roman" w:cs="Calibri"/>
                <w:sz w:val="18"/>
                <w:szCs w:val="18"/>
                <w:lang w:val="en-US" w:eastAsia="fr-FR"/>
              </w:rPr>
              <w:t xml:space="preserve">development </w:t>
            </w:r>
            <w:r w:rsidR="00360CA9" w:rsidRPr="04DDEDE8">
              <w:rPr>
                <w:rFonts w:eastAsia="Times New Roman" w:cs="Calibri"/>
                <w:sz w:val="18"/>
                <w:szCs w:val="18"/>
                <w:lang w:val="en-US" w:eastAsia="fr-FR"/>
              </w:rPr>
              <w:t>plans)</w:t>
            </w:r>
            <w:r w:rsidR="70482167" w:rsidRPr="04DDEDE8">
              <w:rPr>
                <w:rFonts w:eastAsia="Times New Roman" w:cs="Calibri"/>
                <w:sz w:val="18"/>
                <w:szCs w:val="18"/>
                <w:lang w:val="en-US" w:eastAsia="fr-FR"/>
              </w:rPr>
              <w:t xml:space="preserve"> </w:t>
            </w:r>
          </w:p>
          <w:p w14:paraId="22B74523" w14:textId="219D103A"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Link and coordinate with sectoral plans and other government and donor funded activities</w:t>
            </w:r>
          </w:p>
        </w:tc>
        <w:tc>
          <w:tcPr>
            <w:tcW w:w="3420" w:type="dxa"/>
            <w:tcBorders>
              <w:top w:val="single" w:sz="4" w:space="0" w:color="auto"/>
              <w:left w:val="single" w:sz="4" w:space="0" w:color="auto"/>
              <w:bottom w:val="single" w:sz="4" w:space="0" w:color="auto"/>
              <w:right w:val="single" w:sz="4" w:space="0" w:color="auto"/>
            </w:tcBorders>
          </w:tcPr>
          <w:p w14:paraId="5B5D1FED" w14:textId="77777777" w:rsidR="00FF16D6" w:rsidRDefault="00671B4B" w:rsidP="00671B4B">
            <w:pPr>
              <w:rPr>
                <w:rFonts w:eastAsia="Times New Roman" w:cs="Calibri"/>
                <w:b/>
                <w:bCs/>
                <w:sz w:val="18"/>
                <w:szCs w:val="18"/>
                <w:lang w:val="en-US"/>
              </w:rPr>
            </w:pPr>
            <w:r w:rsidRPr="007E6D12">
              <w:rPr>
                <w:rFonts w:eastAsia="Times New Roman" w:cs="Calibri"/>
                <w:b/>
                <w:bCs/>
                <w:sz w:val="18"/>
                <w:szCs w:val="18"/>
                <w:lang w:val="en-US"/>
              </w:rPr>
              <w:t>Higher Level Development Plan</w:t>
            </w:r>
          </w:p>
          <w:p w14:paraId="540A1B39" w14:textId="77777777" w:rsidR="0046604E" w:rsidRPr="007E6D12" w:rsidRDefault="00E656B6" w:rsidP="008C6317">
            <w:pPr>
              <w:pStyle w:val="ListParagraph"/>
              <w:numPr>
                <w:ilvl w:val="0"/>
                <w:numId w:val="24"/>
              </w:numPr>
              <w:rPr>
                <w:rFonts w:eastAsia="Times New Roman" w:cs="Calibri"/>
                <w:b/>
                <w:bCs/>
                <w:sz w:val="18"/>
                <w:szCs w:val="18"/>
                <w:lang w:val="en-US"/>
              </w:rPr>
            </w:pPr>
            <w:r>
              <w:rPr>
                <w:rFonts w:eastAsia="Times New Roman" w:cs="Calibri"/>
                <w:sz w:val="18"/>
                <w:szCs w:val="18"/>
                <w:lang w:val="en-US"/>
              </w:rPr>
              <w:t>Prepare</w:t>
            </w:r>
            <w:r w:rsidR="001214E4">
              <w:rPr>
                <w:rFonts w:eastAsia="Times New Roman" w:cs="Calibri"/>
                <w:sz w:val="18"/>
                <w:szCs w:val="18"/>
                <w:lang w:val="en-US"/>
              </w:rPr>
              <w:t xml:space="preserve"> cost estimates of prioritized</w:t>
            </w:r>
            <w:r w:rsidR="0046604E">
              <w:rPr>
                <w:rFonts w:eastAsia="Times New Roman" w:cs="Calibri"/>
                <w:sz w:val="18"/>
                <w:szCs w:val="18"/>
                <w:lang w:val="en-US"/>
              </w:rPr>
              <w:t xml:space="preserve"> act</w:t>
            </w:r>
            <w:r w:rsidR="008C6317">
              <w:rPr>
                <w:rFonts w:eastAsia="Times New Roman" w:cs="Calibri"/>
                <w:sz w:val="18"/>
                <w:szCs w:val="18"/>
                <w:lang w:val="en-US"/>
              </w:rPr>
              <w:t>ivities and selected sub-projects</w:t>
            </w:r>
          </w:p>
          <w:p w14:paraId="5456978A" w14:textId="6B08248C" w:rsidR="000240BD" w:rsidRPr="007E6D12" w:rsidRDefault="000240BD" w:rsidP="008C6317">
            <w:pPr>
              <w:pStyle w:val="ListParagraph"/>
              <w:numPr>
                <w:ilvl w:val="0"/>
                <w:numId w:val="24"/>
              </w:numPr>
              <w:rPr>
                <w:rFonts w:eastAsia="Times New Roman" w:cs="Calibri"/>
                <w:b/>
                <w:bCs/>
                <w:sz w:val="18"/>
                <w:szCs w:val="18"/>
                <w:lang w:val="en-US"/>
              </w:rPr>
            </w:pPr>
            <w:r>
              <w:rPr>
                <w:rFonts w:eastAsia="Times New Roman" w:cs="Calibri"/>
                <w:sz w:val="18"/>
                <w:szCs w:val="18"/>
                <w:lang w:val="en-US"/>
              </w:rPr>
              <w:t xml:space="preserve">Incorporate selected sub-projects into </w:t>
            </w:r>
            <w:r w:rsidR="00086631">
              <w:rPr>
                <w:rFonts w:eastAsia="Times New Roman" w:cs="Calibri"/>
                <w:sz w:val="18"/>
                <w:szCs w:val="18"/>
                <w:lang w:val="en-US"/>
              </w:rPr>
              <w:t>higher</w:t>
            </w:r>
            <w:r w:rsidR="00447897">
              <w:rPr>
                <w:rFonts w:eastAsia="Times New Roman" w:cs="Calibri"/>
                <w:sz w:val="18"/>
                <w:szCs w:val="18"/>
                <w:lang w:val="en-US"/>
              </w:rPr>
              <w:t xml:space="preserve"> level</w:t>
            </w:r>
            <w:r w:rsidR="00ED0C93">
              <w:rPr>
                <w:rFonts w:eastAsia="Times New Roman" w:cs="Calibri"/>
                <w:sz w:val="18"/>
                <w:szCs w:val="18"/>
                <w:lang w:val="en-US"/>
              </w:rPr>
              <w:t xml:space="preserve"> (i.e., regional, national, etc.)</w:t>
            </w:r>
            <w:r w:rsidR="00086631">
              <w:rPr>
                <w:rFonts w:eastAsia="Times New Roman" w:cs="Calibri"/>
                <w:sz w:val="18"/>
                <w:szCs w:val="18"/>
                <w:lang w:val="en-US"/>
              </w:rPr>
              <w:t xml:space="preserve"> development plans</w:t>
            </w:r>
          </w:p>
          <w:p w14:paraId="1CF7D724" w14:textId="4D7D08B4" w:rsidR="00086631" w:rsidRPr="007E6D12" w:rsidRDefault="49DBE48C" w:rsidP="008C6317">
            <w:pPr>
              <w:pStyle w:val="ListParagraph"/>
              <w:numPr>
                <w:ilvl w:val="0"/>
                <w:numId w:val="24"/>
              </w:numPr>
              <w:rPr>
                <w:rFonts w:eastAsia="Times New Roman" w:cs="Calibri"/>
                <w:b/>
                <w:bCs/>
                <w:sz w:val="18"/>
                <w:szCs w:val="18"/>
                <w:lang w:val="en-US"/>
              </w:rPr>
            </w:pPr>
            <w:r w:rsidRPr="04DDEDE8">
              <w:rPr>
                <w:rFonts w:eastAsia="Times New Roman" w:cs="Calibri"/>
                <w:sz w:val="18"/>
                <w:szCs w:val="18"/>
                <w:lang w:val="en-US"/>
              </w:rPr>
              <w:t>Link and coordinate with</w:t>
            </w:r>
            <w:r w:rsidR="421EBD56" w:rsidRPr="04DDEDE8">
              <w:rPr>
                <w:rFonts w:eastAsia="Times New Roman" w:cs="Calibri"/>
                <w:sz w:val="18"/>
                <w:szCs w:val="18"/>
                <w:lang w:val="en-US"/>
              </w:rPr>
              <w:t xml:space="preserve"> </w:t>
            </w:r>
            <w:r w:rsidR="00C907A4">
              <w:rPr>
                <w:rFonts w:eastAsia="Times New Roman" w:cs="Calibri"/>
                <w:sz w:val="18"/>
                <w:szCs w:val="18"/>
                <w:lang w:val="en-US"/>
              </w:rPr>
              <w:t xml:space="preserve">existing </w:t>
            </w:r>
            <w:r w:rsidR="421EBD56" w:rsidRPr="04DDEDE8">
              <w:rPr>
                <w:rFonts w:eastAsia="Times New Roman" w:cs="Calibri"/>
                <w:sz w:val="18"/>
                <w:szCs w:val="18"/>
                <w:lang w:val="en-US"/>
              </w:rPr>
              <w:t>regional or national sectoral plans and other government and donor funded activities</w:t>
            </w:r>
          </w:p>
        </w:tc>
        <w:tc>
          <w:tcPr>
            <w:tcW w:w="3150" w:type="dxa"/>
            <w:tcBorders>
              <w:top w:val="single" w:sz="4" w:space="0" w:color="auto"/>
              <w:left w:val="single" w:sz="4" w:space="0" w:color="auto"/>
              <w:bottom w:val="single" w:sz="4" w:space="0" w:color="auto"/>
              <w:right w:val="single" w:sz="4" w:space="0" w:color="auto"/>
            </w:tcBorders>
            <w:hideMark/>
          </w:tcPr>
          <w:p w14:paraId="6BE42069" w14:textId="7A964AE2" w:rsidR="00FF16D6" w:rsidRPr="00A02174" w:rsidRDefault="5774F03B" w:rsidP="04DDEDE8">
            <w:pPr>
              <w:pStyle w:val="ListParagraph"/>
              <w:numPr>
                <w:ilvl w:val="0"/>
                <w:numId w:val="24"/>
              </w:numPr>
              <w:rPr>
                <w:rFonts w:eastAsia="Times New Roman" w:cs="Calibri"/>
                <w:sz w:val="18"/>
                <w:szCs w:val="18"/>
                <w:lang w:val="en-US"/>
              </w:rPr>
            </w:pPr>
            <w:r w:rsidRPr="04DDEDE8">
              <w:rPr>
                <w:rFonts w:eastAsia="Times New Roman" w:cs="Calibri"/>
                <w:sz w:val="18"/>
                <w:szCs w:val="18"/>
                <w:lang w:val="en-US"/>
              </w:rPr>
              <w:t>Review issues of aggregate risk and impacts of proposed sub-projects on climate risks and resilience</w:t>
            </w:r>
            <w:r w:rsidR="512A5270" w:rsidRPr="04DDEDE8">
              <w:rPr>
                <w:rFonts w:eastAsia="Times New Roman" w:cs="Calibri"/>
                <w:sz w:val="18"/>
                <w:szCs w:val="18"/>
                <w:lang w:val="en-US"/>
              </w:rPr>
              <w:t xml:space="preserve"> over different timescales</w:t>
            </w:r>
          </w:p>
          <w:p w14:paraId="29BC4E0A" w14:textId="30092422" w:rsidR="00FF16D6" w:rsidRPr="00A02174" w:rsidRDefault="5774F03B" w:rsidP="00C575B9">
            <w:pPr>
              <w:pStyle w:val="ListParagraph"/>
              <w:numPr>
                <w:ilvl w:val="0"/>
                <w:numId w:val="24"/>
              </w:numPr>
              <w:rPr>
                <w:rFonts w:cstheme="minorHAnsi"/>
                <w:i/>
                <w:iCs/>
                <w:sz w:val="18"/>
                <w:szCs w:val="18"/>
                <w:lang w:val="en-US"/>
              </w:rPr>
            </w:pPr>
            <w:r w:rsidRPr="04DDEDE8">
              <w:rPr>
                <w:rFonts w:eastAsia="Times New Roman" w:cs="Calibri"/>
                <w:sz w:val="18"/>
                <w:szCs w:val="18"/>
                <w:lang w:val="en-US"/>
              </w:rPr>
              <w:t xml:space="preserve">Ensure alignment and harmonization of proposed sub-projects with higher level climate change strategies and plans </w:t>
            </w:r>
          </w:p>
        </w:tc>
        <w:tc>
          <w:tcPr>
            <w:tcW w:w="1080" w:type="dxa"/>
            <w:tcBorders>
              <w:top w:val="single" w:sz="4" w:space="0" w:color="auto"/>
              <w:left w:val="single" w:sz="4" w:space="0" w:color="auto"/>
              <w:bottom w:val="single" w:sz="4" w:space="0" w:color="auto"/>
              <w:right w:val="single" w:sz="4" w:space="0" w:color="auto"/>
            </w:tcBorders>
            <w:hideMark/>
          </w:tcPr>
          <w:p w14:paraId="380A8CB5" w14:textId="5BEA789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1</w:t>
            </w:r>
            <w:r w:rsidR="00F67A52">
              <w:rPr>
                <w:rFonts w:eastAsia="Times New Roman" w:cs="Calibri"/>
                <w:sz w:val="18"/>
                <w:szCs w:val="18"/>
                <w:lang w:val="en-US" w:eastAsia="fr-FR"/>
              </w:rPr>
              <w:t>-2</w:t>
            </w:r>
            <w:r w:rsidRPr="00A02174">
              <w:rPr>
                <w:rFonts w:eastAsia="Times New Roman" w:cs="Calibri"/>
                <w:sz w:val="18"/>
                <w:szCs w:val="18"/>
                <w:lang w:val="en-US" w:eastAsia="fr-FR"/>
              </w:rPr>
              <w:t xml:space="preserve"> day</w:t>
            </w:r>
            <w:r w:rsidR="00F67A52">
              <w:rPr>
                <w:rFonts w:eastAsia="Times New Roman" w:cs="Calibri"/>
                <w:sz w:val="18"/>
                <w:szCs w:val="18"/>
                <w:lang w:val="en-US" w:eastAsia="fr-FR"/>
              </w:rPr>
              <w:t>s</w:t>
            </w:r>
          </w:p>
        </w:tc>
        <w:tc>
          <w:tcPr>
            <w:tcW w:w="900" w:type="dxa"/>
            <w:tcBorders>
              <w:top w:val="single" w:sz="4" w:space="0" w:color="auto"/>
              <w:left w:val="single" w:sz="4" w:space="0" w:color="auto"/>
              <w:bottom w:val="single" w:sz="4" w:space="0" w:color="auto"/>
              <w:right w:val="single" w:sz="4" w:space="0" w:color="auto"/>
            </w:tcBorders>
            <w:hideMark/>
          </w:tcPr>
          <w:p w14:paraId="07C4C2A4"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2</w:t>
            </w:r>
          </w:p>
        </w:tc>
        <w:tc>
          <w:tcPr>
            <w:tcW w:w="1281" w:type="dxa"/>
            <w:tcBorders>
              <w:top w:val="single" w:sz="4" w:space="0" w:color="auto"/>
              <w:left w:val="single" w:sz="4" w:space="0" w:color="auto"/>
              <w:bottom w:val="single" w:sz="4" w:space="0" w:color="auto"/>
              <w:right w:val="single" w:sz="4" w:space="0" w:color="auto"/>
            </w:tcBorders>
            <w:hideMark/>
          </w:tcPr>
          <w:p w14:paraId="226BBA9D" w14:textId="31F65B34"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CFs; TFs; VDC</w:t>
            </w:r>
            <w:r>
              <w:rPr>
                <w:rFonts w:eastAsia="Times New Roman" w:cs="Calibri"/>
                <w:sz w:val="18"/>
                <w:szCs w:val="18"/>
                <w:lang w:val="en-US" w:eastAsia="fr-FR"/>
              </w:rPr>
              <w:t>s</w:t>
            </w:r>
            <w:r w:rsidR="00367069">
              <w:rPr>
                <w:rFonts w:eastAsia="Times New Roman" w:cs="Calibri"/>
                <w:sz w:val="18"/>
                <w:szCs w:val="18"/>
                <w:lang w:val="en-US" w:eastAsia="fr-FR"/>
              </w:rPr>
              <w:t>/LGs</w:t>
            </w:r>
            <w:r w:rsidRPr="00A02174">
              <w:rPr>
                <w:rFonts w:eastAsia="Times New Roman" w:cs="Calibri"/>
                <w:sz w:val="18"/>
                <w:szCs w:val="18"/>
                <w:lang w:val="en-US" w:eastAsia="fr-FR"/>
              </w:rPr>
              <w:t xml:space="preserve">; local </w:t>
            </w:r>
            <w:r>
              <w:rPr>
                <w:rFonts w:eastAsia="Times New Roman" w:cs="Calibri"/>
                <w:sz w:val="18"/>
                <w:szCs w:val="18"/>
                <w:lang w:val="en-US" w:eastAsia="fr-FR"/>
              </w:rPr>
              <w:t>and sectoral authorities</w:t>
            </w:r>
            <w:r w:rsidR="00666CEB">
              <w:rPr>
                <w:rFonts w:eastAsia="Times New Roman" w:cs="Calibri"/>
                <w:sz w:val="18"/>
                <w:szCs w:val="18"/>
                <w:lang w:val="en-US" w:eastAsia="fr-FR"/>
              </w:rPr>
              <w:t xml:space="preserve">; </w:t>
            </w:r>
            <w:r w:rsidR="00865E11">
              <w:rPr>
                <w:rFonts w:eastAsia="Times New Roman" w:cs="Calibri"/>
                <w:sz w:val="18"/>
                <w:szCs w:val="18"/>
                <w:lang w:val="en-US" w:eastAsia="fr-FR"/>
              </w:rPr>
              <w:t>CSO representatives</w:t>
            </w:r>
            <w:r>
              <w:rPr>
                <w:rFonts w:eastAsia="Times New Roman" w:cs="Calibri"/>
                <w:sz w:val="18"/>
                <w:szCs w:val="18"/>
                <w:lang w:val="en-US" w:eastAsia="fr-FR"/>
              </w:rPr>
              <w:t xml:space="preserve"> </w:t>
            </w:r>
          </w:p>
        </w:tc>
      </w:tr>
      <w:tr w:rsidR="008C2EE5" w:rsidRPr="00A02174" w14:paraId="3A28BCEC" w14:textId="77777777" w:rsidTr="000B212D">
        <w:trPr>
          <w:trHeight w:val="394"/>
        </w:trPr>
        <w:tc>
          <w:tcPr>
            <w:tcW w:w="1192" w:type="dxa"/>
            <w:tcBorders>
              <w:top w:val="single" w:sz="4" w:space="0" w:color="auto"/>
              <w:left w:val="single" w:sz="4" w:space="0" w:color="auto"/>
              <w:bottom w:val="single" w:sz="4" w:space="0" w:color="auto"/>
              <w:right w:val="single" w:sz="4" w:space="0" w:color="auto"/>
            </w:tcBorders>
          </w:tcPr>
          <w:p w14:paraId="2DC0E445" w14:textId="77777777" w:rsidR="00FF16D6" w:rsidRPr="00A02174"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5C01FF6F"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7</w:t>
            </w:r>
          </w:p>
        </w:tc>
        <w:tc>
          <w:tcPr>
            <w:tcW w:w="3330" w:type="dxa"/>
            <w:tcBorders>
              <w:top w:val="single" w:sz="4" w:space="0" w:color="auto"/>
              <w:left w:val="single" w:sz="4" w:space="0" w:color="auto"/>
              <w:bottom w:val="single" w:sz="4" w:space="0" w:color="auto"/>
              <w:right w:val="single" w:sz="4" w:space="0" w:color="auto"/>
            </w:tcBorders>
            <w:hideMark/>
          </w:tcPr>
          <w:p w14:paraId="53B13365" w14:textId="77777777" w:rsidR="00FF16D6" w:rsidRPr="00A02174" w:rsidRDefault="00FF16D6" w:rsidP="0010748E">
            <w:pPr>
              <w:rPr>
                <w:rFonts w:eastAsia="Times New Roman" w:cs="Calibri"/>
                <w:sz w:val="18"/>
                <w:szCs w:val="18"/>
                <w:lang w:val="en-US" w:eastAsia="fr-FR"/>
              </w:rPr>
            </w:pPr>
            <w:r w:rsidRPr="00A02174">
              <w:rPr>
                <w:rFonts w:eastAsia="Times New Roman" w:cs="Calibri"/>
                <w:b/>
                <w:bCs/>
                <w:sz w:val="18"/>
                <w:szCs w:val="18"/>
                <w:lang w:val="en-US" w:eastAsia="fr-FR"/>
              </w:rPr>
              <w:t>Community Feedback</w:t>
            </w:r>
          </w:p>
          <w:p w14:paraId="500D7D03" w14:textId="2F05D236"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Village assembly (#5) to report back to communities on approved and/or unapproved sub-projects, and the content of local level development plans</w:t>
            </w:r>
          </w:p>
        </w:tc>
        <w:tc>
          <w:tcPr>
            <w:tcW w:w="3420" w:type="dxa"/>
            <w:tcBorders>
              <w:top w:val="single" w:sz="4" w:space="0" w:color="auto"/>
              <w:left w:val="single" w:sz="4" w:space="0" w:color="auto"/>
              <w:bottom w:val="single" w:sz="4" w:space="0" w:color="auto"/>
              <w:right w:val="single" w:sz="4" w:space="0" w:color="auto"/>
            </w:tcBorders>
          </w:tcPr>
          <w:p w14:paraId="5F09BB74" w14:textId="3C429196" w:rsidR="00FF16D6" w:rsidRPr="007E6D12" w:rsidRDefault="00A55B5F" w:rsidP="00A55B5F">
            <w:pPr>
              <w:rPr>
                <w:rFonts w:eastAsia="Times New Roman" w:cs="Calibri"/>
                <w:b/>
                <w:bCs/>
                <w:sz w:val="18"/>
                <w:szCs w:val="18"/>
                <w:lang w:val="en-US"/>
              </w:rPr>
            </w:pPr>
            <w:r w:rsidRPr="007E6D12">
              <w:rPr>
                <w:rFonts w:eastAsia="Times New Roman" w:cs="Calibri"/>
                <w:b/>
                <w:bCs/>
                <w:sz w:val="18"/>
                <w:szCs w:val="18"/>
                <w:lang w:val="en-US"/>
              </w:rPr>
              <w:t>Community Feedback</w:t>
            </w:r>
          </w:p>
          <w:p w14:paraId="5C4F7878" w14:textId="6A1AE0A1" w:rsidR="00A55B5F" w:rsidRPr="007E6D12" w:rsidRDefault="24097E0A" w:rsidP="00A55B5F">
            <w:pPr>
              <w:pStyle w:val="ListParagraph"/>
              <w:numPr>
                <w:ilvl w:val="0"/>
                <w:numId w:val="24"/>
              </w:numPr>
              <w:rPr>
                <w:rFonts w:eastAsia="Times New Roman" w:cs="Calibri"/>
                <w:sz w:val="18"/>
                <w:szCs w:val="18"/>
                <w:lang w:val="en-US"/>
              </w:rPr>
            </w:pPr>
            <w:r w:rsidRPr="04DDEDE8">
              <w:rPr>
                <w:rFonts w:eastAsia="Times New Roman" w:cs="Calibri"/>
                <w:sz w:val="18"/>
                <w:szCs w:val="18"/>
                <w:lang w:val="en-US"/>
              </w:rPr>
              <w:t xml:space="preserve">Representatives </w:t>
            </w:r>
            <w:r w:rsidR="1563351F" w:rsidRPr="04DDEDE8">
              <w:rPr>
                <w:rFonts w:eastAsia="Times New Roman" w:cs="Calibri"/>
                <w:sz w:val="18"/>
                <w:szCs w:val="18"/>
                <w:lang w:val="en-US"/>
              </w:rPr>
              <w:t xml:space="preserve">communicate back to communities about </w:t>
            </w:r>
            <w:r w:rsidR="5CBE4F77" w:rsidRPr="04DDEDE8">
              <w:rPr>
                <w:rFonts w:eastAsia="Times New Roman" w:cs="Calibri"/>
                <w:sz w:val="18"/>
                <w:szCs w:val="18"/>
                <w:lang w:val="en-US"/>
              </w:rPr>
              <w:t xml:space="preserve">the </w:t>
            </w:r>
            <w:r w:rsidR="2D8488C5" w:rsidRPr="04DDEDE8">
              <w:rPr>
                <w:rFonts w:eastAsia="Times New Roman" w:cs="Calibri"/>
                <w:sz w:val="18"/>
                <w:szCs w:val="18"/>
                <w:lang w:val="en-US"/>
              </w:rPr>
              <w:t>selected</w:t>
            </w:r>
            <w:r w:rsidR="5CBE4F77" w:rsidRPr="04DDEDE8">
              <w:rPr>
                <w:rFonts w:eastAsia="Times New Roman" w:cs="Calibri"/>
                <w:sz w:val="18"/>
                <w:szCs w:val="18"/>
                <w:lang w:val="en-US"/>
              </w:rPr>
              <w:t xml:space="preserve"> </w:t>
            </w:r>
            <w:r w:rsidR="2D8488C5" w:rsidRPr="04DDEDE8">
              <w:rPr>
                <w:rFonts w:eastAsia="Times New Roman" w:cs="Calibri"/>
                <w:sz w:val="18"/>
                <w:szCs w:val="18"/>
                <w:lang w:val="en-US"/>
              </w:rPr>
              <w:t>sub-projects</w:t>
            </w:r>
            <w:r w:rsidR="159169E4" w:rsidRPr="04DDEDE8">
              <w:rPr>
                <w:rFonts w:eastAsia="Times New Roman" w:cs="Calibri"/>
                <w:sz w:val="18"/>
                <w:szCs w:val="18"/>
                <w:lang w:val="en-US"/>
              </w:rPr>
              <w:t xml:space="preserve"> </w:t>
            </w:r>
            <w:r w:rsidR="361E8C0C" w:rsidRPr="04DDEDE8">
              <w:rPr>
                <w:rFonts w:eastAsia="Times New Roman" w:cs="Calibri"/>
                <w:sz w:val="18"/>
                <w:szCs w:val="18"/>
                <w:lang w:val="en-US"/>
              </w:rPr>
              <w:t>and the content of the local level development plan</w:t>
            </w:r>
          </w:p>
        </w:tc>
        <w:tc>
          <w:tcPr>
            <w:tcW w:w="3150" w:type="dxa"/>
            <w:tcBorders>
              <w:top w:val="single" w:sz="4" w:space="0" w:color="auto"/>
              <w:left w:val="single" w:sz="4" w:space="0" w:color="auto"/>
              <w:bottom w:val="single" w:sz="4" w:space="0" w:color="auto"/>
              <w:right w:val="single" w:sz="4" w:space="0" w:color="auto"/>
            </w:tcBorders>
            <w:hideMark/>
          </w:tcPr>
          <w:p w14:paraId="3081B555" w14:textId="65D707F9" w:rsidR="00FF16D6" w:rsidRPr="00A02174" w:rsidRDefault="5774F03B" w:rsidP="00C575B9">
            <w:pPr>
              <w:pStyle w:val="ListParagraph"/>
              <w:numPr>
                <w:ilvl w:val="0"/>
                <w:numId w:val="24"/>
              </w:numPr>
              <w:rPr>
                <w:rFonts w:eastAsia="Times New Roman" w:cs="Calibri"/>
                <w:sz w:val="18"/>
                <w:szCs w:val="18"/>
                <w:lang w:val="en-US"/>
              </w:rPr>
            </w:pPr>
            <w:r w:rsidRPr="04DDEDE8">
              <w:rPr>
                <w:rFonts w:eastAsia="Times New Roman" w:cs="Calibri"/>
                <w:sz w:val="18"/>
                <w:szCs w:val="18"/>
                <w:lang w:val="en-US"/>
              </w:rPr>
              <w:t>Provide feedback on how the selected investments will</w:t>
            </w:r>
            <w:r w:rsidR="6681DFFD" w:rsidRPr="04DDEDE8">
              <w:rPr>
                <w:rFonts w:eastAsia="Times New Roman" w:cs="Calibri"/>
                <w:sz w:val="18"/>
                <w:szCs w:val="18"/>
                <w:lang w:val="en-US"/>
              </w:rPr>
              <w:t xml:space="preserve"> include measures to enha</w:t>
            </w:r>
            <w:r w:rsidR="62D8AF94" w:rsidRPr="04DDEDE8">
              <w:rPr>
                <w:rFonts w:eastAsia="Times New Roman" w:cs="Calibri"/>
                <w:sz w:val="18"/>
                <w:szCs w:val="18"/>
                <w:lang w:val="en-US"/>
              </w:rPr>
              <w:t>n</w:t>
            </w:r>
            <w:r w:rsidR="6681DFFD" w:rsidRPr="04DDEDE8">
              <w:rPr>
                <w:rFonts w:eastAsia="Times New Roman" w:cs="Calibri"/>
                <w:sz w:val="18"/>
                <w:szCs w:val="18"/>
                <w:lang w:val="en-US"/>
              </w:rPr>
              <w:t>ce</w:t>
            </w:r>
            <w:r w:rsidR="1E3BFCA9" w:rsidRPr="04DDEDE8">
              <w:rPr>
                <w:rFonts w:eastAsia="Times New Roman" w:cs="Calibri"/>
                <w:sz w:val="18"/>
                <w:szCs w:val="18"/>
                <w:lang w:val="en-US"/>
              </w:rPr>
              <w:t xml:space="preserve"> </w:t>
            </w:r>
            <w:r w:rsidR="628F5F7D" w:rsidRPr="04DDEDE8">
              <w:rPr>
                <w:rFonts w:eastAsia="Times New Roman" w:cs="Calibri"/>
                <w:sz w:val="18"/>
                <w:szCs w:val="18"/>
                <w:lang w:val="en-US"/>
              </w:rPr>
              <w:t>resilien</w:t>
            </w:r>
            <w:r w:rsidR="14B22C2E" w:rsidRPr="04DDEDE8">
              <w:rPr>
                <w:rFonts w:eastAsia="Times New Roman" w:cs="Calibri"/>
                <w:sz w:val="18"/>
                <w:szCs w:val="18"/>
                <w:lang w:val="en-US"/>
              </w:rPr>
              <w:t>ce</w:t>
            </w:r>
            <w:r w:rsidR="628F5F7D" w:rsidRPr="04DDEDE8">
              <w:rPr>
                <w:rFonts w:eastAsia="Times New Roman" w:cs="Calibri"/>
                <w:sz w:val="18"/>
                <w:szCs w:val="18"/>
                <w:lang w:val="en-US"/>
              </w:rPr>
              <w:t xml:space="preserve"> to</w:t>
            </w:r>
            <w:r w:rsidRPr="04DDEDE8">
              <w:rPr>
                <w:rFonts w:eastAsia="Times New Roman" w:cs="Calibri"/>
                <w:sz w:val="18"/>
                <w:szCs w:val="18"/>
                <w:lang w:val="en-US"/>
              </w:rPr>
              <w:t xml:space="preserve"> impacts of climate change and strengthen climate resilience of community members</w:t>
            </w:r>
          </w:p>
        </w:tc>
        <w:tc>
          <w:tcPr>
            <w:tcW w:w="1080" w:type="dxa"/>
            <w:tcBorders>
              <w:top w:val="single" w:sz="4" w:space="0" w:color="auto"/>
              <w:left w:val="single" w:sz="4" w:space="0" w:color="auto"/>
              <w:bottom w:val="single" w:sz="4" w:space="0" w:color="auto"/>
              <w:right w:val="single" w:sz="4" w:space="0" w:color="auto"/>
            </w:tcBorders>
            <w:hideMark/>
          </w:tcPr>
          <w:p w14:paraId="7B163E2A"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0.5 days</w:t>
            </w:r>
          </w:p>
        </w:tc>
        <w:tc>
          <w:tcPr>
            <w:tcW w:w="900" w:type="dxa"/>
            <w:tcBorders>
              <w:top w:val="single" w:sz="4" w:space="0" w:color="auto"/>
              <w:left w:val="single" w:sz="4" w:space="0" w:color="auto"/>
              <w:bottom w:val="single" w:sz="4" w:space="0" w:color="auto"/>
              <w:right w:val="single" w:sz="4" w:space="0" w:color="auto"/>
            </w:tcBorders>
            <w:hideMark/>
          </w:tcPr>
          <w:p w14:paraId="1F5BCB9E"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2</w:t>
            </w:r>
          </w:p>
        </w:tc>
        <w:tc>
          <w:tcPr>
            <w:tcW w:w="1281" w:type="dxa"/>
            <w:tcBorders>
              <w:top w:val="single" w:sz="4" w:space="0" w:color="auto"/>
              <w:left w:val="single" w:sz="4" w:space="0" w:color="auto"/>
              <w:bottom w:val="single" w:sz="4" w:space="0" w:color="auto"/>
              <w:right w:val="single" w:sz="4" w:space="0" w:color="auto"/>
            </w:tcBorders>
            <w:hideMark/>
          </w:tcPr>
          <w:p w14:paraId="1F9F37B4" w14:textId="3416B8B4"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CF</w:t>
            </w:r>
            <w:r>
              <w:rPr>
                <w:rFonts w:eastAsia="Times New Roman" w:cs="Calibri"/>
                <w:sz w:val="18"/>
                <w:szCs w:val="18"/>
                <w:lang w:val="en-US" w:eastAsia="fr-FR"/>
              </w:rPr>
              <w:t>s</w:t>
            </w:r>
            <w:r w:rsidRPr="00A02174">
              <w:rPr>
                <w:rFonts w:eastAsia="Times New Roman" w:cs="Calibri"/>
                <w:sz w:val="18"/>
                <w:szCs w:val="18"/>
                <w:lang w:val="en-US" w:eastAsia="fr-FR"/>
              </w:rPr>
              <w:t>; VDC</w:t>
            </w:r>
            <w:r w:rsidR="00367069">
              <w:rPr>
                <w:rFonts w:eastAsia="Times New Roman" w:cs="Calibri"/>
                <w:sz w:val="18"/>
                <w:szCs w:val="18"/>
                <w:lang w:val="en-US" w:eastAsia="fr-FR"/>
              </w:rPr>
              <w:t>/local representatives</w:t>
            </w:r>
            <w:r w:rsidRPr="00A02174">
              <w:rPr>
                <w:rFonts w:eastAsia="Times New Roman" w:cs="Calibri"/>
                <w:sz w:val="18"/>
                <w:szCs w:val="18"/>
                <w:lang w:val="en-US" w:eastAsia="fr-FR"/>
              </w:rPr>
              <w:t>; all villagers</w:t>
            </w:r>
          </w:p>
        </w:tc>
      </w:tr>
      <w:tr w:rsidR="008C2EE5" w:rsidRPr="009D2B6F" w14:paraId="76939FBC" w14:textId="77777777" w:rsidTr="000B212D">
        <w:trPr>
          <w:trHeight w:val="1490"/>
        </w:trPr>
        <w:tc>
          <w:tcPr>
            <w:tcW w:w="1192" w:type="dxa"/>
            <w:tcBorders>
              <w:top w:val="single" w:sz="4" w:space="0" w:color="auto"/>
              <w:left w:val="single" w:sz="4" w:space="0" w:color="auto"/>
              <w:bottom w:val="single" w:sz="4" w:space="0" w:color="auto"/>
              <w:right w:val="single" w:sz="4" w:space="0" w:color="auto"/>
            </w:tcBorders>
            <w:hideMark/>
          </w:tcPr>
          <w:p w14:paraId="47E47CFB" w14:textId="573CFFDD" w:rsidR="00FF16D6" w:rsidRPr="00A02174" w:rsidRDefault="00FF16D6" w:rsidP="0010748E">
            <w:pPr>
              <w:rPr>
                <w:rFonts w:eastAsia="Times New Roman" w:cs="Calibri"/>
                <w:b/>
                <w:bCs/>
                <w:sz w:val="18"/>
                <w:szCs w:val="18"/>
                <w:lang w:val="en-US" w:eastAsia="fr-FR"/>
              </w:rPr>
            </w:pPr>
            <w:r>
              <w:rPr>
                <w:rFonts w:eastAsia="Times New Roman" w:cs="Calibri"/>
                <w:b/>
                <w:bCs/>
                <w:sz w:val="18"/>
                <w:szCs w:val="18"/>
                <w:lang w:val="en-US" w:eastAsia="fr-FR"/>
              </w:rPr>
              <w:t xml:space="preserve">(4) </w:t>
            </w:r>
            <w:r w:rsidRPr="00A02174">
              <w:rPr>
                <w:rFonts w:eastAsia="Times New Roman" w:cs="Calibri"/>
                <w:b/>
                <w:bCs/>
                <w:sz w:val="18"/>
                <w:szCs w:val="18"/>
                <w:lang w:val="en-US" w:eastAsia="fr-FR"/>
              </w:rPr>
              <w:t>Sub-Project Preparation</w:t>
            </w:r>
          </w:p>
        </w:tc>
        <w:tc>
          <w:tcPr>
            <w:tcW w:w="698" w:type="dxa"/>
            <w:tcBorders>
              <w:top w:val="single" w:sz="4" w:space="0" w:color="auto"/>
              <w:left w:val="single" w:sz="4" w:space="0" w:color="auto"/>
              <w:bottom w:val="single" w:sz="4" w:space="0" w:color="auto"/>
              <w:right w:val="single" w:sz="4" w:space="0" w:color="auto"/>
            </w:tcBorders>
            <w:hideMark/>
          </w:tcPr>
          <w:p w14:paraId="239B7B75"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8</w:t>
            </w:r>
          </w:p>
        </w:tc>
        <w:tc>
          <w:tcPr>
            <w:tcW w:w="3330" w:type="dxa"/>
            <w:tcBorders>
              <w:top w:val="single" w:sz="4" w:space="0" w:color="auto"/>
              <w:left w:val="single" w:sz="4" w:space="0" w:color="auto"/>
              <w:bottom w:val="single" w:sz="4" w:space="0" w:color="auto"/>
              <w:right w:val="single" w:sz="4" w:space="0" w:color="auto"/>
            </w:tcBorders>
            <w:hideMark/>
          </w:tcPr>
          <w:p w14:paraId="1EDBFBEA"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Sub-Project Proposal Preparation</w:t>
            </w:r>
          </w:p>
          <w:p w14:paraId="785C13A0" w14:textId="644D07EE"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Technical meetings to prepare sub-project proposal packages</w:t>
            </w:r>
          </w:p>
          <w:p w14:paraId="4C7A44ED" w14:textId="6BBE295D" w:rsidR="00FF16D6"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Consultations with villagers about the sub-project proposal </w:t>
            </w:r>
          </w:p>
          <w:p w14:paraId="7F69D63C" w14:textId="0DC5D4AC"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Village assembly (#6) to validate the sub-project proposal package</w:t>
            </w:r>
          </w:p>
        </w:tc>
        <w:tc>
          <w:tcPr>
            <w:tcW w:w="3420" w:type="dxa"/>
            <w:tcBorders>
              <w:top w:val="single" w:sz="4" w:space="0" w:color="auto"/>
              <w:left w:val="single" w:sz="4" w:space="0" w:color="auto"/>
              <w:bottom w:val="single" w:sz="4" w:space="0" w:color="auto"/>
              <w:right w:val="single" w:sz="4" w:space="0" w:color="auto"/>
            </w:tcBorders>
          </w:tcPr>
          <w:p w14:paraId="4435BE4A" w14:textId="77777777" w:rsidR="00804CFF" w:rsidRDefault="00804CFF" w:rsidP="00804CFF">
            <w:pPr>
              <w:rPr>
                <w:rFonts w:eastAsia="Times New Roman" w:cs="Calibri"/>
                <w:b/>
                <w:bCs/>
                <w:sz w:val="18"/>
                <w:szCs w:val="18"/>
                <w:lang w:val="en-US" w:eastAsia="fr-FR"/>
              </w:rPr>
            </w:pPr>
            <w:r w:rsidRPr="007E6D12">
              <w:rPr>
                <w:rFonts w:eastAsia="Times New Roman" w:cs="Calibri"/>
                <w:b/>
                <w:bCs/>
                <w:sz w:val="18"/>
                <w:szCs w:val="18"/>
                <w:lang w:val="en-US" w:eastAsia="fr-FR"/>
              </w:rPr>
              <w:t>Sub-Project Proposal Preparation</w:t>
            </w:r>
          </w:p>
          <w:p w14:paraId="1963BF0F" w14:textId="77777777" w:rsidR="00552A4C" w:rsidRPr="00A02174" w:rsidRDefault="00552A4C" w:rsidP="00552A4C">
            <w:pPr>
              <w:pStyle w:val="ListParagraph"/>
              <w:numPr>
                <w:ilvl w:val="0"/>
                <w:numId w:val="24"/>
              </w:numPr>
              <w:rPr>
                <w:rFonts w:eastAsia="Times New Roman" w:cs="Calibri"/>
                <w:sz w:val="18"/>
                <w:szCs w:val="18"/>
                <w:lang w:val="en-US" w:eastAsia="fr-FR"/>
              </w:rPr>
            </w:pPr>
            <w:r w:rsidRPr="00A02174">
              <w:rPr>
                <w:rFonts w:eastAsia="Times New Roman" w:cs="Calibri"/>
                <w:sz w:val="18"/>
                <w:szCs w:val="18"/>
                <w:lang w:val="en-US" w:eastAsia="fr-FR"/>
              </w:rPr>
              <w:t>Technical meetings to prepare sub-project proposal</w:t>
            </w:r>
            <w:r>
              <w:rPr>
                <w:rFonts w:eastAsia="Times New Roman" w:cs="Calibri"/>
                <w:sz w:val="18"/>
                <w:szCs w:val="18"/>
                <w:lang w:val="en-US" w:eastAsia="fr-FR"/>
              </w:rPr>
              <w:t xml:space="preserve"> packages</w:t>
            </w:r>
          </w:p>
          <w:p w14:paraId="22A55E9E" w14:textId="2A85FF4B" w:rsidR="00552A4C" w:rsidRDefault="00552A4C" w:rsidP="00552A4C">
            <w:pPr>
              <w:pStyle w:val="ListParagraph"/>
              <w:numPr>
                <w:ilvl w:val="0"/>
                <w:numId w:val="24"/>
              </w:numPr>
              <w:rPr>
                <w:rFonts w:eastAsia="Times New Roman" w:cs="Calibri"/>
                <w:sz w:val="18"/>
                <w:szCs w:val="18"/>
                <w:lang w:val="en-US" w:eastAsia="fr-FR"/>
              </w:rPr>
            </w:pPr>
            <w:r>
              <w:rPr>
                <w:rFonts w:eastAsia="Times New Roman" w:cs="Calibri"/>
                <w:sz w:val="18"/>
                <w:szCs w:val="18"/>
                <w:lang w:val="en-US" w:eastAsia="fr-FR"/>
              </w:rPr>
              <w:t>C</w:t>
            </w:r>
            <w:r w:rsidRPr="00A02174">
              <w:rPr>
                <w:rFonts w:eastAsia="Times New Roman" w:cs="Calibri"/>
                <w:sz w:val="18"/>
                <w:szCs w:val="18"/>
                <w:lang w:val="en-US" w:eastAsia="fr-FR"/>
              </w:rPr>
              <w:t>onsult</w:t>
            </w:r>
            <w:r>
              <w:rPr>
                <w:rFonts w:eastAsia="Times New Roman" w:cs="Calibri"/>
                <w:sz w:val="18"/>
                <w:szCs w:val="18"/>
                <w:lang w:val="en-US" w:eastAsia="fr-FR"/>
              </w:rPr>
              <w:t>ations</w:t>
            </w:r>
            <w:r w:rsidRPr="00A02174">
              <w:rPr>
                <w:rFonts w:eastAsia="Times New Roman" w:cs="Calibri"/>
                <w:sz w:val="18"/>
                <w:szCs w:val="18"/>
                <w:lang w:val="en-US" w:eastAsia="fr-FR"/>
              </w:rPr>
              <w:t xml:space="preserve"> with </w:t>
            </w:r>
            <w:r w:rsidR="005C63EB">
              <w:rPr>
                <w:rFonts w:eastAsia="Times New Roman" w:cs="Calibri"/>
                <w:sz w:val="18"/>
                <w:szCs w:val="18"/>
                <w:lang w:val="en-US" w:eastAsia="fr-FR"/>
              </w:rPr>
              <w:t xml:space="preserve">benefiting </w:t>
            </w:r>
            <w:r w:rsidRPr="00A02174">
              <w:rPr>
                <w:rFonts w:eastAsia="Times New Roman" w:cs="Calibri"/>
                <w:sz w:val="18"/>
                <w:szCs w:val="18"/>
                <w:lang w:val="en-US" w:eastAsia="fr-FR"/>
              </w:rPr>
              <w:t xml:space="preserve">villagers about the sub-project proposal </w:t>
            </w:r>
          </w:p>
          <w:p w14:paraId="3D809390" w14:textId="1F3D9AAE" w:rsidR="00804CFF" w:rsidRPr="007E6D12" w:rsidRDefault="00804CFF" w:rsidP="007E6D12">
            <w:pPr>
              <w:rPr>
                <w:rFonts w:eastAsia="Times New Roman" w:cs="Calibri"/>
                <w:sz w:val="18"/>
                <w:szCs w:val="18"/>
                <w:lang w:val="en-US" w:eastAsia="fr-FR"/>
              </w:rPr>
            </w:pPr>
          </w:p>
        </w:tc>
        <w:tc>
          <w:tcPr>
            <w:tcW w:w="3150" w:type="dxa"/>
            <w:tcBorders>
              <w:top w:val="single" w:sz="4" w:space="0" w:color="auto"/>
              <w:left w:val="single" w:sz="4" w:space="0" w:color="auto"/>
              <w:bottom w:val="single" w:sz="4" w:space="0" w:color="auto"/>
              <w:right w:val="single" w:sz="4" w:space="0" w:color="auto"/>
            </w:tcBorders>
            <w:hideMark/>
          </w:tcPr>
          <w:p w14:paraId="1A4CB868" w14:textId="43CA2880"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Integrate climate resilient design standards and practices in technical designs</w:t>
            </w:r>
          </w:p>
          <w:p w14:paraId="0C4B23F5" w14:textId="77777777"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Include CC criteria in ESF screening of sub-project proposals</w:t>
            </w:r>
          </w:p>
          <w:p w14:paraId="39AF2DFE" w14:textId="25BB36DD"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Consult with the community on elements such as siting, livelihood modalities, design, and timeline for construction, based on their knowledge and experience of CC risks related to these</w:t>
            </w:r>
          </w:p>
        </w:tc>
        <w:tc>
          <w:tcPr>
            <w:tcW w:w="1080" w:type="dxa"/>
            <w:tcBorders>
              <w:top w:val="single" w:sz="4" w:space="0" w:color="auto"/>
              <w:left w:val="single" w:sz="4" w:space="0" w:color="auto"/>
              <w:bottom w:val="single" w:sz="4" w:space="0" w:color="auto"/>
              <w:right w:val="single" w:sz="4" w:space="0" w:color="auto"/>
            </w:tcBorders>
          </w:tcPr>
          <w:p w14:paraId="108447C3" w14:textId="48E0E8B3" w:rsidR="00FF16D6" w:rsidRPr="00A02174" w:rsidRDefault="00FF16D6" w:rsidP="0010748E">
            <w:pPr>
              <w:rPr>
                <w:rFonts w:eastAsia="Times New Roman" w:cs="Calibri"/>
                <w:sz w:val="18"/>
                <w:szCs w:val="18"/>
                <w:lang w:val="en-US" w:eastAsia="fr-FR"/>
              </w:rPr>
            </w:pPr>
            <w:r>
              <w:rPr>
                <w:rFonts w:eastAsia="Times New Roman" w:cs="Calibri"/>
                <w:sz w:val="18"/>
                <w:szCs w:val="18"/>
                <w:lang w:val="en-US" w:eastAsia="fr-FR"/>
              </w:rPr>
              <w:t>Variable</w:t>
            </w:r>
          </w:p>
        </w:tc>
        <w:tc>
          <w:tcPr>
            <w:tcW w:w="900" w:type="dxa"/>
            <w:tcBorders>
              <w:top w:val="single" w:sz="4" w:space="0" w:color="auto"/>
              <w:left w:val="single" w:sz="4" w:space="0" w:color="auto"/>
              <w:bottom w:val="single" w:sz="4" w:space="0" w:color="auto"/>
              <w:right w:val="single" w:sz="4" w:space="0" w:color="auto"/>
            </w:tcBorders>
            <w:hideMark/>
          </w:tcPr>
          <w:p w14:paraId="3DC1B930"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3</w:t>
            </w:r>
          </w:p>
        </w:tc>
        <w:tc>
          <w:tcPr>
            <w:tcW w:w="1281" w:type="dxa"/>
            <w:tcBorders>
              <w:top w:val="single" w:sz="4" w:space="0" w:color="auto"/>
              <w:left w:val="single" w:sz="4" w:space="0" w:color="auto"/>
              <w:bottom w:val="single" w:sz="4" w:space="0" w:color="auto"/>
              <w:right w:val="single" w:sz="4" w:space="0" w:color="auto"/>
            </w:tcBorders>
            <w:hideMark/>
          </w:tcPr>
          <w:p w14:paraId="4BEA4CDD" w14:textId="28F3533C"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CFs; TFs; VDC</w:t>
            </w:r>
            <w:r w:rsidR="00EF7C94">
              <w:rPr>
                <w:rFonts w:eastAsia="Times New Roman" w:cs="Calibri"/>
                <w:sz w:val="18"/>
                <w:szCs w:val="18"/>
                <w:lang w:val="en-US" w:eastAsia="fr-FR"/>
              </w:rPr>
              <w:t>/LG</w:t>
            </w:r>
            <w:r w:rsidRPr="00A02174">
              <w:rPr>
                <w:rFonts w:eastAsia="Times New Roman" w:cs="Calibri"/>
                <w:sz w:val="18"/>
                <w:szCs w:val="18"/>
                <w:lang w:val="en-US" w:eastAsia="fr-FR"/>
              </w:rPr>
              <w:t>; all villagers</w:t>
            </w:r>
          </w:p>
        </w:tc>
      </w:tr>
      <w:tr w:rsidR="008C2EE5" w:rsidRPr="00DD2428" w14:paraId="79CE64A0" w14:textId="77777777" w:rsidTr="000B212D">
        <w:trPr>
          <w:trHeight w:val="798"/>
        </w:trPr>
        <w:tc>
          <w:tcPr>
            <w:tcW w:w="1192" w:type="dxa"/>
            <w:tcBorders>
              <w:top w:val="single" w:sz="4" w:space="0" w:color="auto"/>
              <w:left w:val="single" w:sz="4" w:space="0" w:color="auto"/>
              <w:bottom w:val="single" w:sz="4" w:space="0" w:color="auto"/>
              <w:right w:val="single" w:sz="4" w:space="0" w:color="auto"/>
            </w:tcBorders>
          </w:tcPr>
          <w:p w14:paraId="1863ED41" w14:textId="77777777" w:rsidR="00FF16D6" w:rsidRPr="00A02174"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4C919720"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9</w:t>
            </w:r>
          </w:p>
        </w:tc>
        <w:tc>
          <w:tcPr>
            <w:tcW w:w="3330" w:type="dxa"/>
            <w:tcBorders>
              <w:top w:val="single" w:sz="4" w:space="0" w:color="auto"/>
              <w:left w:val="single" w:sz="4" w:space="0" w:color="auto"/>
              <w:bottom w:val="single" w:sz="4" w:space="0" w:color="auto"/>
              <w:right w:val="single" w:sz="4" w:space="0" w:color="auto"/>
            </w:tcBorders>
            <w:hideMark/>
          </w:tcPr>
          <w:p w14:paraId="085F8F87" w14:textId="69B6B099" w:rsidR="00FF16D6" w:rsidRPr="00A02174" w:rsidRDefault="00FF16D6" w:rsidP="0010748E">
            <w:pPr>
              <w:rPr>
                <w:rFonts w:eastAsia="Times New Roman" w:cs="Calibri"/>
                <w:sz w:val="18"/>
                <w:szCs w:val="18"/>
                <w:lang w:val="en-US" w:eastAsia="fr-FR"/>
              </w:rPr>
            </w:pPr>
            <w:r w:rsidRPr="00A02174">
              <w:rPr>
                <w:rFonts w:eastAsia="Times New Roman" w:cs="Calibri"/>
                <w:b/>
                <w:bCs/>
                <w:sz w:val="18"/>
                <w:szCs w:val="18"/>
                <w:lang w:val="en-US" w:eastAsia="fr-FR"/>
              </w:rPr>
              <w:t>Sub-</w:t>
            </w:r>
            <w:r>
              <w:rPr>
                <w:rFonts w:eastAsia="Times New Roman" w:cs="Calibri"/>
                <w:b/>
                <w:bCs/>
                <w:sz w:val="18"/>
                <w:szCs w:val="18"/>
                <w:lang w:val="en-US" w:eastAsia="fr-FR"/>
              </w:rPr>
              <w:t>P</w:t>
            </w:r>
            <w:r w:rsidRPr="00A02174">
              <w:rPr>
                <w:rFonts w:eastAsia="Times New Roman" w:cs="Calibri"/>
                <w:b/>
                <w:bCs/>
                <w:sz w:val="18"/>
                <w:szCs w:val="18"/>
                <w:lang w:val="en-US" w:eastAsia="fr-FR"/>
              </w:rPr>
              <w:t>roject Approval</w:t>
            </w:r>
          </w:p>
          <w:p w14:paraId="2BBA6955" w14:textId="6F2B4519" w:rsidR="00FF16D6" w:rsidRPr="00291A05"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Local authorities and technical line ministries approve the sub-project proposal package</w:t>
            </w:r>
          </w:p>
          <w:p w14:paraId="2967AEAF" w14:textId="3B56CC40"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Signing of financing agreement and transfer of funds</w:t>
            </w:r>
          </w:p>
        </w:tc>
        <w:tc>
          <w:tcPr>
            <w:tcW w:w="3420" w:type="dxa"/>
            <w:tcBorders>
              <w:top w:val="single" w:sz="4" w:space="0" w:color="auto"/>
              <w:left w:val="single" w:sz="4" w:space="0" w:color="auto"/>
              <w:bottom w:val="single" w:sz="4" w:space="0" w:color="auto"/>
              <w:right w:val="single" w:sz="4" w:space="0" w:color="auto"/>
            </w:tcBorders>
          </w:tcPr>
          <w:p w14:paraId="30A306E8" w14:textId="77777777" w:rsidR="00FF16D6" w:rsidRPr="007E6D12" w:rsidRDefault="00F531F9" w:rsidP="00F531F9">
            <w:pPr>
              <w:rPr>
                <w:rFonts w:eastAsia="Times New Roman" w:cs="Calibri"/>
                <w:b/>
                <w:bCs/>
                <w:sz w:val="18"/>
                <w:szCs w:val="18"/>
                <w:lang w:val="en-US" w:eastAsia="fr-FR"/>
              </w:rPr>
            </w:pPr>
            <w:r w:rsidRPr="007E6D12">
              <w:rPr>
                <w:rFonts w:eastAsia="Times New Roman" w:cs="Calibri"/>
                <w:b/>
                <w:bCs/>
                <w:sz w:val="18"/>
                <w:szCs w:val="18"/>
                <w:lang w:val="en-US" w:eastAsia="fr-FR"/>
              </w:rPr>
              <w:t>Sub-Project Approval</w:t>
            </w:r>
          </w:p>
          <w:p w14:paraId="7B44CF20" w14:textId="77777777" w:rsidR="00A147AD" w:rsidRPr="00291A05" w:rsidRDefault="00A147AD" w:rsidP="00A147AD">
            <w:pPr>
              <w:pStyle w:val="ListParagraph"/>
              <w:numPr>
                <w:ilvl w:val="0"/>
                <w:numId w:val="24"/>
              </w:numPr>
              <w:rPr>
                <w:rFonts w:eastAsia="Times New Roman" w:cs="Calibri"/>
                <w:sz w:val="18"/>
                <w:szCs w:val="18"/>
                <w:lang w:val="en-US" w:eastAsia="fr-FR"/>
              </w:rPr>
            </w:pPr>
            <w:r w:rsidRPr="00A02174">
              <w:rPr>
                <w:rFonts w:eastAsia="Times New Roman" w:cs="Calibri"/>
                <w:sz w:val="18"/>
                <w:szCs w:val="18"/>
                <w:lang w:val="en-US" w:eastAsia="fr-FR"/>
              </w:rPr>
              <w:t>Local authorities and technical line ministries approve the sub-project proposal package</w:t>
            </w:r>
          </w:p>
          <w:p w14:paraId="0BC153AC" w14:textId="392AC6E5" w:rsidR="00F531F9" w:rsidRPr="007E6D12" w:rsidRDefault="42C1F6C9" w:rsidP="00F531F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Local level financing </w:t>
            </w:r>
            <w:r w:rsidR="16C014AC" w:rsidRPr="04DDEDE8">
              <w:rPr>
                <w:rFonts w:eastAsia="Times New Roman" w:cs="Calibri"/>
                <w:sz w:val="18"/>
                <w:szCs w:val="18"/>
                <w:lang w:val="en-US" w:eastAsia="fr-FR"/>
              </w:rPr>
              <w:t>released</w:t>
            </w:r>
          </w:p>
        </w:tc>
        <w:tc>
          <w:tcPr>
            <w:tcW w:w="3150" w:type="dxa"/>
            <w:tcBorders>
              <w:top w:val="single" w:sz="4" w:space="0" w:color="auto"/>
              <w:left w:val="single" w:sz="4" w:space="0" w:color="auto"/>
              <w:bottom w:val="single" w:sz="4" w:space="0" w:color="auto"/>
              <w:right w:val="single" w:sz="4" w:space="0" w:color="auto"/>
            </w:tcBorders>
            <w:hideMark/>
          </w:tcPr>
          <w:p w14:paraId="09A52A06" w14:textId="0559C7E2"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Ensure proper CC screening and that sub-projects (both infrastructures and livelihood activities) meet all criteria for climate resilience </w:t>
            </w:r>
          </w:p>
        </w:tc>
        <w:tc>
          <w:tcPr>
            <w:tcW w:w="1080" w:type="dxa"/>
            <w:tcBorders>
              <w:top w:val="single" w:sz="4" w:space="0" w:color="auto"/>
              <w:left w:val="single" w:sz="4" w:space="0" w:color="auto"/>
              <w:bottom w:val="single" w:sz="4" w:space="0" w:color="auto"/>
              <w:right w:val="single" w:sz="4" w:space="0" w:color="auto"/>
            </w:tcBorders>
          </w:tcPr>
          <w:p w14:paraId="2049CF5F" w14:textId="06D32063" w:rsidR="00FF16D6" w:rsidRPr="00A02174" w:rsidRDefault="00FF16D6" w:rsidP="0010748E">
            <w:pPr>
              <w:rPr>
                <w:rFonts w:cstheme="minorHAnsi"/>
                <w:sz w:val="18"/>
                <w:szCs w:val="18"/>
                <w:lang w:val="en-US"/>
              </w:rPr>
            </w:pPr>
            <w:r>
              <w:rPr>
                <w:rFonts w:cstheme="minorHAnsi"/>
                <w:sz w:val="18"/>
                <w:szCs w:val="18"/>
                <w:lang w:val="en-US"/>
              </w:rPr>
              <w:t>Variable</w:t>
            </w:r>
          </w:p>
        </w:tc>
        <w:tc>
          <w:tcPr>
            <w:tcW w:w="900" w:type="dxa"/>
            <w:tcBorders>
              <w:top w:val="single" w:sz="4" w:space="0" w:color="auto"/>
              <w:left w:val="single" w:sz="4" w:space="0" w:color="auto"/>
              <w:bottom w:val="single" w:sz="4" w:space="0" w:color="auto"/>
              <w:right w:val="single" w:sz="4" w:space="0" w:color="auto"/>
            </w:tcBorders>
            <w:hideMark/>
          </w:tcPr>
          <w:p w14:paraId="4AA522EA" w14:textId="77777777" w:rsidR="00FF16D6" w:rsidRPr="00A02174" w:rsidRDefault="00FF16D6" w:rsidP="0010748E">
            <w:pPr>
              <w:rPr>
                <w:rFonts w:cstheme="minorHAnsi"/>
                <w:sz w:val="18"/>
                <w:szCs w:val="18"/>
                <w:lang w:val="en-US"/>
              </w:rPr>
            </w:pPr>
            <w:r w:rsidRPr="00A02174">
              <w:rPr>
                <w:rFonts w:cstheme="minorHAnsi"/>
                <w:sz w:val="18"/>
                <w:szCs w:val="18"/>
                <w:lang w:val="en-US"/>
              </w:rPr>
              <w:t>Month 4</w:t>
            </w:r>
          </w:p>
        </w:tc>
        <w:tc>
          <w:tcPr>
            <w:tcW w:w="1281" w:type="dxa"/>
            <w:tcBorders>
              <w:top w:val="single" w:sz="4" w:space="0" w:color="auto"/>
              <w:left w:val="single" w:sz="4" w:space="0" w:color="auto"/>
              <w:bottom w:val="single" w:sz="4" w:space="0" w:color="auto"/>
              <w:right w:val="single" w:sz="4" w:space="0" w:color="auto"/>
            </w:tcBorders>
            <w:hideMark/>
          </w:tcPr>
          <w:p w14:paraId="3C3935B6" w14:textId="7518901F" w:rsidR="00FF16D6" w:rsidRPr="00A02174" w:rsidRDefault="00FF16D6" w:rsidP="0010748E">
            <w:pPr>
              <w:rPr>
                <w:rFonts w:cstheme="minorHAnsi"/>
                <w:sz w:val="18"/>
                <w:szCs w:val="18"/>
                <w:lang w:val="en-US"/>
              </w:rPr>
            </w:pPr>
            <w:r w:rsidRPr="00A02174">
              <w:rPr>
                <w:rFonts w:cstheme="minorHAnsi"/>
                <w:sz w:val="18"/>
                <w:szCs w:val="18"/>
                <w:lang w:val="en-US"/>
              </w:rPr>
              <w:t>CFs; TFs; VDC</w:t>
            </w:r>
            <w:r w:rsidR="00EF7C94">
              <w:rPr>
                <w:rFonts w:cstheme="minorHAnsi"/>
                <w:sz w:val="18"/>
                <w:szCs w:val="18"/>
                <w:lang w:val="en-US"/>
              </w:rPr>
              <w:t>/LG</w:t>
            </w:r>
            <w:r w:rsidRPr="00A02174">
              <w:rPr>
                <w:rFonts w:cstheme="minorHAnsi"/>
                <w:sz w:val="18"/>
                <w:szCs w:val="18"/>
                <w:lang w:val="en-US"/>
              </w:rPr>
              <w:t>; local</w:t>
            </w:r>
            <w:r>
              <w:rPr>
                <w:rFonts w:cstheme="minorHAnsi"/>
                <w:sz w:val="18"/>
                <w:szCs w:val="18"/>
                <w:lang w:val="en-US"/>
              </w:rPr>
              <w:t xml:space="preserve"> and sectoral</w:t>
            </w:r>
            <w:r w:rsidRPr="00A02174">
              <w:rPr>
                <w:rFonts w:cstheme="minorHAnsi"/>
                <w:sz w:val="18"/>
                <w:szCs w:val="18"/>
                <w:lang w:val="en-US"/>
              </w:rPr>
              <w:t xml:space="preserve"> authorities</w:t>
            </w:r>
          </w:p>
        </w:tc>
      </w:tr>
      <w:tr w:rsidR="008C2EE5" w:rsidRPr="00DD2428" w14:paraId="65E0A56C" w14:textId="77777777" w:rsidTr="000B212D">
        <w:trPr>
          <w:trHeight w:val="1549"/>
        </w:trPr>
        <w:tc>
          <w:tcPr>
            <w:tcW w:w="1192" w:type="dxa"/>
            <w:tcBorders>
              <w:top w:val="single" w:sz="4" w:space="0" w:color="auto"/>
              <w:left w:val="single" w:sz="4" w:space="0" w:color="auto"/>
              <w:bottom w:val="single" w:sz="4" w:space="0" w:color="auto"/>
              <w:right w:val="single" w:sz="4" w:space="0" w:color="auto"/>
            </w:tcBorders>
            <w:hideMark/>
          </w:tcPr>
          <w:p w14:paraId="7DF74256" w14:textId="04710352" w:rsidR="00FF16D6" w:rsidRPr="00A02174" w:rsidRDefault="00FF16D6" w:rsidP="0010748E">
            <w:pPr>
              <w:rPr>
                <w:rFonts w:eastAsia="Times New Roman" w:cs="Calibri"/>
                <w:b/>
                <w:bCs/>
                <w:sz w:val="18"/>
                <w:szCs w:val="18"/>
                <w:lang w:val="en-US" w:eastAsia="fr-FR"/>
              </w:rPr>
            </w:pPr>
            <w:r>
              <w:rPr>
                <w:rFonts w:eastAsia="Times New Roman" w:cs="Calibri"/>
                <w:b/>
                <w:bCs/>
                <w:sz w:val="18"/>
                <w:szCs w:val="18"/>
                <w:lang w:val="en-US" w:eastAsia="fr-FR"/>
              </w:rPr>
              <w:t xml:space="preserve">(5) </w:t>
            </w:r>
            <w:r w:rsidRPr="00A02174">
              <w:rPr>
                <w:rFonts w:eastAsia="Times New Roman" w:cs="Calibri"/>
                <w:b/>
                <w:bCs/>
                <w:sz w:val="18"/>
                <w:szCs w:val="18"/>
                <w:lang w:val="en-US" w:eastAsia="fr-FR"/>
              </w:rPr>
              <w:t>Sub-Project Implementation</w:t>
            </w:r>
          </w:p>
        </w:tc>
        <w:tc>
          <w:tcPr>
            <w:tcW w:w="698" w:type="dxa"/>
            <w:tcBorders>
              <w:top w:val="single" w:sz="4" w:space="0" w:color="auto"/>
              <w:left w:val="single" w:sz="4" w:space="0" w:color="auto"/>
              <w:bottom w:val="single" w:sz="4" w:space="0" w:color="auto"/>
              <w:right w:val="single" w:sz="4" w:space="0" w:color="auto"/>
            </w:tcBorders>
            <w:hideMark/>
          </w:tcPr>
          <w:p w14:paraId="11B8D2F5"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10</w:t>
            </w:r>
          </w:p>
        </w:tc>
        <w:tc>
          <w:tcPr>
            <w:tcW w:w="3330" w:type="dxa"/>
            <w:tcBorders>
              <w:top w:val="single" w:sz="4" w:space="0" w:color="auto"/>
              <w:left w:val="single" w:sz="4" w:space="0" w:color="auto"/>
              <w:bottom w:val="single" w:sz="4" w:space="0" w:color="auto"/>
              <w:right w:val="single" w:sz="4" w:space="0" w:color="auto"/>
            </w:tcBorders>
            <w:hideMark/>
          </w:tcPr>
          <w:p w14:paraId="7A81C243" w14:textId="4291A100"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 xml:space="preserve">Community Capacity </w:t>
            </w:r>
            <w:r>
              <w:rPr>
                <w:rFonts w:eastAsia="Times New Roman" w:cs="Calibri"/>
                <w:b/>
                <w:bCs/>
                <w:sz w:val="18"/>
                <w:szCs w:val="18"/>
                <w:lang w:val="en-US" w:eastAsia="fr-FR"/>
              </w:rPr>
              <w:t>B</w:t>
            </w:r>
            <w:r w:rsidRPr="00A02174">
              <w:rPr>
                <w:rFonts w:eastAsia="Times New Roman" w:cs="Calibri"/>
                <w:b/>
                <w:bCs/>
                <w:sz w:val="18"/>
                <w:szCs w:val="18"/>
                <w:lang w:val="en-US" w:eastAsia="fr-FR"/>
              </w:rPr>
              <w:t>uilding</w:t>
            </w:r>
          </w:p>
          <w:p w14:paraId="5F068C8F" w14:textId="6766E31B" w:rsidR="00FF16D6" w:rsidRPr="00A02174" w:rsidRDefault="5774F03B" w:rsidP="00C575B9">
            <w:pPr>
              <w:pStyle w:val="ListParagraph"/>
              <w:numPr>
                <w:ilvl w:val="0"/>
                <w:numId w:val="24"/>
              </w:numPr>
              <w:rPr>
                <w:rFonts w:eastAsia="Times New Roman" w:cs="Calibri"/>
                <w:b/>
                <w:bCs/>
                <w:sz w:val="18"/>
                <w:szCs w:val="18"/>
                <w:lang w:val="en-US" w:eastAsia="fr-FR"/>
              </w:rPr>
            </w:pPr>
            <w:r w:rsidRPr="04DDEDE8">
              <w:rPr>
                <w:rFonts w:eastAsia="Times New Roman" w:cs="Calibri"/>
                <w:sz w:val="18"/>
                <w:szCs w:val="18"/>
                <w:lang w:val="en-US" w:eastAsia="fr-FR"/>
              </w:rPr>
              <w:t>Train VDCs on technical skills (i.e., financial management, procurement, monitoring, etc.)</w:t>
            </w:r>
          </w:p>
          <w:p w14:paraId="194B2C7C" w14:textId="1EF12D8F" w:rsidR="00FF16D6" w:rsidRPr="00A02174" w:rsidRDefault="5774F03B" w:rsidP="00C575B9">
            <w:pPr>
              <w:pStyle w:val="ListParagraph"/>
              <w:numPr>
                <w:ilvl w:val="0"/>
                <w:numId w:val="24"/>
              </w:numPr>
              <w:rPr>
                <w:rFonts w:eastAsia="Times New Roman" w:cs="Calibri"/>
                <w:b/>
                <w:bCs/>
                <w:sz w:val="18"/>
                <w:szCs w:val="18"/>
                <w:lang w:val="en-US" w:eastAsia="fr-FR"/>
              </w:rPr>
            </w:pPr>
            <w:r w:rsidRPr="04DDEDE8">
              <w:rPr>
                <w:rFonts w:eastAsia="Times New Roman" w:cs="Calibri"/>
                <w:sz w:val="18"/>
                <w:szCs w:val="18"/>
                <w:lang w:val="en-US" w:eastAsia="fr-FR"/>
              </w:rPr>
              <w:t>Train VDCs on soft skills (i.e., leadership, inclusion, etc.)</w:t>
            </w:r>
          </w:p>
          <w:p w14:paraId="73F63F0D" w14:textId="77777777" w:rsidR="00FF16D6" w:rsidRPr="00A02174" w:rsidRDefault="5774F03B" w:rsidP="00C575B9">
            <w:pPr>
              <w:pStyle w:val="ListParagraph"/>
              <w:numPr>
                <w:ilvl w:val="0"/>
                <w:numId w:val="24"/>
              </w:numPr>
              <w:rPr>
                <w:rFonts w:eastAsia="Times New Roman" w:cs="Calibri"/>
                <w:b/>
                <w:bCs/>
                <w:sz w:val="18"/>
                <w:szCs w:val="18"/>
                <w:lang w:val="en-US" w:eastAsia="fr-FR"/>
              </w:rPr>
            </w:pPr>
            <w:r w:rsidRPr="04DDEDE8">
              <w:rPr>
                <w:rFonts w:eastAsia="Times New Roman" w:cs="Calibri"/>
                <w:sz w:val="18"/>
                <w:szCs w:val="18"/>
                <w:lang w:val="en-US" w:eastAsia="fr-FR"/>
              </w:rPr>
              <w:t>Train livelihood groups on livelihood activities</w:t>
            </w:r>
          </w:p>
        </w:tc>
        <w:tc>
          <w:tcPr>
            <w:tcW w:w="3420" w:type="dxa"/>
            <w:tcBorders>
              <w:top w:val="single" w:sz="4" w:space="0" w:color="auto"/>
              <w:left w:val="single" w:sz="4" w:space="0" w:color="auto"/>
              <w:bottom w:val="single" w:sz="4" w:space="0" w:color="auto"/>
              <w:right w:val="single" w:sz="4" w:space="0" w:color="auto"/>
            </w:tcBorders>
          </w:tcPr>
          <w:p w14:paraId="3805234F" w14:textId="77777777" w:rsidR="00FF16D6" w:rsidRPr="000353F2" w:rsidRDefault="16C014AC" w:rsidP="04DDEDE8">
            <w:pPr>
              <w:rPr>
                <w:rFonts w:eastAsiaTheme="minorEastAsia"/>
                <w:b/>
                <w:bCs/>
                <w:sz w:val="18"/>
                <w:szCs w:val="18"/>
                <w:lang w:val="en-US"/>
              </w:rPr>
            </w:pPr>
            <w:r w:rsidRPr="000353F2">
              <w:rPr>
                <w:rFonts w:eastAsiaTheme="minorEastAsia"/>
                <w:b/>
                <w:bCs/>
                <w:sz w:val="18"/>
                <w:szCs w:val="18"/>
                <w:lang w:val="en-US"/>
              </w:rPr>
              <w:t>Local Level Capacity Building</w:t>
            </w:r>
          </w:p>
          <w:p w14:paraId="6B2963D0" w14:textId="3193C915" w:rsidR="004E7D7B" w:rsidRPr="000353F2" w:rsidRDefault="2164A72A" w:rsidP="04DDEDE8">
            <w:pPr>
              <w:pStyle w:val="ListParagraph"/>
              <w:numPr>
                <w:ilvl w:val="0"/>
                <w:numId w:val="24"/>
              </w:numPr>
              <w:rPr>
                <w:rFonts w:eastAsiaTheme="minorEastAsia"/>
                <w:sz w:val="18"/>
                <w:szCs w:val="18"/>
                <w:lang w:val="en-US"/>
              </w:rPr>
            </w:pPr>
            <w:r w:rsidRPr="000353F2">
              <w:rPr>
                <w:rFonts w:eastAsiaTheme="minorEastAsia"/>
                <w:sz w:val="18"/>
                <w:szCs w:val="18"/>
                <w:lang w:val="en-US"/>
              </w:rPr>
              <w:t>Training o</w:t>
            </w:r>
            <w:r w:rsidR="7502F2A0" w:rsidRPr="000353F2">
              <w:rPr>
                <w:rFonts w:eastAsiaTheme="minorEastAsia"/>
                <w:sz w:val="18"/>
                <w:szCs w:val="18"/>
                <w:lang w:val="en-US"/>
              </w:rPr>
              <w:t xml:space="preserve">f local and community representatives </w:t>
            </w:r>
            <w:r w:rsidR="0C838305" w:rsidRPr="000353F2">
              <w:rPr>
                <w:rFonts w:eastAsiaTheme="minorEastAsia"/>
                <w:sz w:val="18"/>
                <w:szCs w:val="18"/>
                <w:lang w:val="en-US"/>
              </w:rPr>
              <w:t>on soft skills (</w:t>
            </w:r>
            <w:r w:rsidR="63247BE8" w:rsidRPr="000353F2">
              <w:rPr>
                <w:rFonts w:eastAsiaTheme="minorEastAsia"/>
                <w:sz w:val="18"/>
                <w:szCs w:val="18"/>
                <w:lang w:val="en-US"/>
              </w:rPr>
              <w:t>i.e.,</w:t>
            </w:r>
            <w:r w:rsidR="0C838305" w:rsidRPr="000353F2">
              <w:rPr>
                <w:rFonts w:eastAsiaTheme="minorEastAsia"/>
                <w:sz w:val="18"/>
                <w:szCs w:val="18"/>
                <w:lang w:val="en-US"/>
              </w:rPr>
              <w:t xml:space="preserve"> leadership, inclusion, etc.)</w:t>
            </w:r>
          </w:p>
        </w:tc>
        <w:tc>
          <w:tcPr>
            <w:tcW w:w="3150" w:type="dxa"/>
            <w:tcBorders>
              <w:top w:val="single" w:sz="4" w:space="0" w:color="auto"/>
              <w:left w:val="single" w:sz="4" w:space="0" w:color="auto"/>
              <w:bottom w:val="single" w:sz="4" w:space="0" w:color="auto"/>
              <w:right w:val="single" w:sz="4" w:space="0" w:color="auto"/>
            </w:tcBorders>
            <w:hideMark/>
          </w:tcPr>
          <w:p w14:paraId="48DDC3CB" w14:textId="5B456D29" w:rsidR="00FF16D6" w:rsidRPr="000353F2" w:rsidRDefault="5774F03B" w:rsidP="04DDEDE8">
            <w:pPr>
              <w:pStyle w:val="ListParagraph"/>
              <w:numPr>
                <w:ilvl w:val="0"/>
                <w:numId w:val="24"/>
              </w:numPr>
              <w:rPr>
                <w:rFonts w:eastAsiaTheme="minorEastAsia"/>
                <w:b/>
                <w:bCs/>
                <w:sz w:val="18"/>
                <w:szCs w:val="18"/>
                <w:lang w:val="en-US"/>
              </w:rPr>
            </w:pPr>
            <w:r w:rsidRPr="000353F2">
              <w:rPr>
                <w:rFonts w:eastAsiaTheme="minorEastAsia"/>
                <w:sz w:val="18"/>
                <w:szCs w:val="18"/>
                <w:lang w:val="en-US"/>
              </w:rPr>
              <w:t>Include training modules that raise knowledge and awareness of</w:t>
            </w:r>
            <w:r w:rsidR="2DC68F6C" w:rsidRPr="04DDEDE8">
              <w:rPr>
                <w:rFonts w:eastAsiaTheme="minorEastAsia"/>
                <w:sz w:val="18"/>
                <w:szCs w:val="18"/>
                <w:lang w:val="en-US"/>
              </w:rPr>
              <w:t xml:space="preserve"> projected</w:t>
            </w:r>
            <w:r w:rsidRPr="000353F2">
              <w:rPr>
                <w:rFonts w:eastAsiaTheme="minorEastAsia"/>
                <w:sz w:val="18"/>
                <w:szCs w:val="18"/>
                <w:lang w:val="en-US"/>
              </w:rPr>
              <w:t xml:space="preserve"> climate </w:t>
            </w:r>
            <w:r w:rsidR="00360CA9" w:rsidRPr="000353F2">
              <w:rPr>
                <w:rFonts w:eastAsiaTheme="minorEastAsia"/>
                <w:sz w:val="18"/>
                <w:szCs w:val="18"/>
                <w:lang w:val="en-US"/>
              </w:rPr>
              <w:t>change impacts</w:t>
            </w:r>
            <w:r w:rsidRPr="000353F2">
              <w:rPr>
                <w:rFonts w:eastAsiaTheme="minorEastAsia"/>
                <w:sz w:val="18"/>
                <w:szCs w:val="18"/>
                <w:lang w:val="en-US"/>
              </w:rPr>
              <w:t xml:space="preserve"> and adaptation strategies </w:t>
            </w:r>
          </w:p>
          <w:p w14:paraId="7EAD1623" w14:textId="2CC2E964" w:rsidR="00FF16D6" w:rsidRPr="000353F2" w:rsidRDefault="5774F03B" w:rsidP="04DDEDE8">
            <w:pPr>
              <w:pStyle w:val="ListParagraph"/>
              <w:numPr>
                <w:ilvl w:val="0"/>
                <w:numId w:val="24"/>
              </w:numPr>
              <w:rPr>
                <w:rFonts w:eastAsiaTheme="minorEastAsia"/>
                <w:b/>
                <w:bCs/>
                <w:sz w:val="18"/>
                <w:szCs w:val="18"/>
                <w:lang w:val="en-US"/>
              </w:rPr>
            </w:pPr>
            <w:r w:rsidRPr="000353F2">
              <w:rPr>
                <w:rFonts w:eastAsiaTheme="minorEastAsia"/>
                <w:sz w:val="18"/>
                <w:szCs w:val="18"/>
                <w:lang w:val="en-US"/>
              </w:rPr>
              <w:t>For livelihood activities, ensure that training is focused on climate adaptive knowledge and technologies that build on the integration of traditional and scientific/technical knowledge</w:t>
            </w:r>
          </w:p>
        </w:tc>
        <w:tc>
          <w:tcPr>
            <w:tcW w:w="1080" w:type="dxa"/>
            <w:tcBorders>
              <w:top w:val="single" w:sz="4" w:space="0" w:color="auto"/>
              <w:left w:val="single" w:sz="4" w:space="0" w:color="auto"/>
              <w:bottom w:val="single" w:sz="4" w:space="0" w:color="auto"/>
              <w:right w:val="single" w:sz="4" w:space="0" w:color="auto"/>
            </w:tcBorders>
            <w:hideMark/>
          </w:tcPr>
          <w:p w14:paraId="51374349" w14:textId="548D5E87" w:rsidR="00FF16D6" w:rsidRPr="00A02174" w:rsidRDefault="00FF16D6" w:rsidP="0010748E">
            <w:pPr>
              <w:rPr>
                <w:rFonts w:cstheme="minorHAnsi"/>
                <w:sz w:val="18"/>
                <w:szCs w:val="18"/>
                <w:lang w:val="en-US"/>
              </w:rPr>
            </w:pPr>
            <w:r>
              <w:rPr>
                <w:rFonts w:cstheme="minorHAnsi"/>
                <w:sz w:val="18"/>
                <w:szCs w:val="18"/>
                <w:lang w:val="en-US"/>
              </w:rPr>
              <w:t>Variable</w:t>
            </w:r>
          </w:p>
        </w:tc>
        <w:tc>
          <w:tcPr>
            <w:tcW w:w="900" w:type="dxa"/>
            <w:tcBorders>
              <w:top w:val="single" w:sz="4" w:space="0" w:color="auto"/>
              <w:left w:val="single" w:sz="4" w:space="0" w:color="auto"/>
              <w:bottom w:val="single" w:sz="4" w:space="0" w:color="auto"/>
              <w:right w:val="single" w:sz="4" w:space="0" w:color="auto"/>
            </w:tcBorders>
            <w:hideMark/>
          </w:tcPr>
          <w:p w14:paraId="501D2A0D" w14:textId="77777777" w:rsidR="00FF16D6" w:rsidRPr="00A02174" w:rsidRDefault="00FF16D6" w:rsidP="0010748E">
            <w:pPr>
              <w:rPr>
                <w:rFonts w:cstheme="minorHAnsi"/>
                <w:sz w:val="18"/>
                <w:szCs w:val="18"/>
                <w:lang w:val="en-US"/>
              </w:rPr>
            </w:pPr>
            <w:r w:rsidRPr="00A02174">
              <w:rPr>
                <w:rFonts w:cstheme="minorHAnsi"/>
                <w:sz w:val="18"/>
                <w:szCs w:val="18"/>
                <w:lang w:val="en-US"/>
              </w:rPr>
              <w:t>Month 5-7</w:t>
            </w:r>
          </w:p>
        </w:tc>
        <w:tc>
          <w:tcPr>
            <w:tcW w:w="1281" w:type="dxa"/>
            <w:tcBorders>
              <w:top w:val="single" w:sz="4" w:space="0" w:color="auto"/>
              <w:left w:val="single" w:sz="4" w:space="0" w:color="auto"/>
              <w:bottom w:val="single" w:sz="4" w:space="0" w:color="auto"/>
              <w:right w:val="single" w:sz="4" w:space="0" w:color="auto"/>
            </w:tcBorders>
            <w:hideMark/>
          </w:tcPr>
          <w:p w14:paraId="09E30918" w14:textId="45899BFF" w:rsidR="00FF16D6" w:rsidRPr="00A02174" w:rsidRDefault="00FF16D6" w:rsidP="0010748E">
            <w:pPr>
              <w:rPr>
                <w:rFonts w:cstheme="minorHAnsi"/>
                <w:sz w:val="18"/>
                <w:szCs w:val="18"/>
                <w:lang w:val="en-US"/>
              </w:rPr>
            </w:pPr>
            <w:r w:rsidRPr="00A02174">
              <w:rPr>
                <w:rFonts w:cstheme="minorHAnsi"/>
                <w:sz w:val="18"/>
                <w:szCs w:val="18"/>
                <w:lang w:val="en-US"/>
              </w:rPr>
              <w:t>CFs; TFs; VDC</w:t>
            </w:r>
            <w:r w:rsidR="00EF7C94">
              <w:rPr>
                <w:rFonts w:cstheme="minorHAnsi"/>
                <w:sz w:val="18"/>
                <w:szCs w:val="18"/>
                <w:lang w:val="en-US"/>
              </w:rPr>
              <w:t>/local representatives</w:t>
            </w:r>
            <w:r w:rsidRPr="00A02174">
              <w:rPr>
                <w:rFonts w:cstheme="minorHAnsi"/>
                <w:sz w:val="18"/>
                <w:szCs w:val="18"/>
                <w:lang w:val="en-US"/>
              </w:rPr>
              <w:t>; livelihood groups</w:t>
            </w:r>
          </w:p>
        </w:tc>
      </w:tr>
      <w:tr w:rsidR="008C2EE5" w:rsidRPr="00DD2428" w14:paraId="45766EE9" w14:textId="77777777" w:rsidTr="000B212D">
        <w:trPr>
          <w:trHeight w:val="825"/>
        </w:trPr>
        <w:tc>
          <w:tcPr>
            <w:tcW w:w="1192" w:type="dxa"/>
            <w:tcBorders>
              <w:top w:val="single" w:sz="4" w:space="0" w:color="auto"/>
              <w:left w:val="single" w:sz="4" w:space="0" w:color="auto"/>
              <w:bottom w:val="single" w:sz="4" w:space="0" w:color="auto"/>
              <w:right w:val="single" w:sz="4" w:space="0" w:color="auto"/>
            </w:tcBorders>
          </w:tcPr>
          <w:p w14:paraId="763719EA" w14:textId="77777777" w:rsidR="00FF16D6" w:rsidRPr="00A02174"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3AEA259D"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11</w:t>
            </w:r>
          </w:p>
        </w:tc>
        <w:tc>
          <w:tcPr>
            <w:tcW w:w="3330" w:type="dxa"/>
            <w:tcBorders>
              <w:top w:val="single" w:sz="4" w:space="0" w:color="auto"/>
              <w:left w:val="single" w:sz="4" w:space="0" w:color="auto"/>
              <w:bottom w:val="single" w:sz="4" w:space="0" w:color="auto"/>
              <w:right w:val="single" w:sz="4" w:space="0" w:color="auto"/>
            </w:tcBorders>
            <w:hideMark/>
          </w:tcPr>
          <w:p w14:paraId="13FBFC05" w14:textId="5A32B61C"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Sub-Project Implementation</w:t>
            </w:r>
          </w:p>
          <w:p w14:paraId="450012EC" w14:textId="3D9C5E9A"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Implementation of procurement and construction activities, and/or livelihood activities</w:t>
            </w:r>
          </w:p>
          <w:p w14:paraId="2EE2D009" w14:textId="77777777"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Ensure proper financial management of sub-project funds</w:t>
            </w:r>
          </w:p>
        </w:tc>
        <w:tc>
          <w:tcPr>
            <w:tcW w:w="3420" w:type="dxa"/>
            <w:tcBorders>
              <w:top w:val="single" w:sz="4" w:space="0" w:color="auto"/>
              <w:left w:val="single" w:sz="4" w:space="0" w:color="auto"/>
              <w:bottom w:val="single" w:sz="4" w:space="0" w:color="auto"/>
              <w:right w:val="single" w:sz="4" w:space="0" w:color="auto"/>
            </w:tcBorders>
          </w:tcPr>
          <w:p w14:paraId="3742E136" w14:textId="6E02F829" w:rsidR="00FF16D6" w:rsidRPr="0075775B" w:rsidRDefault="00C30E2B" w:rsidP="007E6D12">
            <w:pPr>
              <w:rPr>
                <w:rFonts w:cstheme="minorHAnsi"/>
                <w:b/>
                <w:bCs/>
                <w:sz w:val="18"/>
                <w:szCs w:val="18"/>
                <w:lang w:val="en-US"/>
              </w:rPr>
            </w:pPr>
            <w:r w:rsidRPr="0075775B">
              <w:rPr>
                <w:rFonts w:cstheme="minorHAnsi"/>
                <w:b/>
                <w:bCs/>
                <w:sz w:val="18"/>
                <w:szCs w:val="18"/>
                <w:lang w:val="en-US"/>
              </w:rPr>
              <w:t>Same</w:t>
            </w:r>
          </w:p>
        </w:tc>
        <w:tc>
          <w:tcPr>
            <w:tcW w:w="3150" w:type="dxa"/>
            <w:tcBorders>
              <w:top w:val="single" w:sz="4" w:space="0" w:color="auto"/>
              <w:left w:val="single" w:sz="4" w:space="0" w:color="auto"/>
              <w:bottom w:val="single" w:sz="4" w:space="0" w:color="auto"/>
              <w:right w:val="single" w:sz="4" w:space="0" w:color="auto"/>
            </w:tcBorders>
            <w:hideMark/>
          </w:tcPr>
          <w:p w14:paraId="4E53BD1D" w14:textId="4F8B8A3B" w:rsidR="00FF16D6" w:rsidRPr="00A02174" w:rsidRDefault="5774F03B" w:rsidP="00C575B9">
            <w:pPr>
              <w:pStyle w:val="ListParagraph"/>
              <w:numPr>
                <w:ilvl w:val="0"/>
                <w:numId w:val="24"/>
              </w:numPr>
              <w:rPr>
                <w:rFonts w:cstheme="minorHAnsi"/>
                <w:i/>
                <w:iCs/>
                <w:sz w:val="18"/>
                <w:szCs w:val="18"/>
                <w:lang w:val="en-US"/>
              </w:rPr>
            </w:pPr>
            <w:r w:rsidRPr="04DDEDE8">
              <w:rPr>
                <w:sz w:val="18"/>
                <w:szCs w:val="18"/>
                <w:lang w:val="en-US"/>
              </w:rPr>
              <w:t>Ensure that procured services and contractors are following CC integration guidelines</w:t>
            </w:r>
          </w:p>
        </w:tc>
        <w:tc>
          <w:tcPr>
            <w:tcW w:w="1080" w:type="dxa"/>
            <w:tcBorders>
              <w:top w:val="single" w:sz="4" w:space="0" w:color="auto"/>
              <w:left w:val="single" w:sz="4" w:space="0" w:color="auto"/>
              <w:bottom w:val="single" w:sz="4" w:space="0" w:color="auto"/>
              <w:right w:val="single" w:sz="4" w:space="0" w:color="auto"/>
            </w:tcBorders>
            <w:hideMark/>
          </w:tcPr>
          <w:p w14:paraId="7D8AE530" w14:textId="101F99C2" w:rsidR="00FF16D6" w:rsidRPr="00A02174" w:rsidRDefault="00FF16D6" w:rsidP="0010748E">
            <w:pPr>
              <w:rPr>
                <w:rFonts w:cstheme="minorHAnsi"/>
                <w:sz w:val="18"/>
                <w:szCs w:val="18"/>
                <w:lang w:val="en-US"/>
              </w:rPr>
            </w:pPr>
            <w:r>
              <w:rPr>
                <w:rFonts w:cstheme="minorHAnsi"/>
                <w:sz w:val="18"/>
                <w:szCs w:val="18"/>
                <w:lang w:val="en-US"/>
              </w:rPr>
              <w:t>Variable</w:t>
            </w:r>
          </w:p>
        </w:tc>
        <w:tc>
          <w:tcPr>
            <w:tcW w:w="900" w:type="dxa"/>
            <w:tcBorders>
              <w:top w:val="single" w:sz="4" w:space="0" w:color="auto"/>
              <w:left w:val="single" w:sz="4" w:space="0" w:color="auto"/>
              <w:bottom w:val="single" w:sz="4" w:space="0" w:color="auto"/>
              <w:right w:val="single" w:sz="4" w:space="0" w:color="auto"/>
            </w:tcBorders>
            <w:hideMark/>
          </w:tcPr>
          <w:p w14:paraId="5487529B" w14:textId="77777777" w:rsidR="00FF16D6" w:rsidRPr="00A02174" w:rsidRDefault="00FF16D6" w:rsidP="0010748E">
            <w:pPr>
              <w:rPr>
                <w:rFonts w:cstheme="minorHAnsi"/>
                <w:sz w:val="18"/>
                <w:szCs w:val="18"/>
                <w:lang w:val="en-US"/>
              </w:rPr>
            </w:pPr>
            <w:r w:rsidRPr="00A02174">
              <w:rPr>
                <w:rFonts w:cstheme="minorHAnsi"/>
                <w:sz w:val="18"/>
                <w:szCs w:val="18"/>
                <w:lang w:val="en-US"/>
              </w:rPr>
              <w:t>Month 5-7</w:t>
            </w:r>
          </w:p>
        </w:tc>
        <w:tc>
          <w:tcPr>
            <w:tcW w:w="1281" w:type="dxa"/>
            <w:tcBorders>
              <w:top w:val="single" w:sz="4" w:space="0" w:color="auto"/>
              <w:left w:val="single" w:sz="4" w:space="0" w:color="auto"/>
              <w:bottom w:val="single" w:sz="4" w:space="0" w:color="auto"/>
              <w:right w:val="single" w:sz="4" w:space="0" w:color="auto"/>
            </w:tcBorders>
            <w:hideMark/>
          </w:tcPr>
          <w:p w14:paraId="6678DB00" w14:textId="6A12555E" w:rsidR="00FF16D6" w:rsidRPr="00A02174" w:rsidRDefault="00FF16D6" w:rsidP="0010748E">
            <w:pPr>
              <w:rPr>
                <w:rFonts w:cstheme="minorHAnsi"/>
                <w:sz w:val="18"/>
                <w:szCs w:val="18"/>
                <w:lang w:val="en-US"/>
              </w:rPr>
            </w:pPr>
            <w:r w:rsidRPr="00A02174">
              <w:rPr>
                <w:rFonts w:cstheme="minorHAnsi"/>
                <w:sz w:val="18"/>
                <w:szCs w:val="18"/>
                <w:lang w:val="en-US"/>
              </w:rPr>
              <w:t>CFs; TFs; VDC</w:t>
            </w:r>
            <w:r w:rsidR="0036232F">
              <w:rPr>
                <w:rFonts w:cstheme="minorHAnsi"/>
                <w:sz w:val="18"/>
                <w:szCs w:val="18"/>
                <w:lang w:val="en-US"/>
              </w:rPr>
              <w:t>/LG</w:t>
            </w:r>
            <w:r w:rsidRPr="00A02174">
              <w:rPr>
                <w:rFonts w:cstheme="minorHAnsi"/>
                <w:sz w:val="18"/>
                <w:szCs w:val="18"/>
                <w:lang w:val="en-US"/>
              </w:rPr>
              <w:t>; contractors</w:t>
            </w:r>
          </w:p>
        </w:tc>
      </w:tr>
      <w:tr w:rsidR="008C2EE5" w:rsidRPr="00A02174" w14:paraId="37644058" w14:textId="77777777" w:rsidTr="000B212D">
        <w:trPr>
          <w:trHeight w:val="808"/>
        </w:trPr>
        <w:tc>
          <w:tcPr>
            <w:tcW w:w="1192" w:type="dxa"/>
            <w:tcBorders>
              <w:top w:val="single" w:sz="4" w:space="0" w:color="auto"/>
              <w:left w:val="single" w:sz="4" w:space="0" w:color="auto"/>
              <w:bottom w:val="single" w:sz="4" w:space="0" w:color="auto"/>
              <w:right w:val="single" w:sz="4" w:space="0" w:color="auto"/>
            </w:tcBorders>
          </w:tcPr>
          <w:p w14:paraId="6B89A74D" w14:textId="77777777" w:rsidR="00FF16D6" w:rsidRPr="00A02174"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1AE419D4"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12</w:t>
            </w:r>
          </w:p>
        </w:tc>
        <w:tc>
          <w:tcPr>
            <w:tcW w:w="3330" w:type="dxa"/>
            <w:tcBorders>
              <w:top w:val="single" w:sz="4" w:space="0" w:color="auto"/>
              <w:left w:val="single" w:sz="4" w:space="0" w:color="auto"/>
              <w:bottom w:val="single" w:sz="4" w:space="0" w:color="auto"/>
              <w:right w:val="single" w:sz="4" w:space="0" w:color="auto"/>
            </w:tcBorders>
            <w:hideMark/>
          </w:tcPr>
          <w:p w14:paraId="0F3DDEBA" w14:textId="08597062"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Sub-Project Monitoring and Periodic Review Meetings</w:t>
            </w:r>
            <w:r w:rsidRPr="00A02174">
              <w:rPr>
                <w:rFonts w:eastAsia="Times New Roman" w:cs="Calibri"/>
                <w:sz w:val="18"/>
                <w:szCs w:val="18"/>
                <w:lang w:val="en-US" w:eastAsia="fr-FR"/>
              </w:rPr>
              <w:t xml:space="preserve"> </w:t>
            </w:r>
          </w:p>
          <w:p w14:paraId="41784BDB" w14:textId="2848E31F" w:rsidR="00FF16D6" w:rsidRPr="00A02174" w:rsidRDefault="5774F03B" w:rsidP="00C575B9">
            <w:pPr>
              <w:pStyle w:val="ListParagraph"/>
              <w:numPr>
                <w:ilvl w:val="0"/>
                <w:numId w:val="24"/>
              </w:numPr>
              <w:rPr>
                <w:rFonts w:eastAsia="Times New Roman" w:cs="Calibri"/>
                <w:b/>
                <w:bCs/>
                <w:sz w:val="18"/>
                <w:szCs w:val="18"/>
                <w:lang w:val="en-US" w:eastAsia="fr-FR"/>
              </w:rPr>
            </w:pPr>
            <w:r w:rsidRPr="04DDEDE8">
              <w:rPr>
                <w:rFonts w:eastAsia="Times New Roman" w:cs="Calibri"/>
                <w:sz w:val="18"/>
                <w:szCs w:val="18"/>
                <w:lang w:val="en-US" w:eastAsia="fr-FR"/>
              </w:rPr>
              <w:t>Regular village meetings where village monitoring committees report on financial and physical progress and community can provide feedback and ask questions</w:t>
            </w:r>
          </w:p>
        </w:tc>
        <w:tc>
          <w:tcPr>
            <w:tcW w:w="3420" w:type="dxa"/>
            <w:tcBorders>
              <w:top w:val="single" w:sz="4" w:space="0" w:color="auto"/>
              <w:left w:val="single" w:sz="4" w:space="0" w:color="auto"/>
              <w:bottom w:val="single" w:sz="4" w:space="0" w:color="auto"/>
              <w:right w:val="single" w:sz="4" w:space="0" w:color="auto"/>
            </w:tcBorders>
          </w:tcPr>
          <w:p w14:paraId="13F5990F" w14:textId="549E1D52" w:rsidR="00274ECF" w:rsidRPr="00A02174" w:rsidRDefault="00274ECF" w:rsidP="00274ECF">
            <w:pPr>
              <w:rPr>
                <w:rFonts w:eastAsia="Times New Roman" w:cs="Calibri"/>
                <w:b/>
                <w:bCs/>
                <w:sz w:val="18"/>
                <w:szCs w:val="18"/>
                <w:lang w:val="en-US" w:eastAsia="fr-FR"/>
              </w:rPr>
            </w:pPr>
            <w:r w:rsidRPr="00A02174">
              <w:rPr>
                <w:rFonts w:eastAsia="Times New Roman" w:cs="Calibri"/>
                <w:b/>
                <w:bCs/>
                <w:sz w:val="18"/>
                <w:szCs w:val="18"/>
                <w:lang w:val="en-US" w:eastAsia="fr-FR"/>
              </w:rPr>
              <w:t xml:space="preserve">Sub-Project Monitoring and </w:t>
            </w:r>
            <w:r w:rsidR="005C269B">
              <w:rPr>
                <w:rFonts w:eastAsia="Times New Roman" w:cs="Calibri"/>
                <w:b/>
                <w:bCs/>
                <w:sz w:val="18"/>
                <w:szCs w:val="18"/>
                <w:lang w:val="en-US" w:eastAsia="fr-FR"/>
              </w:rPr>
              <w:t>Feedback</w:t>
            </w:r>
            <w:r w:rsidRPr="00A02174">
              <w:rPr>
                <w:rFonts w:eastAsia="Times New Roman" w:cs="Calibri"/>
                <w:sz w:val="18"/>
                <w:szCs w:val="18"/>
                <w:lang w:val="en-US" w:eastAsia="fr-FR"/>
              </w:rPr>
              <w:t xml:space="preserve"> </w:t>
            </w:r>
          </w:p>
          <w:p w14:paraId="0D806F7C" w14:textId="4EC6093B" w:rsidR="00FF16D6" w:rsidRPr="0075775B" w:rsidRDefault="3D3470FF" w:rsidP="00274ECF">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rPr>
              <w:t>Representatives communicate</w:t>
            </w:r>
            <w:r w:rsidR="78B6A177" w:rsidRPr="04DDEDE8">
              <w:rPr>
                <w:rFonts w:eastAsia="Times New Roman" w:cs="Calibri"/>
                <w:sz w:val="18"/>
                <w:szCs w:val="18"/>
                <w:lang w:val="en-US"/>
              </w:rPr>
              <w:t xml:space="preserve"> regularly with sub-project communities </w:t>
            </w:r>
            <w:r w:rsidR="5EC041FF" w:rsidRPr="04DDEDE8">
              <w:rPr>
                <w:rFonts w:eastAsia="Times New Roman" w:cs="Calibri"/>
                <w:sz w:val="18"/>
                <w:szCs w:val="18"/>
                <w:lang w:val="en-US"/>
              </w:rPr>
              <w:t>a</w:t>
            </w:r>
            <w:r w:rsidR="4982510F" w:rsidRPr="04DDEDE8">
              <w:rPr>
                <w:rFonts w:eastAsia="Times New Roman" w:cs="Calibri"/>
                <w:sz w:val="18"/>
                <w:szCs w:val="18"/>
                <w:lang w:val="en-US"/>
              </w:rPr>
              <w:t xml:space="preserve">bout </w:t>
            </w:r>
            <w:r w:rsidR="6C02F8FA" w:rsidRPr="04DDEDE8">
              <w:rPr>
                <w:rFonts w:eastAsia="Times New Roman" w:cs="Calibri"/>
                <w:sz w:val="18"/>
                <w:szCs w:val="18"/>
                <w:lang w:val="en-US"/>
              </w:rPr>
              <w:t>implementation</w:t>
            </w:r>
            <w:r w:rsidR="4982510F" w:rsidRPr="04DDEDE8">
              <w:rPr>
                <w:rFonts w:eastAsia="Times New Roman" w:cs="Calibri"/>
                <w:sz w:val="18"/>
                <w:szCs w:val="18"/>
                <w:lang w:val="en-US"/>
              </w:rPr>
              <w:t xml:space="preserve"> progress </w:t>
            </w:r>
            <w:r w:rsidR="6C02F8FA" w:rsidRPr="04DDEDE8">
              <w:rPr>
                <w:rFonts w:eastAsia="Times New Roman" w:cs="Calibri"/>
                <w:sz w:val="18"/>
                <w:szCs w:val="18"/>
                <w:lang w:val="en-US"/>
              </w:rPr>
              <w:t>and to allow for feedback</w:t>
            </w:r>
          </w:p>
        </w:tc>
        <w:tc>
          <w:tcPr>
            <w:tcW w:w="3150" w:type="dxa"/>
            <w:tcBorders>
              <w:top w:val="single" w:sz="4" w:space="0" w:color="auto"/>
              <w:left w:val="single" w:sz="4" w:space="0" w:color="auto"/>
              <w:bottom w:val="single" w:sz="4" w:space="0" w:color="auto"/>
              <w:right w:val="single" w:sz="4" w:space="0" w:color="auto"/>
            </w:tcBorders>
            <w:hideMark/>
          </w:tcPr>
          <w:p w14:paraId="2A40B1F9" w14:textId="6FAE51AE" w:rsidR="00FF16D6" w:rsidRPr="00A02174" w:rsidRDefault="5774F03B" w:rsidP="00C575B9">
            <w:pPr>
              <w:pStyle w:val="ListParagraph"/>
              <w:numPr>
                <w:ilvl w:val="0"/>
                <w:numId w:val="24"/>
              </w:numPr>
              <w:rPr>
                <w:rFonts w:eastAsia="Times New Roman" w:cs="Calibri"/>
                <w:b/>
                <w:bCs/>
                <w:sz w:val="18"/>
                <w:szCs w:val="18"/>
                <w:lang w:val="en-US" w:eastAsia="fr-FR"/>
              </w:rPr>
            </w:pPr>
            <w:r w:rsidRPr="04DDEDE8">
              <w:rPr>
                <w:rFonts w:eastAsia="Times New Roman" w:cs="Calibri"/>
                <w:sz w:val="18"/>
                <w:szCs w:val="18"/>
                <w:lang w:val="en-US" w:eastAsia="fr-FR"/>
              </w:rPr>
              <w:t>Integrate climate resilience indicators in sub-project M&amp;E plans  </w:t>
            </w:r>
          </w:p>
          <w:p w14:paraId="3F02E740" w14:textId="1EB1E8E7" w:rsidR="00FF16D6" w:rsidRPr="00A02174" w:rsidRDefault="5774F03B" w:rsidP="00C575B9">
            <w:pPr>
              <w:pStyle w:val="ListParagraph"/>
              <w:numPr>
                <w:ilvl w:val="0"/>
                <w:numId w:val="24"/>
              </w:numPr>
              <w:rPr>
                <w:rFonts w:eastAsia="Times New Roman" w:cs="Calibri"/>
                <w:b/>
                <w:bCs/>
                <w:sz w:val="18"/>
                <w:szCs w:val="18"/>
                <w:lang w:val="en-US" w:eastAsia="fr-FR"/>
              </w:rPr>
            </w:pPr>
            <w:r w:rsidRPr="04DDEDE8">
              <w:rPr>
                <w:rFonts w:eastAsia="Times New Roman" w:cs="Calibri"/>
                <w:sz w:val="18"/>
                <w:szCs w:val="18"/>
                <w:lang w:val="en-US" w:eastAsia="fr-FR"/>
              </w:rPr>
              <w:t>Feedback on CC aspects during community feedback meetings</w:t>
            </w:r>
          </w:p>
        </w:tc>
        <w:tc>
          <w:tcPr>
            <w:tcW w:w="1080" w:type="dxa"/>
            <w:tcBorders>
              <w:top w:val="single" w:sz="4" w:space="0" w:color="auto"/>
              <w:left w:val="single" w:sz="4" w:space="0" w:color="auto"/>
              <w:bottom w:val="single" w:sz="4" w:space="0" w:color="auto"/>
              <w:right w:val="single" w:sz="4" w:space="0" w:color="auto"/>
            </w:tcBorders>
            <w:hideMark/>
          </w:tcPr>
          <w:p w14:paraId="6D6E6228"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Appropriate regular intervals</w:t>
            </w:r>
          </w:p>
        </w:tc>
        <w:tc>
          <w:tcPr>
            <w:tcW w:w="900" w:type="dxa"/>
            <w:tcBorders>
              <w:top w:val="single" w:sz="4" w:space="0" w:color="auto"/>
              <w:left w:val="single" w:sz="4" w:space="0" w:color="auto"/>
              <w:bottom w:val="single" w:sz="4" w:space="0" w:color="auto"/>
              <w:right w:val="single" w:sz="4" w:space="0" w:color="auto"/>
            </w:tcBorders>
            <w:hideMark/>
          </w:tcPr>
          <w:p w14:paraId="3EB8858D" w14:textId="77777777" w:rsidR="00FF16D6" w:rsidRPr="00A02174" w:rsidRDefault="00FF16D6" w:rsidP="0010748E">
            <w:pPr>
              <w:rPr>
                <w:rFonts w:eastAsia="Times New Roman" w:cs="Calibri"/>
                <w:sz w:val="18"/>
                <w:szCs w:val="18"/>
                <w:lang w:val="en-US" w:eastAsia="fr-FR"/>
              </w:rPr>
            </w:pPr>
            <w:r w:rsidRPr="00A02174">
              <w:rPr>
                <w:rFonts w:cstheme="minorHAnsi"/>
                <w:sz w:val="18"/>
                <w:szCs w:val="18"/>
                <w:lang w:val="en-US"/>
              </w:rPr>
              <w:t>Month 5-7</w:t>
            </w:r>
          </w:p>
        </w:tc>
        <w:tc>
          <w:tcPr>
            <w:tcW w:w="1281" w:type="dxa"/>
            <w:tcBorders>
              <w:top w:val="single" w:sz="4" w:space="0" w:color="auto"/>
              <w:left w:val="single" w:sz="4" w:space="0" w:color="auto"/>
              <w:bottom w:val="single" w:sz="4" w:space="0" w:color="auto"/>
              <w:right w:val="single" w:sz="4" w:space="0" w:color="auto"/>
            </w:tcBorders>
            <w:hideMark/>
          </w:tcPr>
          <w:p w14:paraId="47E85727" w14:textId="7D7CAE53"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CFs; TFs; VDC</w:t>
            </w:r>
            <w:r w:rsidR="0036232F">
              <w:rPr>
                <w:rFonts w:eastAsia="Times New Roman" w:cs="Calibri"/>
                <w:sz w:val="18"/>
                <w:szCs w:val="18"/>
                <w:lang w:val="en-US" w:eastAsia="fr-FR"/>
              </w:rPr>
              <w:t>/local representatives</w:t>
            </w:r>
            <w:r w:rsidRPr="00A02174">
              <w:rPr>
                <w:rFonts w:eastAsia="Times New Roman" w:cs="Calibri"/>
                <w:sz w:val="18"/>
                <w:szCs w:val="18"/>
                <w:lang w:val="en-US" w:eastAsia="fr-FR"/>
              </w:rPr>
              <w:t>; all villagers</w:t>
            </w:r>
          </w:p>
        </w:tc>
      </w:tr>
      <w:tr w:rsidR="008C2EE5" w:rsidRPr="00DD2428" w14:paraId="71029921" w14:textId="77777777" w:rsidTr="000B212D">
        <w:trPr>
          <w:trHeight w:val="591"/>
        </w:trPr>
        <w:tc>
          <w:tcPr>
            <w:tcW w:w="1192" w:type="dxa"/>
            <w:tcBorders>
              <w:top w:val="single" w:sz="4" w:space="0" w:color="auto"/>
              <w:left w:val="single" w:sz="4" w:space="0" w:color="auto"/>
              <w:bottom w:val="single" w:sz="4" w:space="0" w:color="auto"/>
              <w:right w:val="single" w:sz="4" w:space="0" w:color="auto"/>
            </w:tcBorders>
            <w:hideMark/>
          </w:tcPr>
          <w:p w14:paraId="7E706E82" w14:textId="40FE7787" w:rsidR="00FF16D6" w:rsidRPr="00A02174" w:rsidRDefault="00FF16D6" w:rsidP="0010748E">
            <w:pPr>
              <w:rPr>
                <w:rFonts w:eastAsia="Times New Roman" w:cs="Calibri"/>
                <w:b/>
                <w:bCs/>
                <w:sz w:val="18"/>
                <w:szCs w:val="18"/>
                <w:lang w:val="en-US" w:eastAsia="fr-FR"/>
              </w:rPr>
            </w:pPr>
            <w:r>
              <w:rPr>
                <w:rFonts w:eastAsia="Times New Roman" w:cs="Calibri"/>
                <w:b/>
                <w:bCs/>
                <w:sz w:val="18"/>
                <w:szCs w:val="18"/>
                <w:lang w:val="en-US" w:eastAsia="fr-FR"/>
              </w:rPr>
              <w:t xml:space="preserve">(6) </w:t>
            </w:r>
            <w:r w:rsidRPr="00A02174">
              <w:rPr>
                <w:rFonts w:eastAsia="Times New Roman" w:cs="Calibri"/>
                <w:b/>
                <w:bCs/>
                <w:sz w:val="18"/>
                <w:szCs w:val="18"/>
                <w:lang w:val="en-US" w:eastAsia="fr-FR"/>
              </w:rPr>
              <w:t>Sub-Project Closure</w:t>
            </w:r>
          </w:p>
        </w:tc>
        <w:tc>
          <w:tcPr>
            <w:tcW w:w="698" w:type="dxa"/>
            <w:tcBorders>
              <w:top w:val="single" w:sz="4" w:space="0" w:color="auto"/>
              <w:left w:val="single" w:sz="4" w:space="0" w:color="auto"/>
              <w:bottom w:val="single" w:sz="4" w:space="0" w:color="auto"/>
              <w:right w:val="single" w:sz="4" w:space="0" w:color="auto"/>
            </w:tcBorders>
            <w:hideMark/>
          </w:tcPr>
          <w:p w14:paraId="3A4C5C3A" w14:textId="4545DB72"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13</w:t>
            </w:r>
          </w:p>
        </w:tc>
        <w:tc>
          <w:tcPr>
            <w:tcW w:w="3330" w:type="dxa"/>
            <w:tcBorders>
              <w:top w:val="single" w:sz="4" w:space="0" w:color="auto"/>
              <w:left w:val="single" w:sz="4" w:space="0" w:color="auto"/>
              <w:bottom w:val="single" w:sz="4" w:space="0" w:color="auto"/>
              <w:right w:val="single" w:sz="4" w:space="0" w:color="auto"/>
            </w:tcBorders>
            <w:hideMark/>
          </w:tcPr>
          <w:p w14:paraId="1E7ADF3C" w14:textId="77777777"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Sub-Project Completion</w:t>
            </w:r>
          </w:p>
          <w:p w14:paraId="6AD2C32E" w14:textId="77777777" w:rsidR="00FF16D6" w:rsidRPr="00A02174" w:rsidRDefault="5774F03B" w:rsidP="00C575B9">
            <w:pPr>
              <w:pStyle w:val="ListParagraph"/>
              <w:numPr>
                <w:ilvl w:val="0"/>
                <w:numId w:val="24"/>
              </w:numPr>
              <w:rPr>
                <w:rFonts w:eastAsia="Times New Roman" w:cs="Calibri"/>
                <w:b/>
                <w:bCs/>
                <w:sz w:val="18"/>
                <w:szCs w:val="18"/>
                <w:lang w:val="en-US" w:eastAsia="fr-FR"/>
              </w:rPr>
            </w:pPr>
            <w:r w:rsidRPr="04DDEDE8">
              <w:rPr>
                <w:rFonts w:eastAsia="Times New Roman" w:cs="Calibri"/>
                <w:sz w:val="18"/>
                <w:szCs w:val="18"/>
                <w:lang w:val="en-US" w:eastAsia="fr-FR"/>
              </w:rPr>
              <w:t xml:space="preserve">Final inspection reports </w:t>
            </w:r>
          </w:p>
          <w:p w14:paraId="3296B95E" w14:textId="77777777" w:rsidR="00FF16D6" w:rsidRPr="00A02174" w:rsidRDefault="5774F03B" w:rsidP="00C575B9">
            <w:pPr>
              <w:pStyle w:val="ListParagraph"/>
              <w:numPr>
                <w:ilvl w:val="0"/>
                <w:numId w:val="24"/>
              </w:numPr>
              <w:rPr>
                <w:rFonts w:eastAsia="Times New Roman" w:cs="Calibri"/>
                <w:b/>
                <w:bCs/>
                <w:sz w:val="18"/>
                <w:szCs w:val="18"/>
                <w:lang w:val="en-US" w:eastAsia="fr-FR"/>
              </w:rPr>
            </w:pPr>
            <w:r w:rsidRPr="04DDEDE8">
              <w:rPr>
                <w:rFonts w:eastAsia="Times New Roman" w:cs="Calibri"/>
                <w:sz w:val="18"/>
                <w:szCs w:val="18"/>
                <w:lang w:val="en-US" w:eastAsia="fr-FR"/>
              </w:rPr>
              <w:t xml:space="preserve">Technical and financial audit reports  </w:t>
            </w:r>
          </w:p>
        </w:tc>
        <w:tc>
          <w:tcPr>
            <w:tcW w:w="3420" w:type="dxa"/>
            <w:tcBorders>
              <w:top w:val="single" w:sz="4" w:space="0" w:color="auto"/>
              <w:left w:val="single" w:sz="4" w:space="0" w:color="auto"/>
              <w:bottom w:val="single" w:sz="4" w:space="0" w:color="auto"/>
              <w:right w:val="single" w:sz="4" w:space="0" w:color="auto"/>
            </w:tcBorders>
          </w:tcPr>
          <w:p w14:paraId="3575FA0C" w14:textId="0E062147" w:rsidR="00FF16D6" w:rsidRPr="0075775B" w:rsidRDefault="0075775B" w:rsidP="0075775B">
            <w:pPr>
              <w:rPr>
                <w:rFonts w:eastAsia="Times New Roman" w:cs="Calibri"/>
                <w:b/>
                <w:bCs/>
                <w:sz w:val="18"/>
                <w:szCs w:val="18"/>
                <w:lang w:val="en-US" w:eastAsia="fr-FR"/>
              </w:rPr>
            </w:pPr>
            <w:r w:rsidRPr="0075775B">
              <w:rPr>
                <w:rFonts w:eastAsia="Times New Roman" w:cs="Calibri"/>
                <w:b/>
                <w:bCs/>
                <w:sz w:val="18"/>
                <w:szCs w:val="18"/>
                <w:lang w:val="en-US" w:eastAsia="fr-FR"/>
              </w:rPr>
              <w:t>Same</w:t>
            </w:r>
          </w:p>
        </w:tc>
        <w:tc>
          <w:tcPr>
            <w:tcW w:w="3150" w:type="dxa"/>
            <w:tcBorders>
              <w:top w:val="single" w:sz="4" w:space="0" w:color="auto"/>
              <w:left w:val="single" w:sz="4" w:space="0" w:color="auto"/>
              <w:bottom w:val="single" w:sz="4" w:space="0" w:color="auto"/>
              <w:right w:val="single" w:sz="4" w:space="0" w:color="auto"/>
            </w:tcBorders>
          </w:tcPr>
          <w:p w14:paraId="5B521626" w14:textId="524829BC" w:rsidR="00FF16D6" w:rsidRPr="00E354D9"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Ensure that CC resilience factors are included in the technical inspection</w:t>
            </w:r>
          </w:p>
        </w:tc>
        <w:tc>
          <w:tcPr>
            <w:tcW w:w="1080" w:type="dxa"/>
            <w:tcBorders>
              <w:top w:val="single" w:sz="4" w:space="0" w:color="auto"/>
              <w:left w:val="single" w:sz="4" w:space="0" w:color="auto"/>
              <w:bottom w:val="single" w:sz="4" w:space="0" w:color="auto"/>
              <w:right w:val="single" w:sz="4" w:space="0" w:color="auto"/>
            </w:tcBorders>
          </w:tcPr>
          <w:p w14:paraId="7728A92F" w14:textId="3495BE7D" w:rsidR="00FF16D6" w:rsidRPr="00A02174" w:rsidRDefault="00FF16D6" w:rsidP="0010748E">
            <w:pPr>
              <w:rPr>
                <w:rFonts w:eastAsia="Times New Roman" w:cs="Calibri"/>
                <w:sz w:val="18"/>
                <w:szCs w:val="18"/>
                <w:lang w:val="en-US" w:eastAsia="fr-FR"/>
              </w:rPr>
            </w:pPr>
            <w:r>
              <w:rPr>
                <w:rFonts w:eastAsia="Times New Roman" w:cs="Calibri"/>
                <w:sz w:val="18"/>
                <w:szCs w:val="18"/>
                <w:lang w:val="en-US" w:eastAsia="fr-FR"/>
              </w:rPr>
              <w:t>Variable</w:t>
            </w:r>
          </w:p>
        </w:tc>
        <w:tc>
          <w:tcPr>
            <w:tcW w:w="900" w:type="dxa"/>
            <w:tcBorders>
              <w:top w:val="single" w:sz="4" w:space="0" w:color="auto"/>
              <w:left w:val="single" w:sz="4" w:space="0" w:color="auto"/>
              <w:bottom w:val="single" w:sz="4" w:space="0" w:color="auto"/>
              <w:right w:val="single" w:sz="4" w:space="0" w:color="auto"/>
            </w:tcBorders>
            <w:hideMark/>
          </w:tcPr>
          <w:p w14:paraId="6DEF7A2A"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8</w:t>
            </w:r>
          </w:p>
        </w:tc>
        <w:tc>
          <w:tcPr>
            <w:tcW w:w="1281" w:type="dxa"/>
            <w:tcBorders>
              <w:top w:val="single" w:sz="4" w:space="0" w:color="auto"/>
              <w:left w:val="single" w:sz="4" w:space="0" w:color="auto"/>
              <w:bottom w:val="single" w:sz="4" w:space="0" w:color="auto"/>
              <w:right w:val="single" w:sz="4" w:space="0" w:color="auto"/>
            </w:tcBorders>
          </w:tcPr>
          <w:p w14:paraId="172E9479" w14:textId="1850D2DF" w:rsidR="00FF16D6" w:rsidRPr="00243CDE" w:rsidRDefault="00FF16D6" w:rsidP="0010748E">
            <w:pPr>
              <w:rPr>
                <w:rFonts w:eastAsia="Times New Roman" w:cs="Calibri"/>
                <w:sz w:val="18"/>
                <w:szCs w:val="18"/>
                <w:lang w:val="en-US" w:eastAsia="fr-FR"/>
              </w:rPr>
            </w:pPr>
            <w:r w:rsidRPr="00243CDE">
              <w:rPr>
                <w:rFonts w:eastAsia="Times New Roman" w:cs="Calibri"/>
                <w:sz w:val="18"/>
                <w:szCs w:val="18"/>
                <w:lang w:val="en-US" w:eastAsia="fr-FR"/>
              </w:rPr>
              <w:t>CFs; TFs; VDC</w:t>
            </w:r>
            <w:r w:rsidR="0036232F">
              <w:rPr>
                <w:rFonts w:eastAsia="Times New Roman" w:cs="Calibri"/>
                <w:sz w:val="18"/>
                <w:szCs w:val="18"/>
                <w:lang w:val="en-US" w:eastAsia="fr-FR"/>
              </w:rPr>
              <w:t>/LG</w:t>
            </w:r>
            <w:r w:rsidRPr="00243CDE">
              <w:rPr>
                <w:rFonts w:eastAsia="Times New Roman" w:cs="Calibri"/>
                <w:sz w:val="18"/>
                <w:szCs w:val="18"/>
                <w:lang w:val="en-US" w:eastAsia="fr-FR"/>
              </w:rPr>
              <w:t>;</w:t>
            </w:r>
            <w:r>
              <w:rPr>
                <w:rFonts w:eastAsia="Times New Roman" w:cs="Calibri"/>
                <w:sz w:val="18"/>
                <w:szCs w:val="18"/>
                <w:lang w:val="en-US" w:eastAsia="fr-FR"/>
              </w:rPr>
              <w:t xml:space="preserve"> sectoral authorities</w:t>
            </w:r>
          </w:p>
        </w:tc>
      </w:tr>
      <w:tr w:rsidR="008C2EE5" w:rsidRPr="00DD2428" w14:paraId="50324FD2" w14:textId="77777777" w:rsidTr="000B212D">
        <w:trPr>
          <w:trHeight w:val="1037"/>
        </w:trPr>
        <w:tc>
          <w:tcPr>
            <w:tcW w:w="1192" w:type="dxa"/>
            <w:tcBorders>
              <w:top w:val="single" w:sz="4" w:space="0" w:color="auto"/>
              <w:left w:val="single" w:sz="4" w:space="0" w:color="auto"/>
              <w:bottom w:val="single" w:sz="4" w:space="0" w:color="auto"/>
              <w:right w:val="single" w:sz="4" w:space="0" w:color="auto"/>
            </w:tcBorders>
          </w:tcPr>
          <w:p w14:paraId="0BB98984" w14:textId="77777777" w:rsidR="00FF16D6" w:rsidRPr="00243CDE"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67DD509C" w14:textId="4340068B"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14</w:t>
            </w:r>
          </w:p>
        </w:tc>
        <w:tc>
          <w:tcPr>
            <w:tcW w:w="3330" w:type="dxa"/>
            <w:tcBorders>
              <w:top w:val="single" w:sz="4" w:space="0" w:color="auto"/>
              <w:left w:val="single" w:sz="4" w:space="0" w:color="auto"/>
              <w:bottom w:val="single" w:sz="4" w:space="0" w:color="auto"/>
              <w:right w:val="single" w:sz="4" w:space="0" w:color="auto"/>
            </w:tcBorders>
            <w:hideMark/>
          </w:tcPr>
          <w:p w14:paraId="306A71B3" w14:textId="1179A320" w:rsidR="00FF16D6" w:rsidRPr="00A02174" w:rsidRDefault="00FF16D6" w:rsidP="0010748E">
            <w:pPr>
              <w:rPr>
                <w:rFonts w:eastAsia="Times New Roman" w:cs="Calibri"/>
                <w:sz w:val="18"/>
                <w:szCs w:val="18"/>
                <w:lang w:val="en-US" w:eastAsia="fr-FR"/>
              </w:rPr>
            </w:pPr>
            <w:r w:rsidRPr="00A02174">
              <w:rPr>
                <w:rFonts w:eastAsia="Times New Roman" w:cs="Calibri"/>
                <w:b/>
                <w:bCs/>
                <w:sz w:val="18"/>
                <w:szCs w:val="18"/>
                <w:lang w:val="en-US" w:eastAsia="fr-FR"/>
              </w:rPr>
              <w:t xml:space="preserve">Social </w:t>
            </w:r>
            <w:r w:rsidR="00AA73AE">
              <w:rPr>
                <w:rFonts w:eastAsia="Times New Roman" w:cs="Calibri"/>
                <w:b/>
                <w:bCs/>
                <w:sz w:val="18"/>
                <w:szCs w:val="18"/>
                <w:lang w:val="en-US" w:eastAsia="fr-FR"/>
              </w:rPr>
              <w:t>Review</w:t>
            </w:r>
          </w:p>
          <w:p w14:paraId="7E98B19F" w14:textId="7DDC0339" w:rsidR="00FF16D6" w:rsidRPr="00A02174" w:rsidRDefault="5774F03B" w:rsidP="00C575B9">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Village assembly to review experience from the completed cycle, draw lessons, celebrate accomplishments, and make recommendations for the next sub-project investment cycle</w:t>
            </w:r>
          </w:p>
        </w:tc>
        <w:tc>
          <w:tcPr>
            <w:tcW w:w="3420" w:type="dxa"/>
            <w:tcBorders>
              <w:top w:val="single" w:sz="4" w:space="0" w:color="auto"/>
              <w:left w:val="single" w:sz="4" w:space="0" w:color="auto"/>
              <w:bottom w:val="single" w:sz="4" w:space="0" w:color="auto"/>
              <w:right w:val="single" w:sz="4" w:space="0" w:color="auto"/>
            </w:tcBorders>
          </w:tcPr>
          <w:p w14:paraId="204803E0" w14:textId="628BF3BF" w:rsidR="00FF16D6" w:rsidRDefault="00184D8E" w:rsidP="007904E8">
            <w:pPr>
              <w:rPr>
                <w:rFonts w:eastAsia="Times New Roman" w:cs="Calibri"/>
                <w:b/>
                <w:bCs/>
                <w:sz w:val="18"/>
                <w:szCs w:val="18"/>
                <w:lang w:val="en-US" w:eastAsia="fr-FR"/>
              </w:rPr>
            </w:pPr>
            <w:r>
              <w:rPr>
                <w:rFonts w:eastAsia="Times New Roman" w:cs="Calibri"/>
                <w:b/>
                <w:bCs/>
                <w:sz w:val="18"/>
                <w:szCs w:val="18"/>
                <w:lang w:val="en-US" w:eastAsia="fr-FR"/>
              </w:rPr>
              <w:t xml:space="preserve">Social </w:t>
            </w:r>
            <w:r w:rsidR="00AA73AE">
              <w:rPr>
                <w:rFonts w:eastAsia="Times New Roman" w:cs="Calibri"/>
                <w:b/>
                <w:bCs/>
                <w:sz w:val="18"/>
                <w:szCs w:val="18"/>
                <w:lang w:val="en-US" w:eastAsia="fr-FR"/>
              </w:rPr>
              <w:t>Review</w:t>
            </w:r>
          </w:p>
          <w:p w14:paraId="1C1BC5B4" w14:textId="3CA16FBB" w:rsidR="00184D8E" w:rsidRPr="00E123A7" w:rsidRDefault="75F7486E" w:rsidP="00E123A7">
            <w:pPr>
              <w:pStyle w:val="ListParagraph"/>
              <w:numPr>
                <w:ilvl w:val="0"/>
                <w:numId w:val="24"/>
              </w:numPr>
              <w:rPr>
                <w:rFonts w:eastAsia="Times New Roman" w:cs="Calibri"/>
                <w:sz w:val="18"/>
                <w:szCs w:val="18"/>
                <w:lang w:val="en-US" w:eastAsia="fr-FR"/>
              </w:rPr>
            </w:pPr>
            <w:r w:rsidRPr="04DDEDE8">
              <w:rPr>
                <w:rFonts w:eastAsia="Times New Roman" w:cs="Calibri"/>
                <w:sz w:val="18"/>
                <w:szCs w:val="18"/>
                <w:lang w:val="en-US" w:eastAsia="fr-FR"/>
              </w:rPr>
              <w:t xml:space="preserve">Review </w:t>
            </w:r>
            <w:r w:rsidR="1E054E4F" w:rsidRPr="04DDEDE8">
              <w:rPr>
                <w:rFonts w:eastAsia="Times New Roman" w:cs="Calibri"/>
                <w:sz w:val="18"/>
                <w:szCs w:val="18"/>
                <w:lang w:val="en-US" w:eastAsia="fr-FR"/>
              </w:rPr>
              <w:t>meeting with local repre</w:t>
            </w:r>
            <w:r w:rsidR="7A8A1753" w:rsidRPr="04DDEDE8">
              <w:rPr>
                <w:rFonts w:eastAsia="Times New Roman" w:cs="Calibri"/>
                <w:sz w:val="18"/>
                <w:szCs w:val="18"/>
                <w:lang w:val="en-US" w:eastAsia="fr-FR"/>
              </w:rPr>
              <w:t xml:space="preserve">sentatives to </w:t>
            </w:r>
            <w:r w:rsidR="7AC3E093" w:rsidRPr="04DDEDE8">
              <w:rPr>
                <w:rFonts w:eastAsia="Times New Roman" w:cs="Calibri"/>
                <w:sz w:val="18"/>
                <w:szCs w:val="18"/>
                <w:lang w:val="en-US" w:eastAsia="fr-FR"/>
              </w:rPr>
              <w:t xml:space="preserve">collect feedback and </w:t>
            </w:r>
            <w:r w:rsidR="073CC28A" w:rsidRPr="04DDEDE8">
              <w:rPr>
                <w:rFonts w:eastAsia="Times New Roman" w:cs="Calibri"/>
                <w:sz w:val="18"/>
                <w:szCs w:val="18"/>
                <w:lang w:val="en-US" w:eastAsia="fr-FR"/>
              </w:rPr>
              <w:t xml:space="preserve">make recommendations for </w:t>
            </w:r>
            <w:r w:rsidR="390780DB" w:rsidRPr="04DDEDE8">
              <w:rPr>
                <w:rFonts w:eastAsia="Times New Roman" w:cs="Calibri"/>
                <w:sz w:val="18"/>
                <w:szCs w:val="18"/>
                <w:lang w:val="en-US" w:eastAsia="fr-FR"/>
              </w:rPr>
              <w:t xml:space="preserve">the next sub-project investment cycle </w:t>
            </w:r>
          </w:p>
        </w:tc>
        <w:tc>
          <w:tcPr>
            <w:tcW w:w="3150" w:type="dxa"/>
            <w:tcBorders>
              <w:top w:val="single" w:sz="4" w:space="0" w:color="auto"/>
              <w:left w:val="single" w:sz="4" w:space="0" w:color="auto"/>
              <w:bottom w:val="single" w:sz="4" w:space="0" w:color="auto"/>
              <w:right w:val="single" w:sz="4" w:space="0" w:color="auto"/>
            </w:tcBorders>
            <w:hideMark/>
          </w:tcPr>
          <w:p w14:paraId="42E3198C" w14:textId="0273C551" w:rsidR="00FF16D6" w:rsidRPr="00ED332F" w:rsidRDefault="5774F03B" w:rsidP="00C575B9">
            <w:pPr>
              <w:pStyle w:val="ListParagraph"/>
              <w:numPr>
                <w:ilvl w:val="0"/>
                <w:numId w:val="24"/>
              </w:numPr>
              <w:rPr>
                <w:rFonts w:cstheme="minorHAnsi"/>
                <w:i/>
                <w:iCs/>
                <w:sz w:val="18"/>
                <w:szCs w:val="18"/>
                <w:lang w:val="en-US"/>
              </w:rPr>
            </w:pPr>
            <w:r w:rsidRPr="04DDEDE8">
              <w:rPr>
                <w:rFonts w:eastAsia="Times New Roman" w:cs="Calibri"/>
                <w:sz w:val="18"/>
                <w:szCs w:val="18"/>
                <w:lang w:val="en-US" w:eastAsia="fr-FR"/>
              </w:rPr>
              <w:t xml:space="preserve">Include CC as a topic in the social </w:t>
            </w:r>
            <w:r w:rsidR="009B480B">
              <w:rPr>
                <w:rFonts w:eastAsia="Times New Roman" w:cs="Calibri"/>
                <w:sz w:val="18"/>
                <w:szCs w:val="18"/>
                <w:lang w:val="en-US" w:eastAsia="fr-FR"/>
              </w:rPr>
              <w:t>review</w:t>
            </w:r>
            <w:r w:rsidRPr="04DDEDE8">
              <w:rPr>
                <w:rFonts w:eastAsia="Times New Roman" w:cs="Calibri"/>
                <w:sz w:val="18"/>
                <w:szCs w:val="18"/>
                <w:lang w:val="en-US" w:eastAsia="fr-FR"/>
              </w:rPr>
              <w:t>, assessing whether the sub-project has operationalized LLCA principles and helped build resilience and support adaptation among the most vulnerable groups</w:t>
            </w:r>
          </w:p>
        </w:tc>
        <w:tc>
          <w:tcPr>
            <w:tcW w:w="1080" w:type="dxa"/>
            <w:tcBorders>
              <w:top w:val="single" w:sz="4" w:space="0" w:color="auto"/>
              <w:left w:val="single" w:sz="4" w:space="0" w:color="auto"/>
              <w:bottom w:val="single" w:sz="4" w:space="0" w:color="auto"/>
              <w:right w:val="single" w:sz="4" w:space="0" w:color="auto"/>
            </w:tcBorders>
            <w:hideMark/>
          </w:tcPr>
          <w:p w14:paraId="1D57E235"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1 day</w:t>
            </w:r>
          </w:p>
        </w:tc>
        <w:tc>
          <w:tcPr>
            <w:tcW w:w="900" w:type="dxa"/>
            <w:tcBorders>
              <w:top w:val="single" w:sz="4" w:space="0" w:color="auto"/>
              <w:left w:val="single" w:sz="4" w:space="0" w:color="auto"/>
              <w:bottom w:val="single" w:sz="4" w:space="0" w:color="auto"/>
              <w:right w:val="single" w:sz="4" w:space="0" w:color="auto"/>
            </w:tcBorders>
            <w:hideMark/>
          </w:tcPr>
          <w:p w14:paraId="4F8DD6A2" w14:textId="77777777"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Month 9</w:t>
            </w:r>
          </w:p>
        </w:tc>
        <w:tc>
          <w:tcPr>
            <w:tcW w:w="1281" w:type="dxa"/>
            <w:tcBorders>
              <w:top w:val="single" w:sz="4" w:space="0" w:color="auto"/>
              <w:left w:val="single" w:sz="4" w:space="0" w:color="auto"/>
              <w:bottom w:val="single" w:sz="4" w:space="0" w:color="auto"/>
              <w:right w:val="single" w:sz="4" w:space="0" w:color="auto"/>
            </w:tcBorders>
            <w:hideMark/>
          </w:tcPr>
          <w:p w14:paraId="0F6FD45B" w14:textId="7B6B236F" w:rsidR="00FF16D6" w:rsidRPr="00A02174" w:rsidRDefault="00FF16D6" w:rsidP="0010748E">
            <w:pPr>
              <w:rPr>
                <w:rFonts w:eastAsia="Times New Roman" w:cs="Calibri"/>
                <w:sz w:val="18"/>
                <w:szCs w:val="18"/>
                <w:lang w:val="en-US" w:eastAsia="fr-FR"/>
              </w:rPr>
            </w:pPr>
            <w:r w:rsidRPr="00A02174">
              <w:rPr>
                <w:rFonts w:eastAsia="Times New Roman" w:cs="Calibri"/>
                <w:sz w:val="18"/>
                <w:szCs w:val="18"/>
                <w:lang w:val="en-US" w:eastAsia="fr-FR"/>
              </w:rPr>
              <w:t>CFs; TFs; VDC</w:t>
            </w:r>
            <w:r w:rsidR="0036232F">
              <w:rPr>
                <w:rFonts w:eastAsia="Times New Roman" w:cs="Calibri"/>
                <w:sz w:val="18"/>
                <w:szCs w:val="18"/>
                <w:lang w:val="en-US" w:eastAsia="fr-FR"/>
              </w:rPr>
              <w:t>/LG</w:t>
            </w:r>
            <w:r w:rsidRPr="00A02174">
              <w:rPr>
                <w:rFonts w:eastAsia="Times New Roman" w:cs="Calibri"/>
                <w:sz w:val="18"/>
                <w:szCs w:val="18"/>
                <w:lang w:val="en-US" w:eastAsia="fr-FR"/>
              </w:rPr>
              <w:t xml:space="preserve">; all villagers; </w:t>
            </w:r>
            <w:r>
              <w:rPr>
                <w:rFonts w:eastAsia="Times New Roman" w:cs="Calibri"/>
                <w:sz w:val="18"/>
                <w:szCs w:val="18"/>
                <w:lang w:val="en-US" w:eastAsia="fr-FR"/>
              </w:rPr>
              <w:t>local and sectoral</w:t>
            </w:r>
            <w:r w:rsidRPr="00A02174">
              <w:rPr>
                <w:rFonts w:eastAsia="Times New Roman" w:cs="Calibri"/>
                <w:sz w:val="18"/>
                <w:szCs w:val="18"/>
                <w:lang w:val="en-US" w:eastAsia="fr-FR"/>
              </w:rPr>
              <w:t xml:space="preserve"> authorities</w:t>
            </w:r>
          </w:p>
        </w:tc>
      </w:tr>
      <w:tr w:rsidR="008C2EE5" w:rsidRPr="00DD2428" w14:paraId="5CDE7D5E" w14:textId="77777777" w:rsidTr="000B212D">
        <w:trPr>
          <w:trHeight w:val="59"/>
        </w:trPr>
        <w:tc>
          <w:tcPr>
            <w:tcW w:w="1192" w:type="dxa"/>
            <w:tcBorders>
              <w:top w:val="single" w:sz="4" w:space="0" w:color="auto"/>
              <w:left w:val="single" w:sz="4" w:space="0" w:color="auto"/>
              <w:bottom w:val="single" w:sz="4" w:space="0" w:color="auto"/>
              <w:right w:val="single" w:sz="4" w:space="0" w:color="auto"/>
            </w:tcBorders>
          </w:tcPr>
          <w:p w14:paraId="352CFDF0" w14:textId="77777777" w:rsidR="00FF16D6" w:rsidRPr="00A02174" w:rsidRDefault="00FF16D6" w:rsidP="0010748E">
            <w:pPr>
              <w:rPr>
                <w:rFonts w:eastAsia="Times New Roman" w:cs="Calibri"/>
                <w:b/>
                <w:bCs/>
                <w:sz w:val="18"/>
                <w:szCs w:val="18"/>
                <w:lang w:val="en-US" w:eastAsia="fr-FR"/>
              </w:rPr>
            </w:pPr>
          </w:p>
        </w:tc>
        <w:tc>
          <w:tcPr>
            <w:tcW w:w="698" w:type="dxa"/>
            <w:tcBorders>
              <w:top w:val="single" w:sz="4" w:space="0" w:color="auto"/>
              <w:left w:val="single" w:sz="4" w:space="0" w:color="auto"/>
              <w:bottom w:val="single" w:sz="4" w:space="0" w:color="auto"/>
              <w:right w:val="single" w:sz="4" w:space="0" w:color="auto"/>
            </w:tcBorders>
            <w:hideMark/>
          </w:tcPr>
          <w:p w14:paraId="1A16A114" w14:textId="006131FD" w:rsidR="00FF16D6" w:rsidRPr="00A02174" w:rsidRDefault="00FF16D6" w:rsidP="0010748E">
            <w:pPr>
              <w:rPr>
                <w:rFonts w:eastAsia="Times New Roman" w:cs="Calibri"/>
                <w:b/>
                <w:bCs/>
                <w:sz w:val="18"/>
                <w:szCs w:val="18"/>
                <w:lang w:val="en-US" w:eastAsia="fr-FR"/>
              </w:rPr>
            </w:pPr>
            <w:r w:rsidRPr="00A02174">
              <w:rPr>
                <w:rFonts w:eastAsia="Times New Roman" w:cs="Calibri"/>
                <w:b/>
                <w:bCs/>
                <w:sz w:val="18"/>
                <w:szCs w:val="18"/>
                <w:lang w:val="en-US" w:eastAsia="fr-FR"/>
              </w:rPr>
              <w:t>15</w:t>
            </w:r>
          </w:p>
        </w:tc>
        <w:tc>
          <w:tcPr>
            <w:tcW w:w="3330" w:type="dxa"/>
            <w:tcBorders>
              <w:top w:val="single" w:sz="4" w:space="0" w:color="auto"/>
              <w:left w:val="single" w:sz="4" w:space="0" w:color="auto"/>
              <w:bottom w:val="single" w:sz="4" w:space="0" w:color="auto"/>
              <w:right w:val="single" w:sz="4" w:space="0" w:color="auto"/>
            </w:tcBorders>
            <w:hideMark/>
          </w:tcPr>
          <w:p w14:paraId="712E3B47" w14:textId="77777777" w:rsidR="00FF16D6" w:rsidRPr="00A02174" w:rsidRDefault="00FF16D6" w:rsidP="0010748E">
            <w:pPr>
              <w:rPr>
                <w:rFonts w:eastAsia="Times New Roman" w:cs="Calibri"/>
                <w:sz w:val="18"/>
                <w:szCs w:val="18"/>
                <w:lang w:val="en-US" w:eastAsia="fr-FR"/>
              </w:rPr>
            </w:pPr>
            <w:r w:rsidRPr="00A02174">
              <w:rPr>
                <w:rFonts w:eastAsia="Times New Roman" w:cs="Calibri"/>
                <w:b/>
                <w:bCs/>
                <w:sz w:val="18"/>
                <w:szCs w:val="18"/>
                <w:lang w:val="en-US" w:eastAsia="fr-FR"/>
              </w:rPr>
              <w:t>Sub-Project Operations and Maintenance</w:t>
            </w:r>
          </w:p>
          <w:p w14:paraId="15A509C8" w14:textId="77777777" w:rsidR="00FF16D6" w:rsidRPr="00A02174" w:rsidRDefault="5774F03B" w:rsidP="00C575B9">
            <w:pPr>
              <w:pStyle w:val="ListParagraph"/>
              <w:numPr>
                <w:ilvl w:val="0"/>
                <w:numId w:val="24"/>
              </w:numPr>
              <w:rPr>
                <w:rFonts w:eastAsia="Times New Roman" w:cs="Calibri"/>
                <w:b/>
                <w:bCs/>
                <w:sz w:val="18"/>
                <w:szCs w:val="18"/>
                <w:lang w:val="en-US" w:eastAsia="fr-FR"/>
              </w:rPr>
            </w:pPr>
            <w:bookmarkStart w:id="0" w:name="_Hlk110244948"/>
            <w:r w:rsidRPr="04DDEDE8">
              <w:rPr>
                <w:rFonts w:eastAsia="Times New Roman" w:cs="Calibri"/>
                <w:sz w:val="18"/>
                <w:szCs w:val="18"/>
                <w:lang w:val="en-US" w:eastAsia="fr-FR"/>
              </w:rPr>
              <w:t>Ensure operationalization of the O&amp;M Plan</w:t>
            </w:r>
            <w:bookmarkEnd w:id="0"/>
          </w:p>
        </w:tc>
        <w:tc>
          <w:tcPr>
            <w:tcW w:w="3420" w:type="dxa"/>
            <w:tcBorders>
              <w:top w:val="single" w:sz="4" w:space="0" w:color="auto"/>
              <w:left w:val="single" w:sz="4" w:space="0" w:color="auto"/>
              <w:bottom w:val="single" w:sz="4" w:space="0" w:color="auto"/>
              <w:right w:val="single" w:sz="4" w:space="0" w:color="auto"/>
            </w:tcBorders>
          </w:tcPr>
          <w:p w14:paraId="77FACF47" w14:textId="799088D8" w:rsidR="00FF16D6" w:rsidRPr="00E123A7" w:rsidRDefault="00E123A7" w:rsidP="00E123A7">
            <w:pPr>
              <w:rPr>
                <w:rFonts w:eastAsia="Times New Roman" w:cs="Calibri"/>
                <w:b/>
                <w:bCs/>
                <w:sz w:val="18"/>
                <w:szCs w:val="18"/>
                <w:lang w:val="en-US" w:eastAsia="fr-FR"/>
              </w:rPr>
            </w:pPr>
            <w:r w:rsidRPr="00E123A7">
              <w:rPr>
                <w:rFonts w:eastAsia="Times New Roman" w:cs="Calibri"/>
                <w:b/>
                <w:bCs/>
                <w:sz w:val="18"/>
                <w:szCs w:val="18"/>
                <w:lang w:val="en-US" w:eastAsia="fr-FR"/>
              </w:rPr>
              <w:t>Same</w:t>
            </w:r>
          </w:p>
        </w:tc>
        <w:tc>
          <w:tcPr>
            <w:tcW w:w="3150" w:type="dxa"/>
            <w:tcBorders>
              <w:top w:val="single" w:sz="4" w:space="0" w:color="auto"/>
              <w:left w:val="single" w:sz="4" w:space="0" w:color="auto"/>
              <w:bottom w:val="single" w:sz="4" w:space="0" w:color="auto"/>
              <w:right w:val="single" w:sz="4" w:space="0" w:color="auto"/>
            </w:tcBorders>
            <w:hideMark/>
          </w:tcPr>
          <w:p w14:paraId="77750236" w14:textId="25DBAFFA" w:rsidR="00FF16D6" w:rsidRPr="00ED332F" w:rsidRDefault="5774F03B" w:rsidP="00C575B9">
            <w:pPr>
              <w:pStyle w:val="ListParagraph"/>
              <w:numPr>
                <w:ilvl w:val="0"/>
                <w:numId w:val="24"/>
              </w:numPr>
              <w:rPr>
                <w:rFonts w:cstheme="minorHAnsi"/>
                <w:i/>
                <w:iCs/>
                <w:sz w:val="18"/>
                <w:szCs w:val="18"/>
                <w:lang w:val="en-US"/>
              </w:rPr>
            </w:pPr>
            <w:r w:rsidRPr="04DDEDE8">
              <w:rPr>
                <w:rFonts w:eastAsia="Times New Roman" w:cs="Calibri"/>
                <w:sz w:val="18"/>
                <w:szCs w:val="18"/>
                <w:lang w:val="en-US" w:eastAsia="fr-FR"/>
              </w:rPr>
              <w:t>Include actions for ensuring climate resilience in O&amp;M plans </w:t>
            </w:r>
          </w:p>
        </w:tc>
        <w:tc>
          <w:tcPr>
            <w:tcW w:w="1080" w:type="dxa"/>
            <w:tcBorders>
              <w:top w:val="single" w:sz="4" w:space="0" w:color="auto"/>
              <w:left w:val="single" w:sz="4" w:space="0" w:color="auto"/>
              <w:bottom w:val="single" w:sz="4" w:space="0" w:color="auto"/>
              <w:right w:val="single" w:sz="4" w:space="0" w:color="auto"/>
            </w:tcBorders>
            <w:hideMark/>
          </w:tcPr>
          <w:p w14:paraId="5EE2D989" w14:textId="77777777" w:rsidR="00FF16D6" w:rsidRPr="00A02174" w:rsidRDefault="00FF16D6" w:rsidP="0010748E">
            <w:pPr>
              <w:rPr>
                <w:rFonts w:cstheme="minorHAnsi"/>
                <w:sz w:val="18"/>
                <w:szCs w:val="18"/>
                <w:lang w:val="en-US"/>
              </w:rPr>
            </w:pPr>
            <w:r w:rsidRPr="00A02174">
              <w:rPr>
                <w:rFonts w:cstheme="minorHAnsi"/>
                <w:sz w:val="18"/>
                <w:szCs w:val="18"/>
                <w:lang w:val="en-US"/>
              </w:rPr>
              <w:t>Continuous</w:t>
            </w:r>
          </w:p>
        </w:tc>
        <w:tc>
          <w:tcPr>
            <w:tcW w:w="900" w:type="dxa"/>
            <w:tcBorders>
              <w:top w:val="single" w:sz="4" w:space="0" w:color="auto"/>
              <w:left w:val="single" w:sz="4" w:space="0" w:color="auto"/>
              <w:bottom w:val="single" w:sz="4" w:space="0" w:color="auto"/>
              <w:right w:val="single" w:sz="4" w:space="0" w:color="auto"/>
            </w:tcBorders>
            <w:hideMark/>
          </w:tcPr>
          <w:p w14:paraId="3FC049CA" w14:textId="77777777" w:rsidR="00FF16D6" w:rsidRPr="00A02174" w:rsidRDefault="00FF16D6" w:rsidP="0010748E">
            <w:pPr>
              <w:rPr>
                <w:rFonts w:cstheme="minorHAnsi"/>
                <w:sz w:val="18"/>
                <w:szCs w:val="18"/>
                <w:lang w:val="en-US"/>
              </w:rPr>
            </w:pPr>
            <w:r w:rsidRPr="00A02174">
              <w:rPr>
                <w:rFonts w:cstheme="minorHAnsi"/>
                <w:sz w:val="18"/>
                <w:szCs w:val="18"/>
                <w:lang w:val="en-US"/>
              </w:rPr>
              <w:t>Month 9-12</w:t>
            </w:r>
          </w:p>
        </w:tc>
        <w:tc>
          <w:tcPr>
            <w:tcW w:w="1281" w:type="dxa"/>
            <w:tcBorders>
              <w:top w:val="single" w:sz="4" w:space="0" w:color="auto"/>
              <w:left w:val="single" w:sz="4" w:space="0" w:color="auto"/>
              <w:bottom w:val="single" w:sz="4" w:space="0" w:color="auto"/>
              <w:right w:val="single" w:sz="4" w:space="0" w:color="auto"/>
            </w:tcBorders>
          </w:tcPr>
          <w:p w14:paraId="4EDBAF3C" w14:textId="46FC1E97" w:rsidR="00FF16D6" w:rsidRPr="00A02174" w:rsidRDefault="00FF16D6" w:rsidP="0010748E">
            <w:pPr>
              <w:rPr>
                <w:rFonts w:cstheme="minorHAnsi"/>
                <w:sz w:val="18"/>
                <w:szCs w:val="18"/>
                <w:lang w:val="en-US"/>
              </w:rPr>
            </w:pPr>
            <w:r w:rsidRPr="00A02174">
              <w:rPr>
                <w:rFonts w:eastAsia="Times New Roman" w:cs="Calibri"/>
                <w:sz w:val="18"/>
                <w:szCs w:val="18"/>
                <w:lang w:val="en-US" w:eastAsia="fr-FR"/>
              </w:rPr>
              <w:t>CFs; TFs; VDC</w:t>
            </w:r>
            <w:r w:rsidR="0036232F">
              <w:rPr>
                <w:rFonts w:eastAsia="Times New Roman" w:cs="Calibri"/>
                <w:sz w:val="18"/>
                <w:szCs w:val="18"/>
                <w:lang w:val="en-US" w:eastAsia="fr-FR"/>
              </w:rPr>
              <w:t>/LG</w:t>
            </w:r>
            <w:r w:rsidRPr="00A02174">
              <w:rPr>
                <w:rFonts w:eastAsia="Times New Roman" w:cs="Calibri"/>
                <w:sz w:val="18"/>
                <w:szCs w:val="18"/>
                <w:lang w:val="en-US" w:eastAsia="fr-FR"/>
              </w:rPr>
              <w:t xml:space="preserve">; all villagers; </w:t>
            </w:r>
            <w:r>
              <w:rPr>
                <w:rFonts w:eastAsia="Times New Roman" w:cs="Calibri"/>
                <w:sz w:val="18"/>
                <w:szCs w:val="18"/>
                <w:lang w:val="en-US" w:eastAsia="fr-FR"/>
              </w:rPr>
              <w:t>sectoral</w:t>
            </w:r>
            <w:r w:rsidRPr="00A02174">
              <w:rPr>
                <w:rFonts w:eastAsia="Times New Roman" w:cs="Calibri"/>
                <w:sz w:val="18"/>
                <w:szCs w:val="18"/>
                <w:lang w:val="en-US" w:eastAsia="fr-FR"/>
              </w:rPr>
              <w:t xml:space="preserve"> authorities</w:t>
            </w:r>
          </w:p>
        </w:tc>
      </w:tr>
    </w:tbl>
    <w:p w14:paraId="300ABC0F" w14:textId="77777777" w:rsidR="005622AC" w:rsidRPr="00A02174" w:rsidRDefault="005622AC" w:rsidP="0010748E">
      <w:pPr>
        <w:spacing w:after="0" w:line="240" w:lineRule="auto"/>
        <w:textAlignment w:val="baseline"/>
        <w:rPr>
          <w:rFonts w:eastAsia="Times New Roman" w:cs="Calibri"/>
          <w:b/>
          <w:bCs/>
          <w:lang w:val="en-US" w:eastAsia="fr-FR"/>
        </w:rPr>
      </w:pPr>
    </w:p>
    <w:p w14:paraId="06A427CC" w14:textId="37B4D98D" w:rsidR="00226CBB" w:rsidRPr="00A02174" w:rsidRDefault="00226CBB" w:rsidP="00C575B9">
      <w:pPr>
        <w:pStyle w:val="ListParagraph"/>
        <w:numPr>
          <w:ilvl w:val="0"/>
          <w:numId w:val="30"/>
        </w:numPr>
        <w:spacing w:after="0" w:line="240" w:lineRule="auto"/>
        <w:textAlignment w:val="baseline"/>
        <w:rPr>
          <w:rFonts w:eastAsia="Times New Roman" w:cs="Calibri"/>
          <w:b/>
          <w:bCs/>
          <w:lang w:val="en-US" w:eastAsia="fr-FR"/>
        </w:rPr>
      </w:pPr>
      <w:r w:rsidRPr="00A02174">
        <w:rPr>
          <w:rFonts w:eastAsia="Times New Roman" w:cs="Calibri"/>
          <w:b/>
          <w:bCs/>
          <w:lang w:val="en-US" w:eastAsia="fr-FR"/>
        </w:rPr>
        <w:t xml:space="preserve">Implementation Notes     </w:t>
      </w:r>
    </w:p>
    <w:p w14:paraId="62977827" w14:textId="77777777" w:rsidR="00226CBB" w:rsidRPr="00A02174" w:rsidRDefault="00226CBB" w:rsidP="0010748E">
      <w:pPr>
        <w:spacing w:after="0" w:line="240" w:lineRule="auto"/>
        <w:textAlignment w:val="baseline"/>
        <w:rPr>
          <w:rFonts w:eastAsia="Times New Roman" w:cs="Calibri"/>
          <w:lang w:val="en-US" w:eastAsia="fr-FR"/>
        </w:rPr>
      </w:pPr>
    </w:p>
    <w:p w14:paraId="67E94F1A" w14:textId="015BB119" w:rsidR="00226CBB" w:rsidRPr="00A02174" w:rsidRDefault="00226CBB" w:rsidP="0010748E">
      <w:pPr>
        <w:spacing w:after="0" w:line="240" w:lineRule="auto"/>
        <w:textAlignment w:val="baseline"/>
        <w:rPr>
          <w:rFonts w:eastAsia="Times New Roman" w:cs="Calibri"/>
          <w:lang w:val="en-US" w:eastAsia="fr-FR"/>
        </w:rPr>
      </w:pPr>
      <w:r w:rsidRPr="00A02174">
        <w:rPr>
          <w:rFonts w:eastAsia="Times New Roman" w:cs="Calibri"/>
          <w:lang w:val="en-US" w:eastAsia="fr-FR"/>
        </w:rPr>
        <w:t>To effectively carry out th</w:t>
      </w:r>
      <w:r w:rsidR="000A5C3C">
        <w:rPr>
          <w:rFonts w:eastAsia="Times New Roman" w:cs="Calibri"/>
          <w:lang w:val="en-US" w:eastAsia="fr-FR"/>
        </w:rPr>
        <w:t>ese</w:t>
      </w:r>
      <w:r w:rsidRPr="00A02174">
        <w:rPr>
          <w:rFonts w:eastAsia="Times New Roman" w:cs="Calibri"/>
          <w:lang w:val="en-US" w:eastAsia="fr-FR"/>
        </w:rPr>
        <w:t xml:space="preserve"> C</w:t>
      </w:r>
      <w:r w:rsidR="000A5C3C">
        <w:rPr>
          <w:rFonts w:eastAsia="Times New Roman" w:cs="Calibri"/>
          <w:lang w:val="en-US" w:eastAsia="fr-FR"/>
        </w:rPr>
        <w:t>L</w:t>
      </w:r>
      <w:r w:rsidRPr="00A02174">
        <w:rPr>
          <w:rFonts w:eastAsia="Times New Roman" w:cs="Calibri"/>
          <w:lang w:val="en-US" w:eastAsia="fr-FR"/>
        </w:rPr>
        <w:t>D process</w:t>
      </w:r>
      <w:r w:rsidR="000A5C3C">
        <w:rPr>
          <w:rFonts w:eastAsia="Times New Roman" w:cs="Calibri"/>
          <w:lang w:val="en-US" w:eastAsia="fr-FR"/>
        </w:rPr>
        <w:t>es</w:t>
      </w:r>
      <w:r w:rsidRPr="00A02174">
        <w:rPr>
          <w:rFonts w:eastAsia="Times New Roman" w:cs="Calibri"/>
          <w:lang w:val="en-US" w:eastAsia="fr-FR"/>
        </w:rPr>
        <w:t xml:space="preserve">, </w:t>
      </w:r>
      <w:r w:rsidR="006F3A5A">
        <w:rPr>
          <w:rFonts w:eastAsia="Times New Roman" w:cs="Calibri"/>
          <w:lang w:val="en-US" w:eastAsia="fr-FR"/>
        </w:rPr>
        <w:t xml:space="preserve">it is important to </w:t>
      </w:r>
      <w:r w:rsidRPr="00A02174">
        <w:rPr>
          <w:rFonts w:eastAsia="Times New Roman" w:cs="Calibri"/>
          <w:lang w:val="en-US" w:eastAsia="fr-FR"/>
        </w:rPr>
        <w:t xml:space="preserve">ensure </w:t>
      </w:r>
      <w:r w:rsidR="006F3A5A">
        <w:rPr>
          <w:rFonts w:eastAsia="Times New Roman" w:cs="Calibri"/>
          <w:lang w:val="en-US" w:eastAsia="fr-FR"/>
        </w:rPr>
        <w:t xml:space="preserve">that </w:t>
      </w:r>
      <w:r w:rsidRPr="00A02174">
        <w:rPr>
          <w:rFonts w:eastAsia="Times New Roman" w:cs="Calibri"/>
          <w:lang w:val="en-US" w:eastAsia="fr-FR"/>
        </w:rPr>
        <w:t>the following resources are provided:</w:t>
      </w:r>
    </w:p>
    <w:p w14:paraId="7C8C779A" w14:textId="35A5CA46" w:rsidR="00226CBB" w:rsidRPr="00A02174" w:rsidRDefault="00226CBB" w:rsidP="00C575B9">
      <w:pPr>
        <w:pStyle w:val="ListParagraph"/>
        <w:numPr>
          <w:ilvl w:val="0"/>
          <w:numId w:val="29"/>
        </w:numPr>
        <w:spacing w:after="0" w:line="240" w:lineRule="auto"/>
        <w:textAlignment w:val="baseline"/>
        <w:rPr>
          <w:rFonts w:eastAsia="Times New Roman" w:cs="Calibri"/>
          <w:lang w:val="en-US" w:eastAsia="fr-FR"/>
        </w:rPr>
      </w:pPr>
      <w:r w:rsidRPr="00A02174">
        <w:rPr>
          <w:rFonts w:eastAsia="Times New Roman" w:cs="Calibri"/>
          <w:b/>
          <w:bCs/>
          <w:lang w:val="en-US" w:eastAsia="fr-FR"/>
        </w:rPr>
        <w:t>Human capacity:</w:t>
      </w:r>
      <w:r w:rsidRPr="00A02174">
        <w:rPr>
          <w:rFonts w:eastAsia="Times New Roman" w:cs="Calibri"/>
          <w:lang w:val="en-US" w:eastAsia="fr-FR"/>
        </w:rPr>
        <w:t xml:space="preserve"> </w:t>
      </w:r>
      <w:r w:rsidR="00D96828">
        <w:rPr>
          <w:rFonts w:eastAsia="Times New Roman" w:cs="Calibri"/>
          <w:lang w:val="en-US" w:eastAsia="fr-FR"/>
        </w:rPr>
        <w:t>E</w:t>
      </w:r>
      <w:r w:rsidRPr="00A02174">
        <w:rPr>
          <w:rFonts w:eastAsia="Times New Roman" w:cs="Calibri"/>
          <w:lang w:val="en-US" w:eastAsia="fr-FR"/>
        </w:rPr>
        <w:t>nsur</w:t>
      </w:r>
      <w:r w:rsidR="00F43CB0">
        <w:rPr>
          <w:rFonts w:eastAsia="Times New Roman" w:cs="Calibri"/>
          <w:lang w:val="en-US" w:eastAsia="fr-FR"/>
        </w:rPr>
        <w:t>ing</w:t>
      </w:r>
      <w:r w:rsidRPr="00A02174">
        <w:rPr>
          <w:rFonts w:eastAsia="Times New Roman" w:cs="Calibri"/>
          <w:lang w:val="en-US" w:eastAsia="fr-FR"/>
        </w:rPr>
        <w:t xml:space="preserve"> that an appropriate implementation structure, including a cadre of capable community and technical facilitators, </w:t>
      </w:r>
      <w:r w:rsidR="00F322E6">
        <w:rPr>
          <w:rFonts w:eastAsia="Times New Roman" w:cs="Calibri"/>
          <w:lang w:val="en-US" w:eastAsia="fr-FR"/>
        </w:rPr>
        <w:t xml:space="preserve">deployed either by government, CSOs, or external facilitating partners, </w:t>
      </w:r>
      <w:r w:rsidR="00B340D8">
        <w:rPr>
          <w:rFonts w:eastAsia="Times New Roman" w:cs="Calibri"/>
          <w:lang w:val="en-US" w:eastAsia="fr-FR"/>
        </w:rPr>
        <w:t xml:space="preserve">etc., </w:t>
      </w:r>
      <w:r w:rsidRPr="00A02174">
        <w:rPr>
          <w:rFonts w:eastAsia="Times New Roman" w:cs="Calibri"/>
          <w:lang w:val="en-US" w:eastAsia="fr-FR"/>
        </w:rPr>
        <w:t xml:space="preserve">is mobilized and trained to </w:t>
      </w:r>
      <w:r w:rsidR="00A37752" w:rsidRPr="00A02174">
        <w:rPr>
          <w:rFonts w:eastAsia="Times New Roman" w:cs="Calibri"/>
          <w:lang w:val="en-US" w:eastAsia="fr-FR"/>
        </w:rPr>
        <w:t xml:space="preserve">understand and </w:t>
      </w:r>
      <w:r w:rsidR="00D52066">
        <w:rPr>
          <w:rFonts w:eastAsia="Times New Roman" w:cs="Calibri"/>
          <w:lang w:val="en-US" w:eastAsia="fr-FR"/>
        </w:rPr>
        <w:t xml:space="preserve">correctly </w:t>
      </w:r>
      <w:r w:rsidRPr="00A02174">
        <w:rPr>
          <w:rFonts w:eastAsia="Times New Roman" w:cs="Calibri"/>
          <w:lang w:val="en-US" w:eastAsia="fr-FR"/>
        </w:rPr>
        <w:t>facilitate each step of the process</w:t>
      </w:r>
      <w:r w:rsidR="00A370D5">
        <w:rPr>
          <w:rFonts w:eastAsia="Times New Roman" w:cs="Calibri"/>
          <w:lang w:val="en-US" w:eastAsia="fr-FR"/>
        </w:rPr>
        <w:t>, and</w:t>
      </w:r>
      <w:r w:rsidR="00E879AE">
        <w:rPr>
          <w:rFonts w:eastAsia="Times New Roman" w:cs="Calibri"/>
          <w:lang w:val="en-US" w:eastAsia="fr-FR"/>
        </w:rPr>
        <w:t xml:space="preserve"> in local languages</w:t>
      </w:r>
      <w:r w:rsidRPr="00A02174">
        <w:rPr>
          <w:rFonts w:eastAsia="Times New Roman" w:cs="Calibri"/>
          <w:lang w:val="en-US" w:eastAsia="fr-FR"/>
        </w:rPr>
        <w:t xml:space="preserve">. </w:t>
      </w:r>
    </w:p>
    <w:p w14:paraId="33D54303" w14:textId="6C388A0D" w:rsidR="00226CBB" w:rsidRPr="00A02174" w:rsidRDefault="00226CBB" w:rsidP="00C575B9">
      <w:pPr>
        <w:pStyle w:val="ListParagraph"/>
        <w:numPr>
          <w:ilvl w:val="0"/>
          <w:numId w:val="29"/>
        </w:numPr>
        <w:spacing w:after="0" w:line="240" w:lineRule="auto"/>
        <w:textAlignment w:val="baseline"/>
        <w:rPr>
          <w:rFonts w:eastAsia="Times New Roman" w:cs="Calibri"/>
          <w:lang w:val="en-US" w:eastAsia="fr-FR"/>
        </w:rPr>
      </w:pPr>
      <w:r w:rsidRPr="00A02174">
        <w:rPr>
          <w:rFonts w:eastAsia="Times New Roman" w:cs="Calibri"/>
          <w:b/>
          <w:bCs/>
          <w:lang w:val="en-US" w:eastAsia="fr-FR"/>
        </w:rPr>
        <w:t>Financing:</w:t>
      </w:r>
      <w:r w:rsidRPr="00A02174">
        <w:rPr>
          <w:rFonts w:eastAsia="Times New Roman" w:cs="Calibri"/>
          <w:lang w:val="en-US" w:eastAsia="fr-FR"/>
        </w:rPr>
        <w:t xml:space="preserve"> </w:t>
      </w:r>
      <w:r w:rsidR="00D96828">
        <w:rPr>
          <w:rFonts w:eastAsia="Times New Roman" w:cs="Calibri"/>
          <w:lang w:val="en-US" w:eastAsia="fr-FR"/>
        </w:rPr>
        <w:t>E</w:t>
      </w:r>
      <w:r w:rsidRPr="00A02174">
        <w:rPr>
          <w:rFonts w:eastAsia="Times New Roman" w:cs="Calibri"/>
          <w:lang w:val="en-US" w:eastAsia="fr-FR"/>
        </w:rPr>
        <w:t>nsur</w:t>
      </w:r>
      <w:r w:rsidR="0056382A">
        <w:rPr>
          <w:rFonts w:eastAsia="Times New Roman" w:cs="Calibri"/>
          <w:lang w:val="en-US" w:eastAsia="fr-FR"/>
        </w:rPr>
        <w:t>ing</w:t>
      </w:r>
      <w:r w:rsidRPr="00A02174">
        <w:rPr>
          <w:rFonts w:eastAsia="Times New Roman" w:cs="Calibri"/>
          <w:lang w:val="en-US" w:eastAsia="fr-FR"/>
        </w:rPr>
        <w:t xml:space="preserve"> that an appropriate amount of funding is designated and included in the budget for financing not only point 1), but also for organizing and implementing the activities in each step of the cycle.</w:t>
      </w:r>
    </w:p>
    <w:p w14:paraId="55C34505" w14:textId="5015166C" w:rsidR="0071176B" w:rsidRPr="00A02174" w:rsidRDefault="00226CBB" w:rsidP="00C575B9">
      <w:pPr>
        <w:pStyle w:val="ListParagraph"/>
        <w:numPr>
          <w:ilvl w:val="0"/>
          <w:numId w:val="29"/>
        </w:numPr>
        <w:spacing w:after="0" w:line="240" w:lineRule="auto"/>
        <w:textAlignment w:val="baseline"/>
        <w:rPr>
          <w:lang w:val="en-US"/>
        </w:rPr>
      </w:pPr>
      <w:r w:rsidRPr="00A02174">
        <w:rPr>
          <w:rFonts w:eastAsia="Times New Roman" w:cs="Calibri"/>
          <w:b/>
          <w:bCs/>
          <w:lang w:val="en-US" w:eastAsia="fr-FR"/>
        </w:rPr>
        <w:t xml:space="preserve">Time: </w:t>
      </w:r>
      <w:r w:rsidRPr="00A02174">
        <w:rPr>
          <w:rFonts w:eastAsia="Times New Roman" w:cs="Calibri"/>
          <w:lang w:val="en-US" w:eastAsia="fr-FR"/>
        </w:rPr>
        <w:t>Ensur</w:t>
      </w:r>
      <w:r w:rsidR="0056382A">
        <w:rPr>
          <w:rFonts w:eastAsia="Times New Roman" w:cs="Calibri"/>
          <w:lang w:val="en-US" w:eastAsia="fr-FR"/>
        </w:rPr>
        <w:t>ing</w:t>
      </w:r>
      <w:r w:rsidRPr="00A02174">
        <w:rPr>
          <w:rFonts w:eastAsia="Times New Roman" w:cs="Calibri"/>
          <w:lang w:val="en-US" w:eastAsia="fr-FR"/>
        </w:rPr>
        <w:t xml:space="preserve"> that there is enough time budgeted for implementing the process.  These steps and processes take time, but are a worthwhile investment for ensuring community </w:t>
      </w:r>
      <w:r w:rsidR="00CD3111">
        <w:rPr>
          <w:rFonts w:eastAsia="Times New Roman" w:cs="Calibri"/>
          <w:lang w:val="en-US" w:eastAsia="fr-FR"/>
        </w:rPr>
        <w:t>and</w:t>
      </w:r>
      <w:r w:rsidR="00823109">
        <w:rPr>
          <w:rFonts w:eastAsia="Times New Roman" w:cs="Calibri"/>
          <w:lang w:val="en-US" w:eastAsia="fr-FR"/>
        </w:rPr>
        <w:t xml:space="preserve"> local </w:t>
      </w:r>
      <w:r w:rsidRPr="00A02174">
        <w:rPr>
          <w:rFonts w:eastAsia="Times New Roman" w:cs="Calibri"/>
          <w:lang w:val="en-US" w:eastAsia="fr-FR"/>
        </w:rPr>
        <w:t xml:space="preserve">ownership and the relevance and sustainability of investments.  </w:t>
      </w:r>
    </w:p>
    <w:p w14:paraId="712288C6" w14:textId="77777777" w:rsidR="0071176B" w:rsidRPr="00A02174" w:rsidRDefault="0071176B" w:rsidP="0010748E">
      <w:pPr>
        <w:spacing w:after="0" w:line="240" w:lineRule="auto"/>
        <w:rPr>
          <w:lang w:val="en-US"/>
        </w:rPr>
        <w:sectPr w:rsidR="0071176B" w:rsidRPr="00A02174">
          <w:pgSz w:w="15840" w:h="12240" w:orient="landscape"/>
          <w:pgMar w:top="1440" w:right="1440" w:bottom="1440" w:left="1440" w:header="720" w:footer="720" w:gutter="0"/>
          <w:cols w:space="72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9D136B" w14:paraId="219FCFC3" w14:textId="77777777" w:rsidTr="00810823">
        <w:tc>
          <w:tcPr>
            <w:tcW w:w="1525" w:type="dxa"/>
            <w:shd w:val="clear" w:color="auto" w:fill="A8D08D" w:themeFill="accent6" w:themeFillTint="99"/>
          </w:tcPr>
          <w:p w14:paraId="7FBD6018" w14:textId="28B79D8D" w:rsidR="00EE4D15" w:rsidRPr="009D136B" w:rsidRDefault="00EE4D15" w:rsidP="0010748E">
            <w:pPr>
              <w:rPr>
                <w:b/>
                <w:bCs/>
                <w:sz w:val="28"/>
                <w:szCs w:val="28"/>
                <w:lang w:val="en-US"/>
              </w:rPr>
            </w:pPr>
            <w:r w:rsidRPr="009D136B">
              <w:rPr>
                <w:b/>
                <w:bCs/>
                <w:sz w:val="28"/>
                <w:szCs w:val="28"/>
                <w:lang w:val="en-US"/>
              </w:rPr>
              <w:lastRenderedPageBreak/>
              <w:t>Step 0</w:t>
            </w:r>
          </w:p>
        </w:tc>
        <w:tc>
          <w:tcPr>
            <w:tcW w:w="7825" w:type="dxa"/>
            <w:shd w:val="clear" w:color="auto" w:fill="A8D08D" w:themeFill="accent6" w:themeFillTint="99"/>
          </w:tcPr>
          <w:p w14:paraId="1F1C7421" w14:textId="2DAAD85C" w:rsidR="00EE4D15" w:rsidRPr="009D136B" w:rsidRDefault="00EE4D15" w:rsidP="0010748E">
            <w:pPr>
              <w:rPr>
                <w:b/>
                <w:bCs/>
                <w:sz w:val="28"/>
                <w:szCs w:val="28"/>
                <w:lang w:val="en-US"/>
              </w:rPr>
            </w:pPr>
            <w:r w:rsidRPr="009D136B">
              <w:rPr>
                <w:b/>
                <w:bCs/>
                <w:sz w:val="28"/>
                <w:szCs w:val="28"/>
                <w:lang w:val="en-US"/>
              </w:rPr>
              <w:t>Targeting</w:t>
            </w:r>
            <w:r w:rsidR="0088054E" w:rsidRPr="009D136B">
              <w:rPr>
                <w:b/>
                <w:bCs/>
                <w:sz w:val="28"/>
                <w:szCs w:val="28"/>
                <w:lang w:val="en-US"/>
              </w:rPr>
              <w:t xml:space="preserve"> of Areas</w:t>
            </w:r>
          </w:p>
        </w:tc>
      </w:tr>
    </w:tbl>
    <w:p w14:paraId="263414DC" w14:textId="77777777" w:rsidR="003978B6" w:rsidRPr="00A02174" w:rsidRDefault="003978B6" w:rsidP="0010748E">
      <w:pPr>
        <w:spacing w:after="0" w:line="240" w:lineRule="auto"/>
        <w:textAlignment w:val="baseline"/>
        <w:rPr>
          <w:rFonts w:eastAsia="Times New Roman" w:cs="Calibri"/>
          <w:b/>
          <w:bCs/>
          <w:lang w:val="en-US" w:eastAsia="fr-FR"/>
        </w:rPr>
      </w:pPr>
    </w:p>
    <w:p w14:paraId="37B414F6" w14:textId="06D0D76D" w:rsidR="003978B6" w:rsidRPr="00A02174" w:rsidRDefault="003978B6" w:rsidP="00D15E97">
      <w:pPr>
        <w:spacing w:after="0" w:line="240" w:lineRule="auto"/>
        <w:jc w:val="both"/>
        <w:textAlignment w:val="baseline"/>
        <w:rPr>
          <w:rFonts w:eastAsia="Times New Roman" w:cs="Calibri"/>
          <w:lang w:val="en-US" w:eastAsia="fr-FR"/>
        </w:rPr>
      </w:pPr>
      <w:r w:rsidRPr="00A02174">
        <w:rPr>
          <w:rFonts w:eastAsia="Times New Roman" w:cs="Calibri"/>
          <w:b/>
          <w:bCs/>
          <w:lang w:val="en-US" w:eastAsia="fr-FR"/>
        </w:rPr>
        <w:t>Objectives:</w:t>
      </w:r>
      <w:r w:rsidR="00EE2FCD" w:rsidRPr="00A02174">
        <w:rPr>
          <w:rFonts w:eastAsia="Times New Roman" w:cs="Calibri"/>
          <w:b/>
          <w:bCs/>
          <w:lang w:val="en-US" w:eastAsia="fr-FR"/>
        </w:rPr>
        <w:t xml:space="preserve"> </w:t>
      </w:r>
      <w:r w:rsidR="00F9625B" w:rsidRPr="00A02174">
        <w:rPr>
          <w:lang w:val="en-US"/>
        </w:rPr>
        <w:t>D</w:t>
      </w:r>
      <w:r w:rsidR="00EE2FCD" w:rsidRPr="00A02174">
        <w:rPr>
          <w:lang w:val="en-US"/>
        </w:rPr>
        <w:t xml:space="preserve">etermine </w:t>
      </w:r>
      <w:r w:rsidR="00EE2FCD" w:rsidRPr="003E341F">
        <w:rPr>
          <w:lang w:val="en-US"/>
        </w:rPr>
        <w:t>targeting criteria and identify</w:t>
      </w:r>
      <w:r w:rsidR="00EE2FCD" w:rsidRPr="00A02174">
        <w:rPr>
          <w:lang w:val="en-US"/>
        </w:rPr>
        <w:t xml:space="preserve"> </w:t>
      </w:r>
      <w:r w:rsidR="003E341F">
        <w:rPr>
          <w:lang w:val="en-US"/>
        </w:rPr>
        <w:t xml:space="preserve">geographical </w:t>
      </w:r>
      <w:r w:rsidR="00EE2FCD" w:rsidRPr="00A02174">
        <w:rPr>
          <w:lang w:val="en-US"/>
        </w:rPr>
        <w:t>target areas for implementation</w:t>
      </w:r>
      <w:r w:rsidR="00E66481">
        <w:rPr>
          <w:lang w:val="en-US"/>
        </w:rPr>
        <w:t>.</w:t>
      </w:r>
    </w:p>
    <w:p w14:paraId="1295034D" w14:textId="77777777" w:rsidR="003978B6" w:rsidRPr="00A02174" w:rsidRDefault="003978B6" w:rsidP="00D15E97">
      <w:pPr>
        <w:spacing w:after="0" w:line="240" w:lineRule="auto"/>
        <w:jc w:val="both"/>
        <w:textAlignment w:val="baseline"/>
        <w:rPr>
          <w:rFonts w:eastAsia="Times New Roman" w:cs="Calibri"/>
          <w:b/>
          <w:bCs/>
          <w:lang w:val="en-US" w:eastAsia="fr-FR"/>
        </w:rPr>
      </w:pPr>
    </w:p>
    <w:p w14:paraId="79AC63F5" w14:textId="77777777" w:rsidR="003978B6" w:rsidRPr="00A02174" w:rsidRDefault="003978B6" w:rsidP="00D15E97">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0C7D5422" w14:textId="77777777" w:rsidR="00A1354B" w:rsidRPr="00A02174" w:rsidRDefault="00A1354B" w:rsidP="00D15E97">
      <w:pPr>
        <w:spacing w:after="0" w:line="240" w:lineRule="auto"/>
        <w:jc w:val="both"/>
        <w:textAlignment w:val="baseline"/>
        <w:rPr>
          <w:rFonts w:eastAsia="Times New Roman" w:cs="Calibri"/>
          <w:b/>
          <w:bCs/>
          <w:lang w:val="en-US" w:eastAsia="fr-FR"/>
        </w:rPr>
      </w:pPr>
    </w:p>
    <w:p w14:paraId="495AB094" w14:textId="19FEA06E" w:rsidR="00CE0DB3" w:rsidRPr="00A02174" w:rsidRDefault="008E67CE" w:rsidP="00D15E97">
      <w:pPr>
        <w:pStyle w:val="ListParagraph"/>
        <w:numPr>
          <w:ilvl w:val="0"/>
          <w:numId w:val="5"/>
        </w:numPr>
        <w:spacing w:after="0" w:line="240" w:lineRule="auto"/>
        <w:jc w:val="both"/>
        <w:textAlignment w:val="baseline"/>
        <w:rPr>
          <w:lang w:val="en-US"/>
        </w:rPr>
      </w:pPr>
      <w:r w:rsidRPr="00A02174">
        <w:rPr>
          <w:lang w:val="en-US"/>
        </w:rPr>
        <w:t>Determine tar</w:t>
      </w:r>
      <w:r w:rsidR="00CE0DB3" w:rsidRPr="00A02174">
        <w:rPr>
          <w:lang w:val="en-US"/>
        </w:rPr>
        <w:t xml:space="preserve">geting criteria </w:t>
      </w:r>
      <w:r w:rsidR="00997435" w:rsidRPr="00A02174">
        <w:rPr>
          <w:lang w:val="en-US"/>
        </w:rPr>
        <w:t>(i.e., poverty and exclusion</w:t>
      </w:r>
      <w:r w:rsidR="00C679A3">
        <w:rPr>
          <w:lang w:val="en-US"/>
        </w:rPr>
        <w:t>,</w:t>
      </w:r>
      <w:r w:rsidR="00997435" w:rsidRPr="00A02174">
        <w:rPr>
          <w:lang w:val="en-US"/>
        </w:rPr>
        <w:t xml:space="preserve"> security risks due to conflict or criminality</w:t>
      </w:r>
      <w:r w:rsidR="00C679A3">
        <w:rPr>
          <w:lang w:val="en-US"/>
        </w:rPr>
        <w:t>,</w:t>
      </w:r>
      <w:r w:rsidR="00997435" w:rsidRPr="00A02174">
        <w:rPr>
          <w:lang w:val="en-US"/>
        </w:rPr>
        <w:t xml:space="preserve"> availability of services such as health and education</w:t>
      </w:r>
      <w:r w:rsidR="00C679A3">
        <w:rPr>
          <w:lang w:val="en-US"/>
        </w:rPr>
        <w:t>,</w:t>
      </w:r>
      <w:r w:rsidR="00997435" w:rsidRPr="00A02174">
        <w:rPr>
          <w:lang w:val="en-US"/>
        </w:rPr>
        <w:t xml:space="preserve"> access to roads and markets</w:t>
      </w:r>
      <w:r w:rsidR="00C679A3">
        <w:rPr>
          <w:lang w:val="en-US"/>
        </w:rPr>
        <w:t>,</w:t>
      </w:r>
      <w:r w:rsidR="00997435" w:rsidRPr="00A02174">
        <w:rPr>
          <w:lang w:val="en-US"/>
        </w:rPr>
        <w:t xml:space="preserve"> </w:t>
      </w:r>
      <w:r w:rsidR="5FEC0722" w:rsidRPr="18C4DF65">
        <w:rPr>
          <w:lang w:val="en-US"/>
        </w:rPr>
        <w:t xml:space="preserve">vulnerability to natural hazards and climate change, </w:t>
      </w:r>
      <w:r w:rsidR="001A41D7">
        <w:rPr>
          <w:lang w:val="en-US"/>
        </w:rPr>
        <w:t xml:space="preserve">the potentialities of the </w:t>
      </w:r>
      <w:r w:rsidR="00A917D1">
        <w:rPr>
          <w:lang w:val="en-US"/>
        </w:rPr>
        <w:t>area</w:t>
      </w:r>
      <w:r w:rsidR="00154B43">
        <w:rPr>
          <w:lang w:val="en-US"/>
        </w:rPr>
        <w:t>, the level of intervention of the state</w:t>
      </w:r>
      <w:r w:rsidR="00282E84">
        <w:rPr>
          <w:lang w:val="en-US"/>
        </w:rPr>
        <w:t xml:space="preserve"> and </w:t>
      </w:r>
      <w:r w:rsidR="00263111">
        <w:rPr>
          <w:lang w:val="en-US"/>
        </w:rPr>
        <w:t xml:space="preserve">partners, </w:t>
      </w:r>
      <w:r w:rsidR="00997435" w:rsidRPr="18C4DF65">
        <w:rPr>
          <w:lang w:val="en-US"/>
        </w:rPr>
        <w:t xml:space="preserve">etc.) </w:t>
      </w:r>
      <w:r w:rsidR="00CE0DB3" w:rsidRPr="00A02174">
        <w:rPr>
          <w:lang w:val="en-US"/>
        </w:rPr>
        <w:t xml:space="preserve">for selecting </w:t>
      </w:r>
      <w:r w:rsidR="003909AA">
        <w:rPr>
          <w:lang w:val="en-US"/>
        </w:rPr>
        <w:t>geographic or administrative</w:t>
      </w:r>
      <w:r w:rsidR="00997435">
        <w:rPr>
          <w:lang w:val="en-US"/>
        </w:rPr>
        <w:t xml:space="preserve"> </w:t>
      </w:r>
      <w:r w:rsidR="00CE0DB3" w:rsidRPr="00A02174">
        <w:rPr>
          <w:lang w:val="en-US"/>
        </w:rPr>
        <w:t>areas for project intervention</w:t>
      </w:r>
      <w:r w:rsidR="003909AA">
        <w:rPr>
          <w:lang w:val="en-US"/>
        </w:rPr>
        <w:t>.</w:t>
      </w:r>
      <w:r w:rsidR="009B24D5">
        <w:rPr>
          <w:lang w:val="en-US"/>
        </w:rPr>
        <w:t xml:space="preserve">  This can be done by </w:t>
      </w:r>
      <w:r w:rsidR="004E755C">
        <w:rPr>
          <w:lang w:val="en-US"/>
        </w:rPr>
        <w:t xml:space="preserve">project preparation counterparts, </w:t>
      </w:r>
      <w:r w:rsidR="002C2A11">
        <w:rPr>
          <w:lang w:val="en-US"/>
        </w:rPr>
        <w:t>members of the project steering committee</w:t>
      </w:r>
      <w:r w:rsidR="00DA28BD">
        <w:rPr>
          <w:lang w:val="en-US"/>
        </w:rPr>
        <w:t xml:space="preserve">, Project Implementation Units, </w:t>
      </w:r>
      <w:r w:rsidR="00775005">
        <w:rPr>
          <w:lang w:val="en-US"/>
        </w:rPr>
        <w:t xml:space="preserve">local government representatives, </w:t>
      </w:r>
      <w:r w:rsidR="00DA28BD">
        <w:rPr>
          <w:lang w:val="en-US"/>
        </w:rPr>
        <w:t xml:space="preserve">etc.  </w:t>
      </w:r>
      <w:r w:rsidR="009135A0" w:rsidRPr="00A02174">
        <w:rPr>
          <w:lang w:val="en-US"/>
        </w:rPr>
        <w:t xml:space="preserve"> </w:t>
      </w:r>
    </w:p>
    <w:p w14:paraId="41C0ADA0" w14:textId="3E2D2787" w:rsidR="00B25D25" w:rsidRPr="00A02174" w:rsidRDefault="00B25D25"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B25D25" w:rsidRPr="00DD2428" w14:paraId="35760855" w14:textId="77777777" w:rsidTr="04DDEDE8">
        <w:tc>
          <w:tcPr>
            <w:tcW w:w="8995" w:type="dxa"/>
          </w:tcPr>
          <w:p w14:paraId="2B5F237D" w14:textId="585D4CE3" w:rsidR="00B25D25" w:rsidRPr="00A02174" w:rsidRDefault="50AFBFD1" w:rsidP="04DDEDE8">
            <w:pPr>
              <w:autoSpaceDE w:val="0"/>
              <w:autoSpaceDN w:val="0"/>
              <w:adjustRightInd w:val="0"/>
              <w:rPr>
                <w:lang w:val="en-US"/>
              </w:rPr>
            </w:pPr>
            <w:r w:rsidRPr="04DDEDE8">
              <w:rPr>
                <w:lang w:val="en-US"/>
              </w:rPr>
              <w:t xml:space="preserve">Operations with an explicit objective related to strengthening climate resilience should </w:t>
            </w:r>
            <w:r w:rsidR="1389B2FE" w:rsidRPr="04DDEDE8">
              <w:rPr>
                <w:lang w:val="en-US"/>
              </w:rPr>
              <w:t>i</w:t>
            </w:r>
            <w:r w:rsidR="0CEA994D" w:rsidRPr="04DDEDE8">
              <w:rPr>
                <w:lang w:val="en-US"/>
              </w:rPr>
              <w:t>nclude</w:t>
            </w:r>
            <w:r w:rsidR="46BE7E9C" w:rsidRPr="04DDEDE8">
              <w:rPr>
                <w:lang w:val="en-US"/>
              </w:rPr>
              <w:t xml:space="preserve"> </w:t>
            </w:r>
            <w:r w:rsidR="269535C9" w:rsidRPr="04DDEDE8">
              <w:rPr>
                <w:lang w:val="en-US"/>
              </w:rPr>
              <w:t>targeting criteria related to</w:t>
            </w:r>
            <w:r w:rsidR="7B0975ED" w:rsidRPr="04DDEDE8">
              <w:rPr>
                <w:lang w:val="en-US"/>
              </w:rPr>
              <w:t xml:space="preserve"> climate</w:t>
            </w:r>
            <w:r w:rsidR="269535C9" w:rsidRPr="04DDEDE8">
              <w:rPr>
                <w:lang w:val="en-US"/>
              </w:rPr>
              <w:t xml:space="preserve"> </w:t>
            </w:r>
            <w:r w:rsidR="748EC1C5" w:rsidRPr="04DDEDE8">
              <w:rPr>
                <w:lang w:val="en-US"/>
              </w:rPr>
              <w:t xml:space="preserve">risks </w:t>
            </w:r>
            <w:r w:rsidR="07DAF475" w:rsidRPr="04DDEDE8">
              <w:rPr>
                <w:lang w:val="en-US"/>
              </w:rPr>
              <w:t>and drivers of vulnerability</w:t>
            </w:r>
            <w:r w:rsidR="4FDE5267" w:rsidRPr="04DDEDE8">
              <w:rPr>
                <w:lang w:val="en-US"/>
              </w:rPr>
              <w:t xml:space="preserve"> </w:t>
            </w:r>
            <w:r w:rsidR="748EC1C5" w:rsidRPr="04DDEDE8">
              <w:rPr>
                <w:lang w:val="en-US"/>
              </w:rPr>
              <w:t>to</w:t>
            </w:r>
            <w:r w:rsidR="2618AA70" w:rsidRPr="04DDEDE8">
              <w:rPr>
                <w:lang w:val="en-US"/>
              </w:rPr>
              <w:t xml:space="preserve"> ensure that communities</w:t>
            </w:r>
            <w:r w:rsidR="3434C2DD" w:rsidRPr="04DDEDE8">
              <w:rPr>
                <w:lang w:val="en-US"/>
              </w:rPr>
              <w:t xml:space="preserve"> with high exposure</w:t>
            </w:r>
            <w:r w:rsidR="1621B845" w:rsidRPr="04DDEDE8">
              <w:rPr>
                <w:lang w:val="en-US"/>
              </w:rPr>
              <w:t xml:space="preserve"> and sensitivity</w:t>
            </w:r>
            <w:r w:rsidR="3434C2DD" w:rsidRPr="04DDEDE8">
              <w:rPr>
                <w:lang w:val="en-US"/>
              </w:rPr>
              <w:t xml:space="preserve"> and limited adaptive capacity</w:t>
            </w:r>
            <w:r w:rsidR="269535C9" w:rsidRPr="04DDEDE8">
              <w:rPr>
                <w:lang w:val="en-US"/>
              </w:rPr>
              <w:t xml:space="preserve"> to climate-related </w:t>
            </w:r>
            <w:r w:rsidR="748EC1C5" w:rsidRPr="04DDEDE8">
              <w:rPr>
                <w:lang w:val="en-US"/>
              </w:rPr>
              <w:t>risks are</w:t>
            </w:r>
            <w:r w:rsidR="2618AA70" w:rsidRPr="04DDEDE8">
              <w:rPr>
                <w:lang w:val="en-US"/>
              </w:rPr>
              <w:t xml:space="preserve"> prioritized to benefit from the project</w:t>
            </w:r>
            <w:r w:rsidR="448D8F24" w:rsidRPr="04DDEDE8">
              <w:rPr>
                <w:lang w:val="en-US"/>
              </w:rPr>
              <w:t>, such as</w:t>
            </w:r>
            <w:r w:rsidR="2618AA70" w:rsidRPr="04DDEDE8">
              <w:rPr>
                <w:lang w:val="en-US"/>
              </w:rPr>
              <w:t>:</w:t>
            </w:r>
          </w:p>
          <w:p w14:paraId="2F9E31C9" w14:textId="6E2C07BA" w:rsidR="00DC523C" w:rsidRDefault="00CF6512" w:rsidP="00663DB4">
            <w:pPr>
              <w:pStyle w:val="ListParagraph"/>
              <w:numPr>
                <w:ilvl w:val="0"/>
                <w:numId w:val="6"/>
              </w:numPr>
              <w:textAlignment w:val="baseline"/>
              <w:rPr>
                <w:lang w:val="en-US"/>
              </w:rPr>
            </w:pPr>
            <w:r w:rsidRPr="00C64456">
              <w:rPr>
                <w:lang w:val="en-US"/>
              </w:rPr>
              <w:t xml:space="preserve">Areas </w:t>
            </w:r>
            <w:r w:rsidR="00663DB4" w:rsidRPr="00C64456">
              <w:rPr>
                <w:lang w:val="en-US"/>
              </w:rPr>
              <w:t>with</w:t>
            </w:r>
            <w:r w:rsidR="00C64456" w:rsidRPr="00C64456">
              <w:rPr>
                <w:lang w:val="en-US"/>
              </w:rPr>
              <w:t xml:space="preserve"> </w:t>
            </w:r>
            <w:r w:rsidR="00C64456">
              <w:rPr>
                <w:lang w:val="en-US"/>
              </w:rPr>
              <w:t>h</w:t>
            </w:r>
            <w:r w:rsidR="00663DB4" w:rsidRPr="00C64456">
              <w:rPr>
                <w:lang w:val="en-US"/>
              </w:rPr>
              <w:t xml:space="preserve">igh incidence </w:t>
            </w:r>
            <w:r w:rsidR="003B50DD" w:rsidRPr="00C64456">
              <w:rPr>
                <w:lang w:val="en-US"/>
              </w:rPr>
              <w:t>of climate</w:t>
            </w:r>
            <w:r w:rsidR="00663DB4" w:rsidRPr="00C64456">
              <w:rPr>
                <w:lang w:val="en-US"/>
              </w:rPr>
              <w:t>-related hazards (i.e., flooding</w:t>
            </w:r>
            <w:r w:rsidR="00D330E6">
              <w:rPr>
                <w:lang w:val="en-US"/>
              </w:rPr>
              <w:t>,</w:t>
            </w:r>
            <w:r w:rsidR="00663DB4" w:rsidRPr="00D330E6">
              <w:rPr>
                <w:lang w:val="en-US"/>
              </w:rPr>
              <w:t xml:space="preserve"> drought,</w:t>
            </w:r>
            <w:r w:rsidR="00D330E6">
              <w:rPr>
                <w:lang w:val="en-US"/>
              </w:rPr>
              <w:t xml:space="preserve"> storms,</w:t>
            </w:r>
            <w:r w:rsidR="00663DB4" w:rsidRPr="00D330E6">
              <w:rPr>
                <w:lang w:val="en-US"/>
              </w:rPr>
              <w:t xml:space="preserve"> fires</w:t>
            </w:r>
            <w:r w:rsidR="00712542">
              <w:rPr>
                <w:lang w:val="en-US"/>
              </w:rPr>
              <w:t xml:space="preserve">) </w:t>
            </w:r>
          </w:p>
          <w:p w14:paraId="1C3C1F4B" w14:textId="67F7704B" w:rsidR="007A02A4" w:rsidRPr="00A02174" w:rsidRDefault="007A02A4" w:rsidP="007A02A4">
            <w:pPr>
              <w:pStyle w:val="ListParagraph"/>
              <w:numPr>
                <w:ilvl w:val="0"/>
                <w:numId w:val="6"/>
              </w:numPr>
              <w:textAlignment w:val="baseline"/>
              <w:rPr>
                <w:lang w:val="en-US"/>
              </w:rPr>
            </w:pPr>
            <w:r w:rsidRPr="00A02174">
              <w:rPr>
                <w:lang w:val="en-US"/>
              </w:rPr>
              <w:t xml:space="preserve">Areas </w:t>
            </w:r>
            <w:r w:rsidR="00020980">
              <w:rPr>
                <w:lang w:val="en-US"/>
              </w:rPr>
              <w:t>with</w:t>
            </w:r>
            <w:r w:rsidRPr="00A02174">
              <w:rPr>
                <w:lang w:val="en-US"/>
              </w:rPr>
              <w:t xml:space="preserve"> high</w:t>
            </w:r>
            <w:r w:rsidR="00020980">
              <w:rPr>
                <w:lang w:val="en-US"/>
              </w:rPr>
              <w:t xml:space="preserve"> rates of</w:t>
            </w:r>
            <w:r w:rsidRPr="00A02174">
              <w:rPr>
                <w:lang w:val="en-US"/>
              </w:rPr>
              <w:t xml:space="preserve"> land degradation, deforestation, coastal erosion, etc.</w:t>
            </w:r>
            <w:r w:rsidR="00BE08C6">
              <w:rPr>
                <w:lang w:val="en-US"/>
              </w:rPr>
              <w:t xml:space="preserve"> </w:t>
            </w:r>
          </w:p>
          <w:p w14:paraId="5DABA093" w14:textId="498933B9" w:rsidR="007A02A4" w:rsidRDefault="007A02A4" w:rsidP="007A02A4">
            <w:pPr>
              <w:pStyle w:val="ListParagraph"/>
              <w:numPr>
                <w:ilvl w:val="0"/>
                <w:numId w:val="6"/>
              </w:numPr>
              <w:textAlignment w:val="baseline"/>
              <w:rPr>
                <w:lang w:val="en-US"/>
              </w:rPr>
            </w:pPr>
            <w:r w:rsidRPr="00A02174">
              <w:rPr>
                <w:lang w:val="en-US"/>
              </w:rPr>
              <w:t>Areas challenged by availability of water</w:t>
            </w:r>
          </w:p>
          <w:p w14:paraId="4633349B" w14:textId="71E8E74C" w:rsidR="00F30CEB" w:rsidRPr="003B50DD" w:rsidRDefault="00DF768B" w:rsidP="003B50DD">
            <w:pPr>
              <w:pStyle w:val="ListParagraph"/>
              <w:numPr>
                <w:ilvl w:val="0"/>
                <w:numId w:val="6"/>
              </w:numPr>
              <w:textAlignment w:val="baseline"/>
              <w:rPr>
                <w:lang w:val="en-US"/>
              </w:rPr>
            </w:pPr>
            <w:r>
              <w:rPr>
                <w:lang w:val="en-US"/>
              </w:rPr>
              <w:t>Areas characterized by limited capacity</w:t>
            </w:r>
            <w:r w:rsidR="00D330E6">
              <w:rPr>
                <w:lang w:val="en-US"/>
              </w:rPr>
              <w:t xml:space="preserve"> to cope with shocks and stressors and adapt </w:t>
            </w:r>
            <w:r w:rsidR="008A668B">
              <w:rPr>
                <w:lang w:val="en-US"/>
              </w:rPr>
              <w:t>to changing conditions</w:t>
            </w:r>
            <w:r w:rsidR="003B50DD">
              <w:rPr>
                <w:lang w:val="en-US"/>
              </w:rPr>
              <w:t xml:space="preserve"> (i.e., </w:t>
            </w:r>
            <w:r w:rsidR="00D330E6">
              <w:rPr>
                <w:lang w:val="en-US"/>
              </w:rPr>
              <w:t>area</w:t>
            </w:r>
            <w:r w:rsidR="008A668B">
              <w:rPr>
                <w:lang w:val="en-US"/>
              </w:rPr>
              <w:t xml:space="preserve">s </w:t>
            </w:r>
            <w:r w:rsidR="00D330E6">
              <w:rPr>
                <w:lang w:val="en-US"/>
              </w:rPr>
              <w:t>with high poverty levels; limited access to basic</w:t>
            </w:r>
            <w:r w:rsidR="009018E3">
              <w:rPr>
                <w:lang w:val="en-US"/>
              </w:rPr>
              <w:t xml:space="preserve"> infrastructure and</w:t>
            </w:r>
            <w:r w:rsidR="00D330E6">
              <w:rPr>
                <w:lang w:val="en-US"/>
              </w:rPr>
              <w:t xml:space="preserve"> services </w:t>
            </w:r>
            <w:r w:rsidR="003B50DD">
              <w:rPr>
                <w:lang w:val="en-US"/>
              </w:rPr>
              <w:t>such as</w:t>
            </w:r>
            <w:r w:rsidR="00D330E6">
              <w:rPr>
                <w:lang w:val="en-US"/>
              </w:rPr>
              <w:t xml:space="preserve"> health, education, social protection, agricultural extension services, etc.; limited donor/government/CSO </w:t>
            </w:r>
            <w:r w:rsidR="008A668B">
              <w:rPr>
                <w:lang w:val="en-US"/>
              </w:rPr>
              <w:t xml:space="preserve">development, </w:t>
            </w:r>
            <w:r w:rsidR="00D330E6">
              <w:rPr>
                <w:lang w:val="en-US"/>
              </w:rPr>
              <w:t>adaptation</w:t>
            </w:r>
            <w:r w:rsidR="008A668B">
              <w:rPr>
                <w:lang w:val="en-US"/>
              </w:rPr>
              <w:t>, D</w:t>
            </w:r>
            <w:r w:rsidR="00D330E6">
              <w:rPr>
                <w:lang w:val="en-US"/>
              </w:rPr>
              <w:t>RM initiatives and resources, etc.</w:t>
            </w:r>
            <w:r w:rsidR="00621B38">
              <w:rPr>
                <w:lang w:val="en-US"/>
              </w:rPr>
              <w:t>)</w:t>
            </w:r>
          </w:p>
        </w:tc>
      </w:tr>
    </w:tbl>
    <w:p w14:paraId="6552474C" w14:textId="77777777" w:rsidR="00B25D25" w:rsidRPr="00A02174" w:rsidRDefault="00B25D25" w:rsidP="00D15E97">
      <w:pPr>
        <w:spacing w:after="0" w:line="240" w:lineRule="auto"/>
        <w:jc w:val="both"/>
        <w:textAlignment w:val="baseline"/>
        <w:rPr>
          <w:lang w:val="en-US"/>
        </w:rPr>
      </w:pPr>
    </w:p>
    <w:p w14:paraId="461D9BF1" w14:textId="178AC1BC" w:rsidR="00E62564" w:rsidRPr="00A02174" w:rsidRDefault="00E62564" w:rsidP="00D15E97">
      <w:pPr>
        <w:pStyle w:val="ListParagraph"/>
        <w:numPr>
          <w:ilvl w:val="0"/>
          <w:numId w:val="5"/>
        </w:numPr>
        <w:spacing w:after="0" w:line="240" w:lineRule="auto"/>
        <w:jc w:val="both"/>
        <w:textAlignment w:val="baseline"/>
        <w:rPr>
          <w:lang w:val="en-US"/>
        </w:rPr>
      </w:pPr>
      <w:r w:rsidRPr="00A02174">
        <w:rPr>
          <w:lang w:val="en-US"/>
        </w:rPr>
        <w:t xml:space="preserve">Collect data from </w:t>
      </w:r>
      <w:r w:rsidR="00001B7D" w:rsidRPr="00A02174">
        <w:rPr>
          <w:lang w:val="en-US"/>
        </w:rPr>
        <w:t>various sources (i.e.</w:t>
      </w:r>
      <w:r w:rsidR="00C679A3">
        <w:rPr>
          <w:lang w:val="en-US"/>
        </w:rPr>
        <w:t>,</w:t>
      </w:r>
      <w:r w:rsidR="00001B7D" w:rsidRPr="00A02174">
        <w:rPr>
          <w:lang w:val="en-US"/>
        </w:rPr>
        <w:t xml:space="preserve"> government or donor surveys</w:t>
      </w:r>
      <w:r w:rsidR="00C679A3">
        <w:rPr>
          <w:lang w:val="en-US"/>
        </w:rPr>
        <w:t>,</w:t>
      </w:r>
      <w:r w:rsidR="00001B7D" w:rsidRPr="00A02174">
        <w:rPr>
          <w:lang w:val="en-US"/>
        </w:rPr>
        <w:t xml:space="preserve"> research reports</w:t>
      </w:r>
      <w:r w:rsidR="009135A0" w:rsidRPr="00A02174">
        <w:rPr>
          <w:lang w:val="en-US"/>
        </w:rPr>
        <w:t xml:space="preserve"> and studies</w:t>
      </w:r>
      <w:r w:rsidR="00001B7D" w:rsidRPr="00A02174">
        <w:rPr>
          <w:lang w:val="en-US"/>
        </w:rPr>
        <w:t>, government data</w:t>
      </w:r>
      <w:r w:rsidR="00C679A3">
        <w:rPr>
          <w:lang w:val="en-US"/>
        </w:rPr>
        <w:t xml:space="preserve"> and plans,</w:t>
      </w:r>
      <w:r w:rsidR="00001B7D" w:rsidRPr="00A02174">
        <w:rPr>
          <w:lang w:val="en-US"/>
        </w:rPr>
        <w:t xml:space="preserve"> </w:t>
      </w:r>
      <w:r w:rsidR="00F9051E" w:rsidRPr="00A02174">
        <w:rPr>
          <w:lang w:val="en-US"/>
        </w:rPr>
        <w:t>CSO</w:t>
      </w:r>
      <w:r w:rsidR="00C679A3">
        <w:rPr>
          <w:lang w:val="en-US"/>
        </w:rPr>
        <w:t>s</w:t>
      </w:r>
      <w:r w:rsidR="00F9051E" w:rsidRPr="00A02174">
        <w:rPr>
          <w:lang w:val="en-US"/>
        </w:rPr>
        <w:t>, NGO</w:t>
      </w:r>
      <w:r w:rsidR="00C679A3">
        <w:rPr>
          <w:lang w:val="en-US"/>
        </w:rPr>
        <w:t>s</w:t>
      </w:r>
      <w:r w:rsidR="00F9051E" w:rsidRPr="00A02174">
        <w:rPr>
          <w:lang w:val="en-US"/>
        </w:rPr>
        <w:t>, development partners</w:t>
      </w:r>
      <w:r w:rsidR="00CA1A5A">
        <w:rPr>
          <w:lang w:val="en-US"/>
        </w:rPr>
        <w:t>,</w:t>
      </w:r>
      <w:r w:rsidR="00F9051E" w:rsidRPr="00A02174">
        <w:rPr>
          <w:lang w:val="en-US"/>
        </w:rPr>
        <w:t xml:space="preserve"> </w:t>
      </w:r>
      <w:r w:rsidR="00001B7D" w:rsidRPr="00A02174">
        <w:rPr>
          <w:lang w:val="en-US"/>
        </w:rPr>
        <w:t>etc.)</w:t>
      </w:r>
      <w:r w:rsidR="009135A0" w:rsidRPr="00A02174">
        <w:rPr>
          <w:lang w:val="en-US"/>
        </w:rPr>
        <w:t xml:space="preserve"> about the criteria identified.</w:t>
      </w:r>
    </w:p>
    <w:p w14:paraId="7BC87793" w14:textId="77777777" w:rsidR="001463A5" w:rsidRPr="00A02174" w:rsidRDefault="001463A5"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1463A5" w:rsidRPr="00DD2428" w14:paraId="7D0ED69B" w14:textId="77777777" w:rsidTr="04DDEDE8">
        <w:tc>
          <w:tcPr>
            <w:tcW w:w="8995" w:type="dxa"/>
          </w:tcPr>
          <w:p w14:paraId="54A02F6C" w14:textId="47D1B7C3" w:rsidR="001463A5" w:rsidRPr="00A02174" w:rsidRDefault="00095FBC" w:rsidP="0010748E">
            <w:pPr>
              <w:textAlignment w:val="baseline"/>
              <w:rPr>
                <w:lang w:val="en-US"/>
              </w:rPr>
            </w:pPr>
            <w:r w:rsidRPr="00A02174">
              <w:rPr>
                <w:lang w:val="en-US"/>
              </w:rPr>
              <w:t xml:space="preserve">Identify </w:t>
            </w:r>
            <w:r w:rsidR="00F35780" w:rsidRPr="00A02174">
              <w:rPr>
                <w:lang w:val="en-US"/>
              </w:rPr>
              <w:t xml:space="preserve">providers of scientific </w:t>
            </w:r>
            <w:r w:rsidR="00CB5A83">
              <w:rPr>
                <w:lang w:val="en-US"/>
              </w:rPr>
              <w:t xml:space="preserve">and statistical </w:t>
            </w:r>
            <w:r w:rsidR="00F35780" w:rsidRPr="00A02174">
              <w:rPr>
                <w:lang w:val="en-US"/>
              </w:rPr>
              <w:t xml:space="preserve">data on </w:t>
            </w:r>
            <w:r w:rsidR="00CB5A83">
              <w:rPr>
                <w:lang w:val="en-US"/>
              </w:rPr>
              <w:t>CC a</w:t>
            </w:r>
            <w:r w:rsidR="00017C36" w:rsidRPr="00A02174">
              <w:rPr>
                <w:lang w:val="en-US"/>
              </w:rPr>
              <w:t>nd related vulnerability</w:t>
            </w:r>
            <w:r w:rsidR="00CB5A83">
              <w:rPr>
                <w:lang w:val="en-US"/>
              </w:rPr>
              <w:t>, such as</w:t>
            </w:r>
            <w:r w:rsidR="001463A5" w:rsidRPr="00A02174">
              <w:rPr>
                <w:lang w:val="en-US"/>
              </w:rPr>
              <w:t>:</w:t>
            </w:r>
          </w:p>
          <w:p w14:paraId="2048272A" w14:textId="50AB630F" w:rsidR="001463A5" w:rsidRPr="00A02174" w:rsidRDefault="001D74B6" w:rsidP="0010748E">
            <w:pPr>
              <w:pStyle w:val="ListParagraph"/>
              <w:numPr>
                <w:ilvl w:val="0"/>
                <w:numId w:val="6"/>
              </w:numPr>
              <w:textAlignment w:val="baseline"/>
              <w:rPr>
                <w:lang w:val="en-US"/>
              </w:rPr>
            </w:pPr>
            <w:r w:rsidRPr="00A02174">
              <w:rPr>
                <w:lang w:val="en-US"/>
              </w:rPr>
              <w:t>Ministr</w:t>
            </w:r>
            <w:r w:rsidR="00CB5A83">
              <w:rPr>
                <w:lang w:val="en-US"/>
              </w:rPr>
              <w:t>ies</w:t>
            </w:r>
            <w:r w:rsidRPr="00A02174">
              <w:rPr>
                <w:lang w:val="en-US"/>
              </w:rPr>
              <w:t xml:space="preserve"> of Environment</w:t>
            </w:r>
          </w:p>
          <w:p w14:paraId="37686BF0" w14:textId="1BF548F2" w:rsidR="00B13B76" w:rsidRPr="00A02174" w:rsidRDefault="00B13B76" w:rsidP="0010748E">
            <w:pPr>
              <w:pStyle w:val="ListParagraph"/>
              <w:numPr>
                <w:ilvl w:val="0"/>
                <w:numId w:val="6"/>
              </w:numPr>
              <w:textAlignment w:val="baseline"/>
              <w:rPr>
                <w:lang w:val="en-US"/>
              </w:rPr>
            </w:pPr>
            <w:r w:rsidRPr="00A02174">
              <w:rPr>
                <w:lang w:val="en-US"/>
              </w:rPr>
              <w:t>Meteorological Departments</w:t>
            </w:r>
          </w:p>
          <w:p w14:paraId="4039EEBE" w14:textId="7A1261ED" w:rsidR="001D74B6" w:rsidRPr="00A02174" w:rsidRDefault="003612AD" w:rsidP="0010748E">
            <w:pPr>
              <w:pStyle w:val="ListParagraph"/>
              <w:numPr>
                <w:ilvl w:val="0"/>
                <w:numId w:val="6"/>
              </w:numPr>
              <w:textAlignment w:val="baseline"/>
              <w:rPr>
                <w:lang w:val="en-US"/>
              </w:rPr>
            </w:pPr>
            <w:r w:rsidRPr="00A02174">
              <w:rPr>
                <w:lang w:val="en-US"/>
              </w:rPr>
              <w:t xml:space="preserve">Local </w:t>
            </w:r>
            <w:r w:rsidR="000D7314" w:rsidRPr="00A02174">
              <w:rPr>
                <w:lang w:val="en-US"/>
              </w:rPr>
              <w:t xml:space="preserve">Government Authorities </w:t>
            </w:r>
          </w:p>
          <w:p w14:paraId="193D38BB" w14:textId="0B890E93" w:rsidR="0F200598" w:rsidRDefault="0F200598" w:rsidP="18C4DF65">
            <w:pPr>
              <w:pStyle w:val="ListParagraph"/>
              <w:numPr>
                <w:ilvl w:val="0"/>
                <w:numId w:val="6"/>
              </w:numPr>
              <w:rPr>
                <w:lang w:val="en-US"/>
              </w:rPr>
            </w:pPr>
            <w:r w:rsidRPr="18C4DF65">
              <w:rPr>
                <w:lang w:val="en-US"/>
              </w:rPr>
              <w:t>Donors such as the World Bank or UN</w:t>
            </w:r>
          </w:p>
          <w:p w14:paraId="2E43CD97" w14:textId="010DF8B6" w:rsidR="00B8271A" w:rsidRPr="00A02174" w:rsidRDefault="00B8271A" w:rsidP="0010748E">
            <w:pPr>
              <w:pStyle w:val="ListParagraph"/>
              <w:numPr>
                <w:ilvl w:val="0"/>
                <w:numId w:val="6"/>
              </w:numPr>
              <w:textAlignment w:val="baseline"/>
              <w:rPr>
                <w:lang w:val="en-US"/>
              </w:rPr>
            </w:pPr>
            <w:r w:rsidRPr="00A02174">
              <w:rPr>
                <w:lang w:val="en-US"/>
              </w:rPr>
              <w:t>NGOs</w:t>
            </w:r>
            <w:r w:rsidR="00CB5A83">
              <w:rPr>
                <w:lang w:val="en-US"/>
              </w:rPr>
              <w:t xml:space="preserve"> and </w:t>
            </w:r>
            <w:r w:rsidRPr="00A02174">
              <w:rPr>
                <w:lang w:val="en-US"/>
              </w:rPr>
              <w:t>CSOs</w:t>
            </w:r>
          </w:p>
          <w:p w14:paraId="11AE61A6" w14:textId="468ED795" w:rsidR="006D3130" w:rsidRPr="00A02174" w:rsidRDefault="006D3130" w:rsidP="0010748E">
            <w:pPr>
              <w:textAlignment w:val="baseline"/>
              <w:rPr>
                <w:lang w:val="en-US"/>
              </w:rPr>
            </w:pPr>
          </w:p>
          <w:p w14:paraId="70F14119" w14:textId="3F3CA1E5" w:rsidR="006D3130" w:rsidRPr="00A02174" w:rsidRDefault="004D4A54" w:rsidP="0010748E">
            <w:pPr>
              <w:textAlignment w:val="baseline"/>
              <w:rPr>
                <w:lang w:val="en-US"/>
              </w:rPr>
            </w:pPr>
            <w:r w:rsidRPr="00A02174">
              <w:rPr>
                <w:lang w:val="en-US"/>
              </w:rPr>
              <w:t xml:space="preserve">Gather </w:t>
            </w:r>
            <w:r w:rsidR="00F35780" w:rsidRPr="00A02174">
              <w:rPr>
                <w:lang w:val="en-US"/>
              </w:rPr>
              <w:t xml:space="preserve">key </w:t>
            </w:r>
            <w:r w:rsidRPr="00A02174">
              <w:rPr>
                <w:lang w:val="en-US"/>
              </w:rPr>
              <w:t xml:space="preserve">short- and long-term </w:t>
            </w:r>
            <w:r w:rsidR="00F35780" w:rsidRPr="00A02174">
              <w:rPr>
                <w:lang w:val="en-US"/>
              </w:rPr>
              <w:t xml:space="preserve">spatially explicit </w:t>
            </w:r>
            <w:r w:rsidRPr="00A02174">
              <w:rPr>
                <w:lang w:val="en-US"/>
              </w:rPr>
              <w:t xml:space="preserve">scientific CC data </w:t>
            </w:r>
            <w:r w:rsidR="00473F16" w:rsidRPr="00A02174">
              <w:rPr>
                <w:lang w:val="en-US"/>
              </w:rPr>
              <w:t xml:space="preserve">(including </w:t>
            </w:r>
            <w:r w:rsidRPr="00A02174">
              <w:rPr>
                <w:lang w:val="en-US"/>
              </w:rPr>
              <w:t>for use in the</w:t>
            </w:r>
            <w:r w:rsidR="00595599">
              <w:rPr>
                <w:lang w:val="en-US"/>
              </w:rPr>
              <w:t xml:space="preserve"> </w:t>
            </w:r>
            <w:r w:rsidR="00385910">
              <w:rPr>
                <w:lang w:val="en-US"/>
              </w:rPr>
              <w:t xml:space="preserve">CLD </w:t>
            </w:r>
            <w:r w:rsidR="00595599">
              <w:rPr>
                <w:lang w:val="en-US"/>
              </w:rPr>
              <w:t>needs diagnostic and</w:t>
            </w:r>
            <w:r w:rsidRPr="00A02174">
              <w:rPr>
                <w:lang w:val="en-US"/>
              </w:rPr>
              <w:t xml:space="preserve"> </w:t>
            </w:r>
            <w:r w:rsidR="00385910">
              <w:rPr>
                <w:lang w:val="en-US"/>
              </w:rPr>
              <w:t>CLD</w:t>
            </w:r>
            <w:r w:rsidR="00473F16" w:rsidRPr="00A02174">
              <w:rPr>
                <w:lang w:val="en-US"/>
              </w:rPr>
              <w:t xml:space="preserve"> </w:t>
            </w:r>
            <w:r w:rsidR="00564A82">
              <w:rPr>
                <w:lang w:val="en-US"/>
              </w:rPr>
              <w:t>planning process</w:t>
            </w:r>
            <w:r w:rsidR="00473F16" w:rsidRPr="00A02174">
              <w:rPr>
                <w:lang w:val="en-US"/>
              </w:rPr>
              <w:t>)</w:t>
            </w:r>
            <w:r w:rsidR="00564A82">
              <w:rPr>
                <w:lang w:val="en-US"/>
              </w:rPr>
              <w:t>,</w:t>
            </w:r>
            <w:r w:rsidR="00473F16" w:rsidRPr="00A02174">
              <w:rPr>
                <w:lang w:val="en-US"/>
              </w:rPr>
              <w:t xml:space="preserve"> such as:</w:t>
            </w:r>
          </w:p>
          <w:p w14:paraId="4B0ECCE0" w14:textId="77777777" w:rsidR="001F16D7" w:rsidRDefault="7AB6A0C3" w:rsidP="001F16D7">
            <w:pPr>
              <w:pStyle w:val="ListParagraph"/>
              <w:numPr>
                <w:ilvl w:val="0"/>
                <w:numId w:val="9"/>
              </w:numPr>
              <w:textAlignment w:val="baseline"/>
              <w:rPr>
                <w:lang w:val="en-US"/>
              </w:rPr>
            </w:pPr>
            <w:r w:rsidRPr="04DDEDE8">
              <w:rPr>
                <w:lang w:val="en-US"/>
              </w:rPr>
              <w:t>Historic</w:t>
            </w:r>
            <w:r w:rsidR="0C833882" w:rsidRPr="04DDEDE8">
              <w:rPr>
                <w:lang w:val="en-US"/>
              </w:rPr>
              <w:t xml:space="preserve">al </w:t>
            </w:r>
            <w:r w:rsidR="7B7A0028" w:rsidRPr="04DDEDE8">
              <w:rPr>
                <w:lang w:val="en-US"/>
              </w:rPr>
              <w:t xml:space="preserve">disaster </w:t>
            </w:r>
            <w:r w:rsidR="57998EE3" w:rsidRPr="04DDEDE8">
              <w:rPr>
                <w:lang w:val="en-US"/>
              </w:rPr>
              <w:t>data</w:t>
            </w:r>
          </w:p>
          <w:p w14:paraId="77DE2C05" w14:textId="520E6CE5" w:rsidR="003A0261" w:rsidRPr="001F16D7" w:rsidRDefault="001F16D7" w:rsidP="001F16D7">
            <w:pPr>
              <w:pStyle w:val="ListParagraph"/>
              <w:numPr>
                <w:ilvl w:val="0"/>
                <w:numId w:val="9"/>
              </w:numPr>
              <w:textAlignment w:val="baseline"/>
              <w:rPr>
                <w:lang w:val="en-US"/>
              </w:rPr>
            </w:pPr>
            <w:r>
              <w:rPr>
                <w:lang w:val="en-US"/>
              </w:rPr>
              <w:t xml:space="preserve">Current climate-related hazards </w:t>
            </w:r>
            <w:r w:rsidR="003A0261" w:rsidRPr="001F16D7">
              <w:rPr>
                <w:lang w:val="en-US"/>
              </w:rPr>
              <w:t xml:space="preserve"> </w:t>
            </w:r>
          </w:p>
          <w:p w14:paraId="0C5CE912" w14:textId="1F6ED35B" w:rsidR="00B13B76" w:rsidRPr="00A02174" w:rsidRDefault="001F16D7" w:rsidP="0010748E">
            <w:pPr>
              <w:pStyle w:val="ListParagraph"/>
              <w:numPr>
                <w:ilvl w:val="0"/>
                <w:numId w:val="9"/>
              </w:numPr>
              <w:textAlignment w:val="baseline"/>
              <w:rPr>
                <w:lang w:val="en-US"/>
              </w:rPr>
            </w:pPr>
            <w:r>
              <w:rPr>
                <w:lang w:val="en-US"/>
              </w:rPr>
              <w:t xml:space="preserve">Downscaled projections of future </w:t>
            </w:r>
            <w:r w:rsidR="007F3600">
              <w:rPr>
                <w:lang w:val="en-US"/>
              </w:rPr>
              <w:t>changes in</w:t>
            </w:r>
            <w:r w:rsidR="0039120C">
              <w:rPr>
                <w:lang w:val="en-US"/>
              </w:rPr>
              <w:t xml:space="preserve"> </w:t>
            </w:r>
            <w:r w:rsidR="007F2331">
              <w:rPr>
                <w:lang w:val="en-US"/>
              </w:rPr>
              <w:t>temperatur</w:t>
            </w:r>
            <w:r w:rsidR="0039120C">
              <w:rPr>
                <w:lang w:val="en-US"/>
              </w:rPr>
              <w:t xml:space="preserve">e and </w:t>
            </w:r>
            <w:r w:rsidR="007F2331">
              <w:rPr>
                <w:lang w:val="en-US"/>
              </w:rPr>
              <w:t>precipitation</w:t>
            </w:r>
            <w:r w:rsidR="005E608C">
              <w:rPr>
                <w:lang w:val="en-US"/>
              </w:rPr>
              <w:t xml:space="preserve">, </w:t>
            </w:r>
            <w:r w:rsidR="0039120C">
              <w:rPr>
                <w:lang w:val="en-US"/>
              </w:rPr>
              <w:t xml:space="preserve">secondary impacts, and implications for </w:t>
            </w:r>
            <w:r w:rsidR="007F2331">
              <w:rPr>
                <w:lang w:val="en-US"/>
              </w:rPr>
              <w:t xml:space="preserve">key </w:t>
            </w:r>
            <w:r w:rsidR="00704B78">
              <w:rPr>
                <w:lang w:val="en-US"/>
              </w:rPr>
              <w:t xml:space="preserve">socio-economic </w:t>
            </w:r>
            <w:r w:rsidR="007F2331">
              <w:rPr>
                <w:lang w:val="en-US"/>
              </w:rPr>
              <w:t>sectors and livelihoods</w:t>
            </w:r>
            <w:r w:rsidR="00B13B76" w:rsidRPr="00A02174">
              <w:rPr>
                <w:lang w:val="en-US"/>
              </w:rPr>
              <w:t xml:space="preserve"> </w:t>
            </w:r>
          </w:p>
          <w:p w14:paraId="24D0E14C" w14:textId="2F20E79C" w:rsidR="001463A5" w:rsidRPr="00A02174" w:rsidRDefault="000D7314" w:rsidP="0010748E">
            <w:pPr>
              <w:pStyle w:val="ListParagraph"/>
              <w:numPr>
                <w:ilvl w:val="0"/>
                <w:numId w:val="9"/>
              </w:numPr>
              <w:textAlignment w:val="baseline"/>
              <w:rPr>
                <w:lang w:val="en-US"/>
              </w:rPr>
            </w:pPr>
            <w:r w:rsidRPr="00A02174">
              <w:rPr>
                <w:lang w:val="en-US"/>
              </w:rPr>
              <w:t>Maps of p</w:t>
            </w:r>
            <w:r w:rsidR="00B13B76" w:rsidRPr="00A02174">
              <w:rPr>
                <w:lang w:val="en-US"/>
              </w:rPr>
              <w:t xml:space="preserve">hysical </w:t>
            </w:r>
            <w:r w:rsidRPr="00A02174">
              <w:rPr>
                <w:lang w:val="en-US"/>
              </w:rPr>
              <w:t>a</w:t>
            </w:r>
            <w:r w:rsidR="00B13B76" w:rsidRPr="00A02174">
              <w:rPr>
                <w:lang w:val="en-US"/>
              </w:rPr>
              <w:t xml:space="preserve">nd </w:t>
            </w:r>
            <w:proofErr w:type="spellStart"/>
            <w:r w:rsidR="00B13B76" w:rsidRPr="00A02174">
              <w:rPr>
                <w:lang w:val="en-US"/>
              </w:rPr>
              <w:t>agro</w:t>
            </w:r>
            <w:proofErr w:type="spellEnd"/>
            <w:r w:rsidR="00B13B76" w:rsidRPr="00A02174">
              <w:rPr>
                <w:lang w:val="en-US"/>
              </w:rPr>
              <w:t>-ecological zones</w:t>
            </w:r>
          </w:p>
          <w:p w14:paraId="6ED7F476" w14:textId="4E4B2D1E" w:rsidR="000D7314" w:rsidRDefault="00147D7A" w:rsidP="00564A82">
            <w:pPr>
              <w:pStyle w:val="ListParagraph"/>
              <w:numPr>
                <w:ilvl w:val="0"/>
                <w:numId w:val="9"/>
              </w:numPr>
              <w:textAlignment w:val="baseline"/>
              <w:rPr>
                <w:lang w:val="en-US"/>
              </w:rPr>
            </w:pPr>
            <w:r>
              <w:rPr>
                <w:lang w:val="en-US"/>
              </w:rPr>
              <w:t>Existing c</w:t>
            </w:r>
            <w:r w:rsidR="00B8271A" w:rsidRPr="00A02174">
              <w:rPr>
                <w:lang w:val="en-US"/>
              </w:rPr>
              <w:t>limate risk</w:t>
            </w:r>
            <w:r w:rsidR="00C4647C">
              <w:rPr>
                <w:lang w:val="en-US"/>
              </w:rPr>
              <w:t>,</w:t>
            </w:r>
            <w:r w:rsidR="0017155E">
              <w:rPr>
                <w:lang w:val="en-US"/>
              </w:rPr>
              <w:t xml:space="preserve"> vulnerability</w:t>
            </w:r>
            <w:r w:rsidR="00C4647C">
              <w:rPr>
                <w:lang w:val="en-US"/>
              </w:rPr>
              <w:t xml:space="preserve">, </w:t>
            </w:r>
            <w:r>
              <w:rPr>
                <w:lang w:val="en-US"/>
              </w:rPr>
              <w:t xml:space="preserve">and </w:t>
            </w:r>
            <w:r w:rsidR="00C4647C">
              <w:rPr>
                <w:lang w:val="en-US"/>
              </w:rPr>
              <w:t>resilience</w:t>
            </w:r>
            <w:r w:rsidR="00B8271A" w:rsidRPr="00A02174">
              <w:rPr>
                <w:lang w:val="en-US"/>
              </w:rPr>
              <w:t xml:space="preserve"> assessments</w:t>
            </w:r>
          </w:p>
          <w:p w14:paraId="2D52AFEC" w14:textId="1F59B6FE" w:rsidR="00CC129B" w:rsidRPr="00564A82" w:rsidRDefault="0F762E46" w:rsidP="00564A82">
            <w:pPr>
              <w:pStyle w:val="ListParagraph"/>
              <w:numPr>
                <w:ilvl w:val="0"/>
                <w:numId w:val="9"/>
              </w:numPr>
              <w:textAlignment w:val="baseline"/>
              <w:rPr>
                <w:lang w:val="en-US"/>
              </w:rPr>
            </w:pPr>
            <w:r w:rsidRPr="04DDEDE8">
              <w:rPr>
                <w:lang w:val="en-US"/>
              </w:rPr>
              <w:t>Existing climate change adaptation / DRM strategies and initiatives</w:t>
            </w:r>
          </w:p>
          <w:p w14:paraId="5BA94E2F" w14:textId="1B783FD4" w:rsidR="00CC129B" w:rsidRPr="00564A82" w:rsidRDefault="6FEBBE42" w:rsidP="00564A82">
            <w:pPr>
              <w:pStyle w:val="ListParagraph"/>
              <w:numPr>
                <w:ilvl w:val="0"/>
                <w:numId w:val="9"/>
              </w:numPr>
              <w:textAlignment w:val="baseline"/>
              <w:rPr>
                <w:lang w:val="en-US"/>
              </w:rPr>
            </w:pPr>
            <w:r w:rsidRPr="70583450">
              <w:rPr>
                <w:lang w:val="en-US"/>
              </w:rPr>
              <w:t>Local knowledge</w:t>
            </w:r>
            <w:r w:rsidR="4EF8725E" w:rsidRPr="0D243E57">
              <w:rPr>
                <w:lang w:val="en-US"/>
              </w:rPr>
              <w:t>-</w:t>
            </w:r>
            <w:r w:rsidR="4EF8725E" w:rsidRPr="35E2F5F8">
              <w:rPr>
                <w:lang w:val="en-US"/>
              </w:rPr>
              <w:t>based</w:t>
            </w:r>
            <w:r w:rsidRPr="70583450">
              <w:rPr>
                <w:lang w:val="en-US"/>
              </w:rPr>
              <w:t xml:space="preserve"> accounts of major </w:t>
            </w:r>
            <w:r w:rsidRPr="7266909A">
              <w:rPr>
                <w:lang w:val="en-US"/>
              </w:rPr>
              <w:t>events and shocks</w:t>
            </w:r>
            <w:r w:rsidR="02D5DB55" w:rsidRPr="741074A4">
              <w:rPr>
                <w:lang w:val="en-US"/>
              </w:rPr>
              <w:t xml:space="preserve"> and</w:t>
            </w:r>
            <w:r w:rsidRPr="70583450">
              <w:rPr>
                <w:lang w:val="en-US"/>
              </w:rPr>
              <w:t xml:space="preserve"> </w:t>
            </w:r>
            <w:r w:rsidR="02D5DB55" w:rsidRPr="17A7819B">
              <w:rPr>
                <w:lang w:val="en-US"/>
              </w:rPr>
              <w:t>of</w:t>
            </w:r>
            <w:r w:rsidRPr="17A7819B">
              <w:rPr>
                <w:lang w:val="en-US"/>
              </w:rPr>
              <w:t xml:space="preserve"> </w:t>
            </w:r>
            <w:r w:rsidRPr="267CFEF8">
              <w:rPr>
                <w:lang w:val="en-US"/>
              </w:rPr>
              <w:t xml:space="preserve">changing </w:t>
            </w:r>
            <w:r w:rsidRPr="45032BC0">
              <w:rPr>
                <w:lang w:val="en-US"/>
              </w:rPr>
              <w:t>trends</w:t>
            </w:r>
            <w:r w:rsidR="060209FA" w:rsidRPr="35E2F5F8">
              <w:rPr>
                <w:lang w:val="en-US"/>
              </w:rPr>
              <w:t xml:space="preserve"> over time</w:t>
            </w:r>
          </w:p>
          <w:p w14:paraId="0B134370" w14:textId="5B43EAAF" w:rsidR="00CC129B" w:rsidRPr="00564A82" w:rsidRDefault="528236C9" w:rsidP="00564A82">
            <w:pPr>
              <w:pStyle w:val="ListParagraph"/>
              <w:numPr>
                <w:ilvl w:val="0"/>
                <w:numId w:val="9"/>
              </w:numPr>
              <w:textAlignment w:val="baseline"/>
              <w:rPr>
                <w:lang w:val="en-US"/>
              </w:rPr>
            </w:pPr>
            <w:r w:rsidRPr="04DDEDE8">
              <w:rPr>
                <w:lang w:val="en-US"/>
              </w:rPr>
              <w:lastRenderedPageBreak/>
              <w:t xml:space="preserve">Satellite photos </w:t>
            </w:r>
            <w:r w:rsidR="47998C52" w:rsidRPr="04DDEDE8">
              <w:rPr>
                <w:lang w:val="en-US"/>
              </w:rPr>
              <w:t>of the project area over time</w:t>
            </w:r>
            <w:r w:rsidR="342CCD0B" w:rsidRPr="04DDEDE8">
              <w:rPr>
                <w:lang w:val="en-US"/>
              </w:rPr>
              <w:t xml:space="preserve"> </w:t>
            </w:r>
            <w:r w:rsidR="47998C52" w:rsidRPr="04DDEDE8">
              <w:rPr>
                <w:lang w:val="en-US"/>
              </w:rPr>
              <w:t xml:space="preserve">to illustrate </w:t>
            </w:r>
            <w:r w:rsidR="7FC4D6B3" w:rsidRPr="04DDEDE8">
              <w:rPr>
                <w:lang w:val="en-US"/>
              </w:rPr>
              <w:t xml:space="preserve">changes in </w:t>
            </w:r>
            <w:r w:rsidR="6546903F" w:rsidRPr="04DDEDE8">
              <w:rPr>
                <w:lang w:val="en-US"/>
              </w:rPr>
              <w:t>natural resources and</w:t>
            </w:r>
            <w:r w:rsidR="7FC4D6B3" w:rsidRPr="04DDEDE8">
              <w:rPr>
                <w:lang w:val="en-US"/>
              </w:rPr>
              <w:t xml:space="preserve"> </w:t>
            </w:r>
            <w:r w:rsidR="47998C52" w:rsidRPr="04DDEDE8">
              <w:rPr>
                <w:lang w:val="en-US"/>
              </w:rPr>
              <w:t xml:space="preserve">physical assets over </w:t>
            </w:r>
            <w:r w:rsidR="047D3744" w:rsidRPr="04DDEDE8">
              <w:rPr>
                <w:lang w:val="en-US"/>
              </w:rPr>
              <w:t>time</w:t>
            </w:r>
          </w:p>
        </w:tc>
      </w:tr>
    </w:tbl>
    <w:p w14:paraId="3D4BFDFB" w14:textId="77777777" w:rsidR="001463A5" w:rsidRPr="00A02174" w:rsidRDefault="001463A5" w:rsidP="0010748E">
      <w:pPr>
        <w:spacing w:after="0" w:line="240" w:lineRule="auto"/>
        <w:textAlignment w:val="baseline"/>
        <w:rPr>
          <w:lang w:val="en-US"/>
        </w:rPr>
      </w:pPr>
    </w:p>
    <w:p w14:paraId="7B88F5F7" w14:textId="141326AC" w:rsidR="009135A0" w:rsidRPr="00A02174" w:rsidRDefault="009135A0" w:rsidP="00D15E97">
      <w:pPr>
        <w:pStyle w:val="ListParagraph"/>
        <w:numPr>
          <w:ilvl w:val="0"/>
          <w:numId w:val="5"/>
        </w:numPr>
        <w:spacing w:after="0" w:line="240" w:lineRule="auto"/>
        <w:jc w:val="both"/>
        <w:textAlignment w:val="baseline"/>
        <w:rPr>
          <w:lang w:val="en-US"/>
        </w:rPr>
      </w:pPr>
      <w:r w:rsidRPr="00A02174">
        <w:rPr>
          <w:lang w:val="en-US"/>
        </w:rPr>
        <w:t xml:space="preserve">Use </w:t>
      </w:r>
      <w:r w:rsidR="00564A82">
        <w:rPr>
          <w:lang w:val="en-US"/>
        </w:rPr>
        <w:t xml:space="preserve">the </w:t>
      </w:r>
      <w:r w:rsidRPr="00A02174">
        <w:rPr>
          <w:lang w:val="en-US"/>
        </w:rPr>
        <w:t xml:space="preserve">data to </w:t>
      </w:r>
      <w:r w:rsidR="00634FC3" w:rsidRPr="00A02174">
        <w:rPr>
          <w:lang w:val="en-US"/>
        </w:rPr>
        <w:t xml:space="preserve">rank and then </w:t>
      </w:r>
      <w:r w:rsidR="0074002A" w:rsidRPr="00A02174">
        <w:rPr>
          <w:lang w:val="en-US"/>
        </w:rPr>
        <w:t>select</w:t>
      </w:r>
      <w:r w:rsidR="00335607" w:rsidRPr="00A02174">
        <w:rPr>
          <w:lang w:val="en-US"/>
        </w:rPr>
        <w:t xml:space="preserve"> the target areas</w:t>
      </w:r>
      <w:r w:rsidR="00D02058">
        <w:rPr>
          <w:lang w:val="en-US"/>
        </w:rPr>
        <w:t>,</w:t>
      </w:r>
      <w:r w:rsidR="00465198">
        <w:rPr>
          <w:lang w:val="en-US"/>
        </w:rPr>
        <w:t xml:space="preserve"> </w:t>
      </w:r>
      <w:r w:rsidR="00335607" w:rsidRPr="00A02174">
        <w:rPr>
          <w:lang w:val="en-US"/>
        </w:rPr>
        <w:t>at each level of administration (</w:t>
      </w:r>
      <w:r w:rsidR="00F13BBF" w:rsidRPr="00A02174">
        <w:rPr>
          <w:lang w:val="en-US"/>
        </w:rPr>
        <w:t>i.e.,</w:t>
      </w:r>
      <w:r w:rsidR="00335607" w:rsidRPr="00A02174">
        <w:rPr>
          <w:lang w:val="en-US"/>
        </w:rPr>
        <w:t xml:space="preserve"> </w:t>
      </w:r>
      <w:r w:rsidR="0074002A" w:rsidRPr="00A02174">
        <w:rPr>
          <w:lang w:val="en-US"/>
        </w:rPr>
        <w:t>district</w:t>
      </w:r>
      <w:r w:rsidR="00CF2AD0" w:rsidRPr="00A02174">
        <w:rPr>
          <w:lang w:val="en-US"/>
        </w:rPr>
        <w:t>s, areas, zones, regions, counties, communities, etc.</w:t>
      </w:r>
      <w:r w:rsidR="00335607" w:rsidRPr="00A02174">
        <w:rPr>
          <w:lang w:val="en-US"/>
        </w:rPr>
        <w:t xml:space="preserve">).  </w:t>
      </w:r>
      <w:r w:rsidR="00CF2AD0" w:rsidRPr="00A02174">
        <w:rPr>
          <w:lang w:val="en-US"/>
        </w:rPr>
        <w:t xml:space="preserve">  </w:t>
      </w:r>
    </w:p>
    <w:p w14:paraId="73569F4D" w14:textId="77777777" w:rsidR="00965166" w:rsidRPr="00A02174" w:rsidRDefault="00965166"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965166" w:rsidRPr="00DD2428" w14:paraId="45CA3700" w14:textId="77777777" w:rsidTr="008C4A19">
        <w:tc>
          <w:tcPr>
            <w:tcW w:w="8995" w:type="dxa"/>
          </w:tcPr>
          <w:p w14:paraId="6C244078" w14:textId="4FF8DF3D" w:rsidR="00965166" w:rsidRPr="00D02058" w:rsidRDefault="003D607E" w:rsidP="0010748E">
            <w:pPr>
              <w:pStyle w:val="ListParagraph"/>
              <w:numPr>
                <w:ilvl w:val="0"/>
                <w:numId w:val="6"/>
              </w:numPr>
              <w:textAlignment w:val="baseline"/>
              <w:rPr>
                <w:lang w:val="en-US"/>
              </w:rPr>
            </w:pPr>
            <w:r w:rsidRPr="00A02174">
              <w:rPr>
                <w:lang w:val="en-US"/>
              </w:rPr>
              <w:t xml:space="preserve">Consider significant weighting </w:t>
            </w:r>
            <w:r w:rsidR="007F3600" w:rsidRPr="00A02174">
              <w:rPr>
                <w:lang w:val="en-US"/>
              </w:rPr>
              <w:t>for climate</w:t>
            </w:r>
            <w:r w:rsidR="00965166" w:rsidRPr="00A02174">
              <w:rPr>
                <w:lang w:val="en-US"/>
              </w:rPr>
              <w:t xml:space="preserve"> change</w:t>
            </w:r>
            <w:r w:rsidR="00F201A4">
              <w:rPr>
                <w:lang w:val="en-US"/>
              </w:rPr>
              <w:t xml:space="preserve"> risk and</w:t>
            </w:r>
            <w:r w:rsidR="00965166" w:rsidRPr="00A02174">
              <w:rPr>
                <w:lang w:val="en-US"/>
              </w:rPr>
              <w:t xml:space="preserve"> vulnerability </w:t>
            </w:r>
            <w:r w:rsidRPr="00A02174">
              <w:rPr>
                <w:lang w:val="en-US"/>
              </w:rPr>
              <w:t>cr</w:t>
            </w:r>
            <w:r w:rsidR="00965166" w:rsidRPr="00A02174">
              <w:rPr>
                <w:lang w:val="en-US"/>
              </w:rPr>
              <w:t>iteria</w:t>
            </w:r>
          </w:p>
        </w:tc>
      </w:tr>
    </w:tbl>
    <w:p w14:paraId="79ACDB21" w14:textId="77777777" w:rsidR="00965166" w:rsidRPr="00A02174" w:rsidRDefault="00965166" w:rsidP="0010748E">
      <w:pPr>
        <w:spacing w:after="0" w:line="240" w:lineRule="auto"/>
        <w:textAlignment w:val="baseline"/>
        <w:rPr>
          <w:lang w:val="en-US"/>
        </w:rPr>
      </w:pPr>
    </w:p>
    <w:p w14:paraId="70785497" w14:textId="77777777" w:rsidR="00EE4D15" w:rsidRPr="00A02174" w:rsidRDefault="00EE4D15" w:rsidP="0010748E">
      <w:pPr>
        <w:spacing w:after="0" w:line="240" w:lineRule="auto"/>
        <w:rPr>
          <w:lang w:val="en-US"/>
        </w:rPr>
      </w:pPr>
    </w:p>
    <w:p w14:paraId="647EEFC0" w14:textId="77777777" w:rsidR="0009341A" w:rsidRPr="00A02174" w:rsidRDefault="0009341A" w:rsidP="0010748E">
      <w:pPr>
        <w:spacing w:after="0" w:line="240" w:lineRule="auto"/>
        <w:rPr>
          <w:sz w:val="28"/>
          <w:szCs w:val="28"/>
          <w:lang w:val="en-US"/>
        </w:rPr>
        <w:sectPr w:rsidR="0009341A"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09341A" w:rsidRPr="009D136B" w14:paraId="11D157CE" w14:textId="77777777" w:rsidTr="008C4A19">
        <w:tc>
          <w:tcPr>
            <w:tcW w:w="1525" w:type="dxa"/>
            <w:shd w:val="clear" w:color="auto" w:fill="A8D08D" w:themeFill="accent6" w:themeFillTint="99"/>
          </w:tcPr>
          <w:p w14:paraId="18CAC9F9" w14:textId="272228AB" w:rsidR="0009341A" w:rsidRPr="009D136B" w:rsidRDefault="0009341A" w:rsidP="0010748E">
            <w:pPr>
              <w:rPr>
                <w:b/>
                <w:bCs/>
                <w:sz w:val="28"/>
                <w:szCs w:val="28"/>
                <w:lang w:val="en-US"/>
              </w:rPr>
            </w:pPr>
            <w:r w:rsidRPr="009D136B">
              <w:rPr>
                <w:b/>
                <w:bCs/>
                <w:sz w:val="28"/>
                <w:szCs w:val="28"/>
                <w:lang w:val="en-US"/>
              </w:rPr>
              <w:lastRenderedPageBreak/>
              <w:t>Step 00</w:t>
            </w:r>
          </w:p>
        </w:tc>
        <w:tc>
          <w:tcPr>
            <w:tcW w:w="7825" w:type="dxa"/>
            <w:shd w:val="clear" w:color="auto" w:fill="A8D08D" w:themeFill="accent6" w:themeFillTint="99"/>
          </w:tcPr>
          <w:p w14:paraId="36B3264E" w14:textId="453BBACD" w:rsidR="0009341A" w:rsidRPr="009D136B" w:rsidRDefault="0009341A" w:rsidP="0010748E">
            <w:pPr>
              <w:rPr>
                <w:b/>
                <w:bCs/>
                <w:sz w:val="28"/>
                <w:szCs w:val="28"/>
                <w:lang w:val="en-US"/>
              </w:rPr>
            </w:pPr>
            <w:r w:rsidRPr="009D136B">
              <w:rPr>
                <w:b/>
                <w:bCs/>
                <w:sz w:val="28"/>
                <w:szCs w:val="28"/>
                <w:lang w:val="en-US"/>
              </w:rPr>
              <w:t>Project Staff Training</w:t>
            </w:r>
          </w:p>
        </w:tc>
      </w:tr>
    </w:tbl>
    <w:p w14:paraId="370ADE45" w14:textId="77777777" w:rsidR="006743BC" w:rsidRPr="00A02174" w:rsidRDefault="006743BC" w:rsidP="0010748E">
      <w:pPr>
        <w:spacing w:after="0" w:line="240" w:lineRule="auto"/>
        <w:textAlignment w:val="baseline"/>
        <w:rPr>
          <w:rFonts w:eastAsia="Times New Roman" w:cs="Calibri"/>
          <w:b/>
          <w:bCs/>
          <w:lang w:val="en-US" w:eastAsia="fr-FR"/>
        </w:rPr>
      </w:pPr>
    </w:p>
    <w:p w14:paraId="3F7C529F" w14:textId="21A72C67" w:rsidR="006743BC" w:rsidRPr="00A02174" w:rsidRDefault="531A6B10" w:rsidP="00D15E97">
      <w:pPr>
        <w:spacing w:after="0" w:line="240" w:lineRule="auto"/>
        <w:jc w:val="both"/>
        <w:textAlignment w:val="baseline"/>
        <w:rPr>
          <w:lang w:val="en-US"/>
        </w:rPr>
      </w:pPr>
      <w:r w:rsidRPr="04DDEDE8">
        <w:rPr>
          <w:rFonts w:eastAsia="Times New Roman" w:cs="Calibri"/>
          <w:b/>
          <w:bCs/>
          <w:lang w:val="en-US" w:eastAsia="fr-FR"/>
        </w:rPr>
        <w:t xml:space="preserve">Objectives: </w:t>
      </w:r>
      <w:r w:rsidR="34F79609" w:rsidRPr="04DDEDE8">
        <w:rPr>
          <w:lang w:val="en-US"/>
        </w:rPr>
        <w:t>Train implementation staff on the details of the project and the steps they need to implement as per their specific roles and responsibilities</w:t>
      </w:r>
      <w:r w:rsidR="13950D6F" w:rsidRPr="04DDEDE8">
        <w:rPr>
          <w:lang w:val="en-US"/>
        </w:rPr>
        <w:t>.</w:t>
      </w:r>
    </w:p>
    <w:p w14:paraId="3E899C2A" w14:textId="77777777" w:rsidR="0039182C" w:rsidRPr="00A02174" w:rsidRDefault="0039182C" w:rsidP="00D15E97">
      <w:pPr>
        <w:spacing w:after="0" w:line="240" w:lineRule="auto"/>
        <w:jc w:val="both"/>
        <w:textAlignment w:val="baseline"/>
        <w:rPr>
          <w:lang w:val="en-US"/>
        </w:rPr>
      </w:pPr>
    </w:p>
    <w:p w14:paraId="1F7A63D2" w14:textId="54579205" w:rsidR="006743BC" w:rsidRPr="00A02174" w:rsidRDefault="006743BC" w:rsidP="00D15E97">
      <w:pPr>
        <w:spacing w:after="0" w:line="240" w:lineRule="auto"/>
        <w:jc w:val="both"/>
        <w:textAlignment w:val="baseline"/>
        <w:rPr>
          <w:b/>
          <w:bCs/>
          <w:lang w:val="en-US"/>
        </w:rPr>
      </w:pPr>
      <w:r w:rsidRPr="00A02174">
        <w:rPr>
          <w:b/>
          <w:bCs/>
          <w:lang w:val="en-US"/>
        </w:rPr>
        <w:t xml:space="preserve">Process:  </w:t>
      </w:r>
    </w:p>
    <w:p w14:paraId="355442C3" w14:textId="77777777" w:rsidR="006743BC" w:rsidRPr="00A02174" w:rsidRDefault="006743BC" w:rsidP="00D15E97">
      <w:pPr>
        <w:spacing w:after="0" w:line="240" w:lineRule="auto"/>
        <w:jc w:val="both"/>
        <w:textAlignment w:val="baseline"/>
        <w:rPr>
          <w:rFonts w:eastAsia="Times New Roman" w:cs="Calibri"/>
          <w:b/>
          <w:bCs/>
          <w:lang w:val="en-US" w:eastAsia="fr-FR"/>
        </w:rPr>
      </w:pPr>
    </w:p>
    <w:p w14:paraId="6B710F91" w14:textId="745818FD" w:rsidR="0006048F" w:rsidRPr="00A02174" w:rsidRDefault="0006048F" w:rsidP="00D15E97">
      <w:pPr>
        <w:pStyle w:val="ListParagraph"/>
        <w:numPr>
          <w:ilvl w:val="0"/>
          <w:numId w:val="7"/>
        </w:numPr>
        <w:spacing w:after="0" w:line="240" w:lineRule="auto"/>
        <w:jc w:val="both"/>
        <w:textAlignment w:val="baseline"/>
        <w:rPr>
          <w:lang w:val="en-US"/>
        </w:rPr>
      </w:pPr>
      <w:r w:rsidRPr="00A02174">
        <w:rPr>
          <w:lang w:val="en-US"/>
        </w:rPr>
        <w:t xml:space="preserve">Develop facilitator guides for community facilitators, with step-by-step guidance on how to implement each step of the </w:t>
      </w:r>
      <w:r w:rsidR="00454603">
        <w:rPr>
          <w:lang w:val="en-US"/>
        </w:rPr>
        <w:t xml:space="preserve">sub-project </w:t>
      </w:r>
      <w:r w:rsidRPr="00A02174">
        <w:rPr>
          <w:lang w:val="en-US"/>
        </w:rPr>
        <w:t>investment cycle</w:t>
      </w:r>
      <w:r w:rsidR="006A360E" w:rsidRPr="00A02174">
        <w:rPr>
          <w:lang w:val="en-US"/>
        </w:rPr>
        <w:t>.  Consult with subject matter experts in the P</w:t>
      </w:r>
      <w:r w:rsidR="00454603">
        <w:rPr>
          <w:lang w:val="en-US"/>
        </w:rPr>
        <w:t xml:space="preserve">roject </w:t>
      </w:r>
      <w:r w:rsidR="006A360E" w:rsidRPr="00A02174">
        <w:rPr>
          <w:lang w:val="en-US"/>
        </w:rPr>
        <w:t>I</w:t>
      </w:r>
      <w:r w:rsidR="00454603">
        <w:rPr>
          <w:lang w:val="en-US"/>
        </w:rPr>
        <w:t>mplementation Unit (PI</w:t>
      </w:r>
      <w:r w:rsidR="006A360E" w:rsidRPr="00A02174">
        <w:rPr>
          <w:lang w:val="en-US"/>
        </w:rPr>
        <w:t>U</w:t>
      </w:r>
      <w:r w:rsidR="00454603">
        <w:rPr>
          <w:lang w:val="en-US"/>
        </w:rPr>
        <w:t>)</w:t>
      </w:r>
      <w:r w:rsidR="006A360E" w:rsidRPr="00A02174">
        <w:rPr>
          <w:lang w:val="en-US"/>
        </w:rPr>
        <w:t xml:space="preserve"> for their inputs on each respective technical area, as needed.</w:t>
      </w:r>
    </w:p>
    <w:p w14:paraId="601981AF" w14:textId="77777777" w:rsidR="00FA1751" w:rsidRPr="00A02174" w:rsidRDefault="00FA1751"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FA1751" w:rsidRPr="00DD2428" w14:paraId="1A483F7A" w14:textId="77777777" w:rsidTr="04DDEDE8">
        <w:tc>
          <w:tcPr>
            <w:tcW w:w="8995" w:type="dxa"/>
          </w:tcPr>
          <w:p w14:paraId="4D90F3B6" w14:textId="624F92CB" w:rsidR="00FA1751" w:rsidRPr="00A02174" w:rsidRDefault="00776CE2" w:rsidP="0010748E">
            <w:pPr>
              <w:textAlignment w:val="baseline"/>
              <w:rPr>
                <w:lang w:val="en-US"/>
              </w:rPr>
            </w:pPr>
            <w:r>
              <w:rPr>
                <w:lang w:val="en-US"/>
              </w:rPr>
              <w:t>Consult with the CC Specialist, and i</w:t>
            </w:r>
            <w:r w:rsidR="00FA1751" w:rsidRPr="00A02174">
              <w:rPr>
                <w:lang w:val="en-US"/>
              </w:rPr>
              <w:t xml:space="preserve">nclude content on </w:t>
            </w:r>
            <w:r w:rsidR="00454603">
              <w:rPr>
                <w:lang w:val="en-US"/>
              </w:rPr>
              <w:t>CC, such as</w:t>
            </w:r>
            <w:r w:rsidR="00FA1751" w:rsidRPr="00A02174">
              <w:rPr>
                <w:lang w:val="en-US"/>
              </w:rPr>
              <w:t>:</w:t>
            </w:r>
          </w:p>
          <w:p w14:paraId="750F35BF" w14:textId="5D2A0763" w:rsidR="002F5B8A" w:rsidRDefault="005E7D51" w:rsidP="0010748E">
            <w:pPr>
              <w:pStyle w:val="ListParagraph"/>
              <w:numPr>
                <w:ilvl w:val="0"/>
                <w:numId w:val="6"/>
              </w:numPr>
              <w:autoSpaceDE w:val="0"/>
              <w:autoSpaceDN w:val="0"/>
              <w:adjustRightInd w:val="0"/>
              <w:rPr>
                <w:lang w:val="en-US"/>
              </w:rPr>
            </w:pPr>
            <w:r>
              <w:rPr>
                <w:lang w:val="en-US"/>
              </w:rPr>
              <w:t>Brief introduction on climate change</w:t>
            </w:r>
            <w:r w:rsidR="00705D3D">
              <w:rPr>
                <w:lang w:val="en-US"/>
              </w:rPr>
              <w:t xml:space="preserve"> and the concept of </w:t>
            </w:r>
            <w:r w:rsidR="00F97F26">
              <w:rPr>
                <w:lang w:val="en-US"/>
              </w:rPr>
              <w:t>locally led climate action (LLCA)</w:t>
            </w:r>
          </w:p>
          <w:p w14:paraId="0DA9C61E" w14:textId="0C3FA567" w:rsidR="00A22211" w:rsidRDefault="004748DB" w:rsidP="0010748E">
            <w:pPr>
              <w:pStyle w:val="ListParagraph"/>
              <w:numPr>
                <w:ilvl w:val="0"/>
                <w:numId w:val="6"/>
              </w:numPr>
              <w:autoSpaceDE w:val="0"/>
              <w:autoSpaceDN w:val="0"/>
              <w:adjustRightInd w:val="0"/>
              <w:rPr>
                <w:lang w:val="en-US"/>
              </w:rPr>
            </w:pPr>
            <w:r>
              <w:rPr>
                <w:lang w:val="en-US"/>
              </w:rPr>
              <w:t xml:space="preserve">How the project </w:t>
            </w:r>
            <w:r w:rsidR="00A22211">
              <w:rPr>
                <w:lang w:val="en-US"/>
              </w:rPr>
              <w:t>addresses climate-related risks</w:t>
            </w:r>
            <w:r w:rsidR="007D1106">
              <w:rPr>
                <w:lang w:val="en-US"/>
              </w:rPr>
              <w:t xml:space="preserve"> and supports LLCA</w:t>
            </w:r>
          </w:p>
          <w:p w14:paraId="3068FD89" w14:textId="2C61E3DC" w:rsidR="74FDCD3A" w:rsidRDefault="74FDCD3A" w:rsidP="04DDEDE8">
            <w:pPr>
              <w:pStyle w:val="ListParagraph"/>
              <w:numPr>
                <w:ilvl w:val="0"/>
                <w:numId w:val="6"/>
              </w:numPr>
              <w:rPr>
                <w:lang w:val="en-US"/>
              </w:rPr>
            </w:pPr>
            <w:r w:rsidRPr="04DDEDE8">
              <w:rPr>
                <w:lang w:val="en-US"/>
              </w:rPr>
              <w:t>How c</w:t>
            </w:r>
            <w:r w:rsidR="0CD42520" w:rsidRPr="04DDEDE8">
              <w:rPr>
                <w:lang w:val="en-US"/>
              </w:rPr>
              <w:t xml:space="preserve">limate change </w:t>
            </w:r>
            <w:r w:rsidR="2BCA8031" w:rsidRPr="04DDEDE8">
              <w:rPr>
                <w:lang w:val="en-US"/>
              </w:rPr>
              <w:t>considerations</w:t>
            </w:r>
            <w:r w:rsidR="0CD42520" w:rsidRPr="04DDEDE8">
              <w:rPr>
                <w:lang w:val="en-US"/>
              </w:rPr>
              <w:t xml:space="preserve"> </w:t>
            </w:r>
            <w:r w:rsidRPr="04DDEDE8">
              <w:rPr>
                <w:lang w:val="en-US"/>
              </w:rPr>
              <w:t xml:space="preserve">are integrated into </w:t>
            </w:r>
            <w:r w:rsidR="0CD42520" w:rsidRPr="04DDEDE8">
              <w:rPr>
                <w:lang w:val="en-US"/>
              </w:rPr>
              <w:t>subproject management</w:t>
            </w:r>
          </w:p>
          <w:p w14:paraId="46508698" w14:textId="549F29BB" w:rsidR="00FA1751" w:rsidRPr="00776CE2" w:rsidRDefault="49FB7A8A" w:rsidP="00776CE2">
            <w:pPr>
              <w:pStyle w:val="ListParagraph"/>
              <w:numPr>
                <w:ilvl w:val="0"/>
                <w:numId w:val="6"/>
              </w:numPr>
              <w:textAlignment w:val="baseline"/>
              <w:rPr>
                <w:lang w:val="en-US"/>
              </w:rPr>
            </w:pPr>
            <w:r w:rsidRPr="04DDEDE8">
              <w:rPr>
                <w:lang w:val="en-US"/>
              </w:rPr>
              <w:t>H</w:t>
            </w:r>
            <w:r w:rsidR="3DC47E14" w:rsidRPr="04DDEDE8">
              <w:rPr>
                <w:lang w:val="en-US"/>
              </w:rPr>
              <w:t xml:space="preserve">ow to support </w:t>
            </w:r>
            <w:r w:rsidRPr="04DDEDE8">
              <w:rPr>
                <w:lang w:val="en-US"/>
              </w:rPr>
              <w:t xml:space="preserve">and/or </w:t>
            </w:r>
            <w:r w:rsidR="2C50A75E" w:rsidRPr="04DDEDE8">
              <w:rPr>
                <w:lang w:val="en-US"/>
              </w:rPr>
              <w:t>facilitate a</w:t>
            </w:r>
            <w:r w:rsidRPr="04DDEDE8">
              <w:rPr>
                <w:lang w:val="en-US"/>
              </w:rPr>
              <w:t xml:space="preserve"> </w:t>
            </w:r>
            <w:r w:rsidR="64F5771C" w:rsidRPr="04DDEDE8">
              <w:rPr>
                <w:lang w:val="en-US"/>
              </w:rPr>
              <w:t xml:space="preserve">community and local level </w:t>
            </w:r>
            <w:r w:rsidRPr="04DDEDE8">
              <w:rPr>
                <w:lang w:val="en-US"/>
              </w:rPr>
              <w:t>participatory diagnostic and planning process that integrates</w:t>
            </w:r>
            <w:r w:rsidR="78B1CAA4" w:rsidRPr="04DDEDE8">
              <w:rPr>
                <w:lang w:val="en-US"/>
              </w:rPr>
              <w:t xml:space="preserve"> </w:t>
            </w:r>
            <w:r w:rsidR="24196F07" w:rsidRPr="04DDEDE8">
              <w:rPr>
                <w:lang w:val="en-US"/>
              </w:rPr>
              <w:t xml:space="preserve">participatory climate risk assessment </w:t>
            </w:r>
            <w:r w:rsidR="78B1CAA4" w:rsidRPr="04DDEDE8">
              <w:rPr>
                <w:lang w:val="en-US"/>
              </w:rPr>
              <w:t xml:space="preserve">tools </w:t>
            </w:r>
            <w:r w:rsidR="24196F07" w:rsidRPr="04DDEDE8">
              <w:rPr>
                <w:lang w:val="en-US"/>
              </w:rPr>
              <w:t>and resilience planning</w:t>
            </w:r>
            <w:r w:rsidR="78B1CAA4" w:rsidRPr="04DDEDE8">
              <w:rPr>
                <w:lang w:val="en-US"/>
              </w:rPr>
              <w:t xml:space="preserve"> principles</w:t>
            </w:r>
            <w:r w:rsidR="75BE0A13" w:rsidRPr="04DDEDE8">
              <w:rPr>
                <w:lang w:val="en-US"/>
              </w:rPr>
              <w:t xml:space="preserve"> </w:t>
            </w:r>
          </w:p>
        </w:tc>
      </w:tr>
    </w:tbl>
    <w:p w14:paraId="2006E787" w14:textId="77777777" w:rsidR="0006048F" w:rsidRPr="00A02174" w:rsidRDefault="0006048F" w:rsidP="0010748E">
      <w:pPr>
        <w:pStyle w:val="ListParagraph"/>
        <w:spacing w:after="0" w:line="240" w:lineRule="auto"/>
        <w:ind w:left="360"/>
        <w:textAlignment w:val="baseline"/>
        <w:rPr>
          <w:lang w:val="en-US"/>
        </w:rPr>
      </w:pPr>
    </w:p>
    <w:p w14:paraId="6102FEB2" w14:textId="271A15FA" w:rsidR="00E206FB" w:rsidRPr="00A02174" w:rsidRDefault="0039182C" w:rsidP="00D15E97">
      <w:pPr>
        <w:pStyle w:val="ListParagraph"/>
        <w:numPr>
          <w:ilvl w:val="0"/>
          <w:numId w:val="7"/>
        </w:numPr>
        <w:spacing w:after="0" w:line="240" w:lineRule="auto"/>
        <w:jc w:val="both"/>
        <w:textAlignment w:val="baseline"/>
        <w:rPr>
          <w:lang w:val="en-US"/>
        </w:rPr>
      </w:pPr>
      <w:r w:rsidRPr="00A02174">
        <w:rPr>
          <w:lang w:val="en-US"/>
        </w:rPr>
        <w:t xml:space="preserve">Develop </w:t>
      </w:r>
      <w:r w:rsidR="00C624E5">
        <w:rPr>
          <w:lang w:val="en-US"/>
        </w:rPr>
        <w:t>trainer</w:t>
      </w:r>
      <w:r w:rsidRPr="00A02174">
        <w:rPr>
          <w:lang w:val="en-US"/>
        </w:rPr>
        <w:t xml:space="preserve"> manuals </w:t>
      </w:r>
      <w:r w:rsidR="00C624E5">
        <w:rPr>
          <w:lang w:val="en-US"/>
        </w:rPr>
        <w:t>that help</w:t>
      </w:r>
      <w:r w:rsidR="003244CF">
        <w:rPr>
          <w:lang w:val="en-US"/>
        </w:rPr>
        <w:t xml:space="preserve"> guide </w:t>
      </w:r>
      <w:r w:rsidR="00776CE2">
        <w:rPr>
          <w:lang w:val="en-US"/>
        </w:rPr>
        <w:t xml:space="preserve">trainers </w:t>
      </w:r>
      <w:r w:rsidR="00320913">
        <w:rPr>
          <w:lang w:val="en-US"/>
        </w:rPr>
        <w:t xml:space="preserve">when they train </w:t>
      </w:r>
      <w:r w:rsidR="0082363F" w:rsidRPr="00A02174">
        <w:rPr>
          <w:lang w:val="en-US"/>
        </w:rPr>
        <w:t>community facilitators and all other field-based staff,</w:t>
      </w:r>
      <w:r w:rsidR="006A360E" w:rsidRPr="00A02174">
        <w:rPr>
          <w:lang w:val="en-US"/>
        </w:rPr>
        <w:t xml:space="preserve"> with the </w:t>
      </w:r>
      <w:r w:rsidR="00AC4771">
        <w:rPr>
          <w:lang w:val="en-US"/>
        </w:rPr>
        <w:t xml:space="preserve">community </w:t>
      </w:r>
      <w:r w:rsidR="006A360E" w:rsidRPr="00A02174">
        <w:rPr>
          <w:lang w:val="en-US"/>
        </w:rPr>
        <w:t>facilitator guides</w:t>
      </w:r>
      <w:r w:rsidR="003244CF">
        <w:rPr>
          <w:lang w:val="en-US"/>
        </w:rPr>
        <w:t xml:space="preserve"> (Step 1) </w:t>
      </w:r>
      <w:r w:rsidR="006A360E" w:rsidRPr="00A02174">
        <w:rPr>
          <w:lang w:val="en-US"/>
        </w:rPr>
        <w:t>as the bas</w:t>
      </w:r>
      <w:r w:rsidR="004A170E" w:rsidRPr="00A02174">
        <w:rPr>
          <w:lang w:val="en-US"/>
        </w:rPr>
        <w:t xml:space="preserve">e content </w:t>
      </w:r>
      <w:r w:rsidR="00CD5BC6">
        <w:rPr>
          <w:lang w:val="en-US"/>
        </w:rPr>
        <w:t>upon</w:t>
      </w:r>
      <w:r w:rsidR="004A170E" w:rsidRPr="00A02174">
        <w:rPr>
          <w:lang w:val="en-US"/>
        </w:rPr>
        <w:t xml:space="preserve"> which to develop the train</w:t>
      </w:r>
      <w:r w:rsidR="00AC4771">
        <w:rPr>
          <w:lang w:val="en-US"/>
        </w:rPr>
        <w:t>er manuals</w:t>
      </w:r>
      <w:r w:rsidR="004A170E" w:rsidRPr="00A02174">
        <w:rPr>
          <w:lang w:val="en-US"/>
        </w:rPr>
        <w:t xml:space="preserve">.  </w:t>
      </w:r>
      <w:r w:rsidR="0082363F" w:rsidRPr="00A02174">
        <w:rPr>
          <w:lang w:val="en-US"/>
        </w:rPr>
        <w:t xml:space="preserve"> </w:t>
      </w:r>
    </w:p>
    <w:p w14:paraId="2F0F059A" w14:textId="77777777" w:rsidR="00FA1751" w:rsidRPr="00A02174" w:rsidRDefault="00FA1751"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FA1751" w:rsidRPr="00DD2428" w14:paraId="03ACC3A0" w14:textId="77777777" w:rsidTr="04DDEDE8">
        <w:tc>
          <w:tcPr>
            <w:tcW w:w="8995" w:type="dxa"/>
          </w:tcPr>
          <w:p w14:paraId="76632893" w14:textId="7BE46D92" w:rsidR="00FA1751" w:rsidRPr="00CD5BC6" w:rsidRDefault="2E415205" w:rsidP="00C575B9">
            <w:pPr>
              <w:pStyle w:val="ListParagraph"/>
              <w:numPr>
                <w:ilvl w:val="0"/>
                <w:numId w:val="63"/>
              </w:numPr>
              <w:textAlignment w:val="baseline"/>
              <w:rPr>
                <w:lang w:val="en-US"/>
              </w:rPr>
            </w:pPr>
            <w:r w:rsidRPr="04DDEDE8">
              <w:rPr>
                <w:lang w:val="en-US"/>
              </w:rPr>
              <w:t xml:space="preserve">Include modules on </w:t>
            </w:r>
            <w:r w:rsidR="71B15F34" w:rsidRPr="04DDEDE8">
              <w:rPr>
                <w:lang w:val="en-US"/>
              </w:rPr>
              <w:t>how to implement the CC aspects of the project</w:t>
            </w:r>
            <w:r w:rsidR="7C0F14C2" w:rsidRPr="04DDEDE8">
              <w:rPr>
                <w:lang w:val="en-US"/>
              </w:rPr>
              <w:t>, as specified in the facilitator guides</w:t>
            </w:r>
          </w:p>
          <w:p w14:paraId="5F5CBC32" w14:textId="0DAAA3D0" w:rsidR="00FA1751" w:rsidRPr="00CD5BC6" w:rsidRDefault="3D58226D" w:rsidP="00C575B9">
            <w:pPr>
              <w:pStyle w:val="ListParagraph"/>
              <w:numPr>
                <w:ilvl w:val="0"/>
                <w:numId w:val="63"/>
              </w:numPr>
              <w:textAlignment w:val="baseline"/>
              <w:rPr>
                <w:lang w:val="en-US"/>
              </w:rPr>
            </w:pPr>
            <w:r w:rsidRPr="04DDEDE8">
              <w:rPr>
                <w:lang w:val="en-US"/>
              </w:rPr>
              <w:t xml:space="preserve">Include module on </w:t>
            </w:r>
            <w:r w:rsidR="2D17E894" w:rsidRPr="04DDEDE8">
              <w:rPr>
                <w:lang w:val="en-US"/>
              </w:rPr>
              <w:t>communicating climate science to local</w:t>
            </w:r>
            <w:r w:rsidRPr="04DDEDE8">
              <w:rPr>
                <w:lang w:val="en-US"/>
              </w:rPr>
              <w:t xml:space="preserve"> </w:t>
            </w:r>
            <w:r w:rsidR="4618A68A" w:rsidRPr="04DDEDE8">
              <w:rPr>
                <w:lang w:val="en-US"/>
              </w:rPr>
              <w:t xml:space="preserve">and </w:t>
            </w:r>
            <w:r w:rsidRPr="04DDEDE8">
              <w:rPr>
                <w:lang w:val="en-US"/>
              </w:rPr>
              <w:t>communit</w:t>
            </w:r>
            <w:r w:rsidR="37E27AB8" w:rsidRPr="04DDEDE8">
              <w:rPr>
                <w:lang w:val="en-US"/>
              </w:rPr>
              <w:t xml:space="preserve">y stakeholders </w:t>
            </w:r>
            <w:r w:rsidRPr="04DDEDE8">
              <w:rPr>
                <w:lang w:val="en-US"/>
              </w:rPr>
              <w:t xml:space="preserve">(see Annex </w:t>
            </w:r>
            <w:r w:rsidR="402C63D5" w:rsidRPr="04DDEDE8">
              <w:rPr>
                <w:lang w:val="en-US"/>
              </w:rPr>
              <w:t>6</w:t>
            </w:r>
            <w:r w:rsidRPr="04DDEDE8">
              <w:rPr>
                <w:lang w:val="en-US"/>
              </w:rPr>
              <w:t xml:space="preserve"> for further information)</w:t>
            </w:r>
            <w:r w:rsidR="0E919C89" w:rsidRPr="04DDEDE8">
              <w:rPr>
                <w:lang w:val="en-US"/>
              </w:rPr>
              <w:t>.</w:t>
            </w:r>
          </w:p>
        </w:tc>
      </w:tr>
    </w:tbl>
    <w:p w14:paraId="1257E7E4" w14:textId="77777777" w:rsidR="0082363F" w:rsidRPr="00A02174" w:rsidRDefault="0082363F" w:rsidP="0010748E">
      <w:pPr>
        <w:pStyle w:val="ListParagraph"/>
        <w:spacing w:after="0" w:line="240" w:lineRule="auto"/>
        <w:ind w:left="360"/>
        <w:textAlignment w:val="baseline"/>
        <w:rPr>
          <w:lang w:val="en-US"/>
        </w:rPr>
      </w:pPr>
    </w:p>
    <w:p w14:paraId="4DDD9C4E" w14:textId="2CD34978" w:rsidR="0006048F" w:rsidRPr="00A02174" w:rsidRDefault="00BE4097" w:rsidP="00D15E97">
      <w:pPr>
        <w:pStyle w:val="ListParagraph"/>
        <w:numPr>
          <w:ilvl w:val="0"/>
          <w:numId w:val="7"/>
        </w:numPr>
        <w:spacing w:after="0" w:line="240" w:lineRule="auto"/>
        <w:jc w:val="both"/>
        <w:textAlignment w:val="baseline"/>
        <w:rPr>
          <w:lang w:val="en-US"/>
        </w:rPr>
      </w:pPr>
      <w:r w:rsidRPr="00A02174">
        <w:rPr>
          <w:lang w:val="en-US"/>
        </w:rPr>
        <w:t>Develop a</w:t>
      </w:r>
      <w:r w:rsidR="004A170E" w:rsidRPr="00A02174">
        <w:rPr>
          <w:lang w:val="en-US"/>
        </w:rPr>
        <w:t>n appropriate</w:t>
      </w:r>
      <w:r w:rsidRPr="00A02174">
        <w:rPr>
          <w:lang w:val="en-US"/>
        </w:rPr>
        <w:t xml:space="preserve"> training structure (</w:t>
      </w:r>
      <w:r w:rsidR="00A151F3" w:rsidRPr="00A02174">
        <w:rPr>
          <w:lang w:val="en-US"/>
        </w:rPr>
        <w:t>i.e.,</w:t>
      </w:r>
      <w:r w:rsidRPr="00A02174">
        <w:rPr>
          <w:lang w:val="en-US"/>
        </w:rPr>
        <w:t xml:space="preserve"> cascade) and c</w:t>
      </w:r>
      <w:r w:rsidR="0082363F" w:rsidRPr="00A02174">
        <w:rPr>
          <w:lang w:val="en-US"/>
        </w:rPr>
        <w:t xml:space="preserve">onduct </w:t>
      </w:r>
      <w:proofErr w:type="spellStart"/>
      <w:r w:rsidR="0082363F" w:rsidRPr="00A02174">
        <w:rPr>
          <w:lang w:val="en-US"/>
        </w:rPr>
        <w:t>ToTs</w:t>
      </w:r>
      <w:proofErr w:type="spellEnd"/>
      <w:r w:rsidR="0082363F" w:rsidRPr="00A02174">
        <w:rPr>
          <w:lang w:val="en-US"/>
        </w:rPr>
        <w:t xml:space="preserve"> as needed, to ensure that trainers are fully capacitated to </w:t>
      </w:r>
      <w:r w:rsidR="0006048F" w:rsidRPr="00A02174">
        <w:rPr>
          <w:lang w:val="en-US"/>
        </w:rPr>
        <w:t xml:space="preserve">deliver the </w:t>
      </w:r>
      <w:r w:rsidR="00D64F32">
        <w:rPr>
          <w:lang w:val="en-US"/>
        </w:rPr>
        <w:t>specified</w:t>
      </w:r>
      <w:r w:rsidR="0006048F" w:rsidRPr="00A02174">
        <w:rPr>
          <w:lang w:val="en-US"/>
        </w:rPr>
        <w:t xml:space="preserve"> training.  </w:t>
      </w:r>
    </w:p>
    <w:p w14:paraId="49C23CB2" w14:textId="77777777" w:rsidR="0006048F" w:rsidRPr="00A02174" w:rsidRDefault="0006048F" w:rsidP="00D15E97">
      <w:pPr>
        <w:pStyle w:val="ListParagraph"/>
        <w:spacing w:after="0" w:line="240" w:lineRule="auto"/>
        <w:jc w:val="both"/>
        <w:rPr>
          <w:lang w:val="en-US"/>
        </w:rPr>
      </w:pPr>
    </w:p>
    <w:p w14:paraId="386E7072" w14:textId="77777777" w:rsidR="00FA1751" w:rsidRPr="00A02174" w:rsidRDefault="006743BC" w:rsidP="00D15E97">
      <w:pPr>
        <w:pStyle w:val="ListParagraph"/>
        <w:numPr>
          <w:ilvl w:val="0"/>
          <w:numId w:val="7"/>
        </w:numPr>
        <w:spacing w:after="0" w:line="240" w:lineRule="auto"/>
        <w:jc w:val="both"/>
        <w:textAlignment w:val="baseline"/>
        <w:rPr>
          <w:lang w:val="en-US"/>
        </w:rPr>
      </w:pPr>
      <w:r w:rsidRPr="00A02174">
        <w:rPr>
          <w:lang w:val="en-US"/>
        </w:rPr>
        <w:t xml:space="preserve">Identify the </w:t>
      </w:r>
      <w:r w:rsidR="004A170E" w:rsidRPr="00A02174">
        <w:rPr>
          <w:lang w:val="en-US"/>
        </w:rPr>
        <w:t xml:space="preserve">target participants of each training module and </w:t>
      </w:r>
      <w:r w:rsidR="00FA1751" w:rsidRPr="00A02174">
        <w:rPr>
          <w:lang w:val="en-US"/>
        </w:rPr>
        <w:t xml:space="preserve">organize the training sessions.  </w:t>
      </w:r>
    </w:p>
    <w:p w14:paraId="7FDC937C" w14:textId="77777777" w:rsidR="00FA1751" w:rsidRPr="00A02174" w:rsidRDefault="00FA1751" w:rsidP="00D15E97">
      <w:pPr>
        <w:pStyle w:val="ListParagraph"/>
        <w:spacing w:after="0" w:line="240" w:lineRule="auto"/>
        <w:jc w:val="both"/>
        <w:rPr>
          <w:lang w:val="en-US"/>
        </w:rPr>
      </w:pPr>
    </w:p>
    <w:p w14:paraId="7E9DC5AF" w14:textId="504807DD" w:rsidR="005C0204" w:rsidRPr="00A02174" w:rsidRDefault="00FA1751" w:rsidP="00D15E97">
      <w:pPr>
        <w:pStyle w:val="ListParagraph"/>
        <w:numPr>
          <w:ilvl w:val="0"/>
          <w:numId w:val="7"/>
        </w:numPr>
        <w:spacing w:after="0" w:line="240" w:lineRule="auto"/>
        <w:jc w:val="both"/>
        <w:textAlignment w:val="baseline"/>
        <w:rPr>
          <w:lang w:val="en-US"/>
        </w:rPr>
      </w:pPr>
      <w:r w:rsidRPr="00A02174">
        <w:rPr>
          <w:lang w:val="en-US"/>
        </w:rPr>
        <w:t>C</w:t>
      </w:r>
      <w:r w:rsidR="004A170E" w:rsidRPr="00A02174">
        <w:rPr>
          <w:lang w:val="en-US"/>
        </w:rPr>
        <w:t>onduct the training</w:t>
      </w:r>
      <w:r w:rsidRPr="00A02174">
        <w:rPr>
          <w:lang w:val="en-US"/>
        </w:rPr>
        <w:t>s</w:t>
      </w:r>
      <w:r w:rsidR="004A170E" w:rsidRPr="00A02174">
        <w:rPr>
          <w:lang w:val="en-US"/>
        </w:rPr>
        <w:t xml:space="preserve"> in accordance with the timeline of the project (</w:t>
      </w:r>
      <w:r w:rsidR="00A151F3" w:rsidRPr="00A02174">
        <w:rPr>
          <w:lang w:val="en-US"/>
        </w:rPr>
        <w:t>i.e.,</w:t>
      </w:r>
      <w:r w:rsidR="004A170E" w:rsidRPr="00A02174">
        <w:rPr>
          <w:lang w:val="en-US"/>
        </w:rPr>
        <w:t xml:space="preserve"> deliver modules </w:t>
      </w:r>
      <w:r w:rsidR="005C0204" w:rsidRPr="00A02174">
        <w:rPr>
          <w:lang w:val="en-US"/>
        </w:rPr>
        <w:t xml:space="preserve">at the point in the project cycle in which the content will be applied).  </w:t>
      </w:r>
    </w:p>
    <w:p w14:paraId="05B5B520" w14:textId="77777777" w:rsidR="005C0204" w:rsidRPr="00A02174" w:rsidRDefault="005C0204" w:rsidP="00D15E97">
      <w:pPr>
        <w:pStyle w:val="ListParagraph"/>
        <w:spacing w:after="0" w:line="240" w:lineRule="auto"/>
        <w:jc w:val="both"/>
        <w:rPr>
          <w:lang w:val="en-US"/>
        </w:rPr>
      </w:pPr>
    </w:p>
    <w:p w14:paraId="7C91F3A6" w14:textId="622BA3D9" w:rsidR="006743BC" w:rsidRPr="00A02174" w:rsidRDefault="00FA1751" w:rsidP="00D15E97">
      <w:pPr>
        <w:pStyle w:val="ListParagraph"/>
        <w:numPr>
          <w:ilvl w:val="0"/>
          <w:numId w:val="7"/>
        </w:numPr>
        <w:spacing w:after="0" w:line="240" w:lineRule="auto"/>
        <w:jc w:val="both"/>
        <w:textAlignment w:val="baseline"/>
        <w:rPr>
          <w:lang w:val="en-US"/>
        </w:rPr>
      </w:pPr>
      <w:r w:rsidRPr="00A02174">
        <w:rPr>
          <w:lang w:val="en-US"/>
        </w:rPr>
        <w:t>Evaluate the training</w:t>
      </w:r>
      <w:r w:rsidR="00917493">
        <w:rPr>
          <w:lang w:val="en-US"/>
        </w:rPr>
        <w:t>s</w:t>
      </w:r>
      <w:r w:rsidRPr="00A02174">
        <w:rPr>
          <w:lang w:val="en-US"/>
        </w:rPr>
        <w:t xml:space="preserve"> and revise</w:t>
      </w:r>
      <w:r w:rsidR="00917493">
        <w:rPr>
          <w:lang w:val="en-US"/>
        </w:rPr>
        <w:t xml:space="preserve"> or update</w:t>
      </w:r>
      <w:r w:rsidRPr="00A02174">
        <w:rPr>
          <w:lang w:val="en-US"/>
        </w:rPr>
        <w:t xml:space="preserve"> the materials as needed.   </w:t>
      </w:r>
    </w:p>
    <w:p w14:paraId="469B4FEF" w14:textId="77777777" w:rsidR="006743BC" w:rsidRPr="00A02174" w:rsidRDefault="006743BC" w:rsidP="00D15E97">
      <w:pPr>
        <w:spacing w:after="0" w:line="240" w:lineRule="auto"/>
        <w:jc w:val="both"/>
        <w:rPr>
          <w:sz w:val="28"/>
          <w:szCs w:val="28"/>
          <w:lang w:val="en-US"/>
        </w:rPr>
      </w:pPr>
    </w:p>
    <w:p w14:paraId="540D460F" w14:textId="77777777" w:rsidR="00B43577" w:rsidRPr="00A02174" w:rsidRDefault="00B43577" w:rsidP="00D15E97">
      <w:pPr>
        <w:spacing w:after="0" w:line="240" w:lineRule="auto"/>
        <w:jc w:val="both"/>
        <w:rPr>
          <w:sz w:val="28"/>
          <w:szCs w:val="28"/>
          <w:lang w:val="en-US"/>
        </w:rPr>
      </w:pPr>
    </w:p>
    <w:p w14:paraId="3C7C8DDA" w14:textId="044B33C2" w:rsidR="00B43577" w:rsidRPr="00A02174" w:rsidRDefault="00B43577" w:rsidP="00D15E97">
      <w:pPr>
        <w:spacing w:after="0" w:line="240" w:lineRule="auto"/>
        <w:jc w:val="both"/>
        <w:rPr>
          <w:sz w:val="28"/>
          <w:szCs w:val="28"/>
          <w:lang w:val="en-US"/>
        </w:rPr>
        <w:sectPr w:rsidR="00B43577"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9D136B" w14:paraId="193741BF" w14:textId="77777777" w:rsidTr="00810823">
        <w:tc>
          <w:tcPr>
            <w:tcW w:w="1525" w:type="dxa"/>
            <w:shd w:val="clear" w:color="auto" w:fill="A8D08D" w:themeFill="accent6" w:themeFillTint="99"/>
          </w:tcPr>
          <w:p w14:paraId="535217CB" w14:textId="3979FB9A" w:rsidR="00EE4D15" w:rsidRPr="009D136B" w:rsidRDefault="00EE4D15" w:rsidP="0010748E">
            <w:pPr>
              <w:rPr>
                <w:b/>
                <w:bCs/>
                <w:sz w:val="28"/>
                <w:szCs w:val="28"/>
                <w:lang w:val="en-US"/>
              </w:rPr>
            </w:pPr>
            <w:r w:rsidRPr="009D136B">
              <w:rPr>
                <w:b/>
                <w:bCs/>
                <w:sz w:val="28"/>
                <w:szCs w:val="28"/>
                <w:lang w:val="en-US"/>
              </w:rPr>
              <w:lastRenderedPageBreak/>
              <w:t>Step 00</w:t>
            </w:r>
            <w:r w:rsidR="008C2BEF" w:rsidRPr="009D136B">
              <w:rPr>
                <w:b/>
                <w:bCs/>
                <w:sz w:val="28"/>
                <w:szCs w:val="28"/>
                <w:lang w:val="en-US"/>
              </w:rPr>
              <w:t>0</w:t>
            </w:r>
          </w:p>
        </w:tc>
        <w:tc>
          <w:tcPr>
            <w:tcW w:w="7825" w:type="dxa"/>
            <w:shd w:val="clear" w:color="auto" w:fill="A8D08D" w:themeFill="accent6" w:themeFillTint="99"/>
          </w:tcPr>
          <w:p w14:paraId="0F67B92A" w14:textId="6757061F" w:rsidR="00EE4D15" w:rsidRPr="009D136B" w:rsidRDefault="00EE4D15" w:rsidP="0010748E">
            <w:pPr>
              <w:rPr>
                <w:b/>
                <w:bCs/>
                <w:sz w:val="28"/>
                <w:szCs w:val="28"/>
                <w:lang w:val="en-US"/>
              </w:rPr>
            </w:pPr>
            <w:r w:rsidRPr="009D136B">
              <w:rPr>
                <w:b/>
                <w:bCs/>
                <w:sz w:val="28"/>
                <w:szCs w:val="28"/>
                <w:lang w:val="en-US"/>
              </w:rPr>
              <w:t>Stakeholder Engagement and Sensitization</w:t>
            </w:r>
          </w:p>
        </w:tc>
      </w:tr>
    </w:tbl>
    <w:p w14:paraId="2A11938D" w14:textId="4317045A" w:rsidR="00DB79F2" w:rsidRPr="00A02174" w:rsidRDefault="00DB79F2" w:rsidP="0010748E">
      <w:pPr>
        <w:spacing w:after="0" w:line="240" w:lineRule="auto"/>
        <w:textAlignment w:val="baseline"/>
        <w:rPr>
          <w:rFonts w:eastAsia="Times New Roman" w:cs="Times New Roman"/>
          <w:sz w:val="18"/>
          <w:szCs w:val="18"/>
          <w:lang w:val="en-US" w:eastAsia="fr-FR"/>
        </w:rPr>
      </w:pPr>
    </w:p>
    <w:p w14:paraId="056E0512" w14:textId="4C484053" w:rsidR="00DB79F2" w:rsidRPr="00A02174" w:rsidRDefault="00DB79F2" w:rsidP="004736D7">
      <w:pPr>
        <w:spacing w:after="0" w:line="240" w:lineRule="auto"/>
        <w:jc w:val="both"/>
        <w:textAlignment w:val="baseline"/>
        <w:rPr>
          <w:lang w:val="en-US"/>
        </w:rPr>
      </w:pPr>
      <w:r w:rsidRPr="00A02174">
        <w:rPr>
          <w:rFonts w:eastAsia="Times New Roman" w:cs="Calibri"/>
          <w:b/>
          <w:bCs/>
          <w:lang w:val="en-US" w:eastAsia="fr-FR"/>
        </w:rPr>
        <w:t xml:space="preserve">Objectives: </w:t>
      </w:r>
      <w:r w:rsidR="00F9625B" w:rsidRPr="00A02174">
        <w:rPr>
          <w:lang w:val="en-US"/>
        </w:rPr>
        <w:t>O</w:t>
      </w:r>
      <w:r w:rsidR="00703612" w:rsidRPr="00A02174">
        <w:rPr>
          <w:lang w:val="en-US"/>
        </w:rPr>
        <w:t>rient national and sub-national stakeholders on project objectives, activities, and processes.</w:t>
      </w:r>
    </w:p>
    <w:p w14:paraId="68C54686" w14:textId="77777777" w:rsidR="00DB79F2" w:rsidRPr="00A02174" w:rsidRDefault="00DB79F2" w:rsidP="004736D7">
      <w:pPr>
        <w:spacing w:after="0" w:line="240" w:lineRule="auto"/>
        <w:jc w:val="both"/>
        <w:textAlignment w:val="baseline"/>
        <w:rPr>
          <w:rFonts w:eastAsia="Times New Roman" w:cs="Calibri"/>
          <w:b/>
          <w:bCs/>
          <w:lang w:val="en-US" w:eastAsia="fr-FR"/>
        </w:rPr>
      </w:pPr>
    </w:p>
    <w:p w14:paraId="732F6B5A" w14:textId="77777777" w:rsidR="00DB79F2" w:rsidRPr="00A02174" w:rsidRDefault="00DB79F2" w:rsidP="004736D7">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7D365261" w14:textId="77777777" w:rsidR="00DB79F2" w:rsidRPr="00A02174" w:rsidRDefault="00DB79F2" w:rsidP="004736D7">
      <w:pPr>
        <w:spacing w:after="0" w:line="240" w:lineRule="auto"/>
        <w:jc w:val="both"/>
        <w:textAlignment w:val="baseline"/>
        <w:rPr>
          <w:rFonts w:eastAsia="Times New Roman" w:cs="Calibri"/>
          <w:b/>
          <w:bCs/>
          <w:lang w:val="en-US" w:eastAsia="fr-FR"/>
        </w:rPr>
      </w:pPr>
    </w:p>
    <w:p w14:paraId="280348A7" w14:textId="4593F200" w:rsidR="00DB79F2" w:rsidRPr="00A02174" w:rsidRDefault="00D50211" w:rsidP="004736D7">
      <w:pPr>
        <w:pStyle w:val="ListParagraph"/>
        <w:numPr>
          <w:ilvl w:val="0"/>
          <w:numId w:val="8"/>
        </w:numPr>
        <w:spacing w:after="0" w:line="240" w:lineRule="auto"/>
        <w:jc w:val="both"/>
        <w:textAlignment w:val="baseline"/>
        <w:rPr>
          <w:lang w:val="en-US"/>
        </w:rPr>
      </w:pPr>
      <w:r w:rsidRPr="00A02174">
        <w:rPr>
          <w:lang w:val="en-US"/>
        </w:rPr>
        <w:t>Id</w:t>
      </w:r>
      <w:r w:rsidR="00E04703" w:rsidRPr="00A02174">
        <w:rPr>
          <w:lang w:val="en-US"/>
        </w:rPr>
        <w:t xml:space="preserve">entify the stakeholders that </w:t>
      </w:r>
      <w:r w:rsidR="00F00FF2" w:rsidRPr="00A02174">
        <w:rPr>
          <w:lang w:val="en-US"/>
        </w:rPr>
        <w:t xml:space="preserve">should be informed about the project, including local authorities, line ministries, </w:t>
      </w:r>
      <w:r w:rsidR="00ED7E0F" w:rsidRPr="00A02174">
        <w:rPr>
          <w:lang w:val="en-US"/>
        </w:rPr>
        <w:t xml:space="preserve">and </w:t>
      </w:r>
      <w:r w:rsidR="00F00FF2" w:rsidRPr="00A02174">
        <w:rPr>
          <w:lang w:val="en-US"/>
        </w:rPr>
        <w:t xml:space="preserve">external stakeholders such as donors, </w:t>
      </w:r>
      <w:r w:rsidR="00ED7E0F" w:rsidRPr="00A02174">
        <w:rPr>
          <w:lang w:val="en-US"/>
        </w:rPr>
        <w:t xml:space="preserve">NGOs, and CSOs. </w:t>
      </w:r>
    </w:p>
    <w:p w14:paraId="2106FA6C" w14:textId="77777777" w:rsidR="00DB79F2" w:rsidRPr="00A02174" w:rsidRDefault="00DB79F2"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DB79F2" w:rsidRPr="00DD2428" w14:paraId="2EA10087" w14:textId="77777777" w:rsidTr="04DDEDE8">
        <w:tc>
          <w:tcPr>
            <w:tcW w:w="8995" w:type="dxa"/>
          </w:tcPr>
          <w:p w14:paraId="23C1CD37" w14:textId="7CA3DA1F" w:rsidR="00DB79F2" w:rsidRPr="00A02174" w:rsidRDefault="004E4AE0" w:rsidP="0010748E">
            <w:pPr>
              <w:textAlignment w:val="baseline"/>
              <w:rPr>
                <w:lang w:val="en-US"/>
              </w:rPr>
            </w:pPr>
            <w:r w:rsidRPr="00A02174">
              <w:rPr>
                <w:lang w:val="en-US"/>
              </w:rPr>
              <w:t>Identify and include CC actors</w:t>
            </w:r>
            <w:r w:rsidR="00067978" w:rsidRPr="00A02174">
              <w:rPr>
                <w:lang w:val="en-US"/>
              </w:rPr>
              <w:t xml:space="preserve"> such as</w:t>
            </w:r>
            <w:r w:rsidRPr="00A02174">
              <w:rPr>
                <w:lang w:val="en-US"/>
              </w:rPr>
              <w:t>:</w:t>
            </w:r>
          </w:p>
          <w:p w14:paraId="02C6637B" w14:textId="4657C976" w:rsidR="003D38A9" w:rsidRPr="00A02174" w:rsidRDefault="003D38A9" w:rsidP="0010748E">
            <w:pPr>
              <w:pStyle w:val="ListParagraph"/>
              <w:numPr>
                <w:ilvl w:val="0"/>
                <w:numId w:val="6"/>
              </w:numPr>
              <w:jc w:val="both"/>
              <w:rPr>
                <w:lang w:val="en-US"/>
              </w:rPr>
            </w:pPr>
            <w:r w:rsidRPr="00A02174">
              <w:rPr>
                <w:lang w:val="en-US"/>
              </w:rPr>
              <w:t xml:space="preserve">Stakeholders that </w:t>
            </w:r>
            <w:r w:rsidR="00A159F8" w:rsidRPr="00A02174">
              <w:rPr>
                <w:lang w:val="en-US"/>
              </w:rPr>
              <w:t xml:space="preserve">are formally responsible for climate </w:t>
            </w:r>
            <w:r w:rsidR="002504E9">
              <w:rPr>
                <w:lang w:val="en-US"/>
              </w:rPr>
              <w:t xml:space="preserve">change </w:t>
            </w:r>
            <w:r w:rsidR="002504E9" w:rsidRPr="00A02174">
              <w:rPr>
                <w:lang w:val="en-US"/>
              </w:rPr>
              <w:t>(</w:t>
            </w:r>
            <w:r w:rsidR="0014409C" w:rsidRPr="00A02174">
              <w:rPr>
                <w:lang w:val="en-US"/>
              </w:rPr>
              <w:t>i.e.</w:t>
            </w:r>
            <w:r w:rsidR="004736D7">
              <w:rPr>
                <w:lang w:val="en-US"/>
              </w:rPr>
              <w:t>,</w:t>
            </w:r>
            <w:r w:rsidR="00110F69">
              <w:rPr>
                <w:lang w:val="en-US"/>
              </w:rPr>
              <w:t xml:space="preserve"> </w:t>
            </w:r>
            <w:r w:rsidR="00873418">
              <w:rPr>
                <w:lang w:val="en-US"/>
              </w:rPr>
              <w:t>relevant m</w:t>
            </w:r>
            <w:r w:rsidR="007F7BC6">
              <w:rPr>
                <w:lang w:val="en-US"/>
              </w:rPr>
              <w:t>inistries</w:t>
            </w:r>
            <w:r w:rsidR="00873418">
              <w:rPr>
                <w:lang w:val="en-US"/>
              </w:rPr>
              <w:t xml:space="preserve"> and departments</w:t>
            </w:r>
            <w:r w:rsidR="00AF15DF">
              <w:rPr>
                <w:lang w:val="en-US"/>
              </w:rPr>
              <w:t xml:space="preserve"> - e</w:t>
            </w:r>
            <w:r w:rsidR="007F7BC6">
              <w:rPr>
                <w:lang w:val="en-US"/>
              </w:rPr>
              <w:t xml:space="preserve">nvironment, </w:t>
            </w:r>
            <w:r w:rsidR="00AF15DF">
              <w:rPr>
                <w:lang w:val="en-US"/>
              </w:rPr>
              <w:t xml:space="preserve">climate change, </w:t>
            </w:r>
            <w:r w:rsidR="00873418">
              <w:rPr>
                <w:lang w:val="en-US"/>
              </w:rPr>
              <w:t>water</w:t>
            </w:r>
            <w:r w:rsidR="00FF7D71">
              <w:rPr>
                <w:lang w:val="en-US"/>
              </w:rPr>
              <w:t>,</w:t>
            </w:r>
            <w:r w:rsidR="00196A30">
              <w:rPr>
                <w:lang w:val="en-US"/>
              </w:rPr>
              <w:t xml:space="preserve"> agriculture,</w:t>
            </w:r>
            <w:r w:rsidR="00873418">
              <w:rPr>
                <w:lang w:val="en-US"/>
              </w:rPr>
              <w:t xml:space="preserve"> NRM,</w:t>
            </w:r>
            <w:r w:rsidR="00196A30">
              <w:rPr>
                <w:lang w:val="en-US"/>
              </w:rPr>
              <w:t xml:space="preserve"> planning,</w:t>
            </w:r>
            <w:r w:rsidR="00B278F9">
              <w:rPr>
                <w:lang w:val="en-US"/>
              </w:rPr>
              <w:t xml:space="preserve"> etc.)</w:t>
            </w:r>
            <w:r w:rsidR="0014409C" w:rsidRPr="00A02174">
              <w:rPr>
                <w:lang w:val="en-US"/>
              </w:rPr>
              <w:t xml:space="preserve"> </w:t>
            </w:r>
          </w:p>
          <w:p w14:paraId="5D6CFDF2" w14:textId="645DCAD9" w:rsidR="003D38A9" w:rsidRPr="00A02174" w:rsidRDefault="4221A480" w:rsidP="0010748E">
            <w:pPr>
              <w:pStyle w:val="ListParagraph"/>
              <w:numPr>
                <w:ilvl w:val="0"/>
                <w:numId w:val="6"/>
              </w:numPr>
              <w:jc w:val="both"/>
              <w:rPr>
                <w:lang w:val="en-US"/>
              </w:rPr>
            </w:pPr>
            <w:r w:rsidRPr="04DDEDE8">
              <w:rPr>
                <w:lang w:val="en-US"/>
              </w:rPr>
              <w:t xml:space="preserve">Stakeholders </w:t>
            </w:r>
            <w:r w:rsidR="3888007E" w:rsidRPr="04DDEDE8">
              <w:rPr>
                <w:lang w:val="en-US"/>
              </w:rPr>
              <w:t xml:space="preserve">involved in climate action and responses to </w:t>
            </w:r>
            <w:r w:rsidR="2363333E" w:rsidRPr="04DDEDE8">
              <w:rPr>
                <w:lang w:val="en-US"/>
              </w:rPr>
              <w:t xml:space="preserve">disasters and </w:t>
            </w:r>
            <w:r w:rsidR="3888007E" w:rsidRPr="04DDEDE8">
              <w:rPr>
                <w:lang w:val="en-US"/>
              </w:rPr>
              <w:t>climate impacts</w:t>
            </w:r>
            <w:r w:rsidR="4B675BDB" w:rsidRPr="04DDEDE8">
              <w:rPr>
                <w:lang w:val="en-US"/>
              </w:rPr>
              <w:t xml:space="preserve"> (i.e.</w:t>
            </w:r>
            <w:r w:rsidR="6137CBF3" w:rsidRPr="04DDEDE8">
              <w:rPr>
                <w:lang w:val="en-US"/>
              </w:rPr>
              <w:t>,</w:t>
            </w:r>
            <w:r w:rsidR="4B675BDB" w:rsidRPr="04DDEDE8">
              <w:rPr>
                <w:lang w:val="en-US"/>
              </w:rPr>
              <w:t xml:space="preserve"> </w:t>
            </w:r>
            <w:r w:rsidR="3E242EEB" w:rsidRPr="04DDEDE8">
              <w:rPr>
                <w:lang w:val="en-US"/>
              </w:rPr>
              <w:t xml:space="preserve">DRM agencies, </w:t>
            </w:r>
            <w:r w:rsidR="0904F116" w:rsidRPr="04DDEDE8">
              <w:rPr>
                <w:lang w:val="en-US"/>
              </w:rPr>
              <w:t xml:space="preserve">local authorities, </w:t>
            </w:r>
            <w:r w:rsidR="6590859C" w:rsidRPr="04DDEDE8">
              <w:rPr>
                <w:lang w:val="en-US"/>
              </w:rPr>
              <w:t>CSOs, NGOs,</w:t>
            </w:r>
            <w:r w:rsidR="1B94FB0F" w:rsidRPr="04DDEDE8">
              <w:rPr>
                <w:lang w:val="en-US"/>
              </w:rPr>
              <w:t xml:space="preserve"> donors</w:t>
            </w:r>
            <w:r w:rsidR="29400CB7" w:rsidRPr="04DDEDE8">
              <w:rPr>
                <w:lang w:val="en-US"/>
              </w:rPr>
              <w:t>, etc.</w:t>
            </w:r>
            <w:r w:rsidR="1B94FB0F" w:rsidRPr="04DDEDE8">
              <w:rPr>
                <w:lang w:val="en-US"/>
              </w:rPr>
              <w:t>)</w:t>
            </w:r>
            <w:r w:rsidR="6590859C" w:rsidRPr="04DDEDE8">
              <w:rPr>
                <w:lang w:val="en-US"/>
              </w:rPr>
              <w:t xml:space="preserve"> </w:t>
            </w:r>
          </w:p>
          <w:p w14:paraId="7736F630" w14:textId="1385AE26" w:rsidR="003D38A9" w:rsidRPr="00A02174" w:rsidRDefault="003D38A9" w:rsidP="0010748E">
            <w:pPr>
              <w:pStyle w:val="ListParagraph"/>
              <w:numPr>
                <w:ilvl w:val="0"/>
                <w:numId w:val="6"/>
              </w:numPr>
              <w:jc w:val="both"/>
              <w:rPr>
                <w:lang w:val="en-US"/>
              </w:rPr>
            </w:pPr>
            <w:r w:rsidRPr="00A02174">
              <w:rPr>
                <w:lang w:val="en-US"/>
              </w:rPr>
              <w:t>Stakeholders that</w:t>
            </w:r>
            <w:r w:rsidR="00A159F8" w:rsidRPr="00A02174">
              <w:rPr>
                <w:lang w:val="en-US"/>
              </w:rPr>
              <w:t xml:space="preserve"> have knowledge and expertise relevant to climate action and building resilience, including knowledge on the climate system and climate risks</w:t>
            </w:r>
            <w:r w:rsidR="0014409C" w:rsidRPr="00A02174">
              <w:rPr>
                <w:lang w:val="en-US"/>
              </w:rPr>
              <w:t xml:space="preserve"> (i.e.</w:t>
            </w:r>
            <w:r w:rsidR="007622B8">
              <w:rPr>
                <w:lang w:val="en-US"/>
              </w:rPr>
              <w:t>,</w:t>
            </w:r>
            <w:r w:rsidR="0014409C" w:rsidRPr="00A02174">
              <w:rPr>
                <w:lang w:val="en-US"/>
              </w:rPr>
              <w:t xml:space="preserve"> Ministry of Environment,</w:t>
            </w:r>
            <w:r w:rsidR="00552180">
              <w:rPr>
                <w:lang w:val="en-US"/>
              </w:rPr>
              <w:t xml:space="preserve"> meteorological departments,</w:t>
            </w:r>
            <w:r w:rsidR="0014409C" w:rsidRPr="00A02174">
              <w:rPr>
                <w:lang w:val="en-US"/>
              </w:rPr>
              <w:t xml:space="preserve"> </w:t>
            </w:r>
            <w:r w:rsidR="00DD1168">
              <w:rPr>
                <w:lang w:val="en-US"/>
              </w:rPr>
              <w:t>CSOs, NGOs</w:t>
            </w:r>
            <w:r w:rsidR="00CF7AD9">
              <w:rPr>
                <w:lang w:val="en-US"/>
              </w:rPr>
              <w:t>, donors, etc.</w:t>
            </w:r>
            <w:r w:rsidR="00DD1168">
              <w:rPr>
                <w:lang w:val="en-US"/>
              </w:rPr>
              <w:t>)</w:t>
            </w:r>
          </w:p>
          <w:p w14:paraId="3CB95FE7" w14:textId="3C99B4C1" w:rsidR="00DB79F2" w:rsidRPr="007622B8" w:rsidRDefault="0014409C" w:rsidP="007622B8">
            <w:pPr>
              <w:pStyle w:val="ListParagraph"/>
              <w:numPr>
                <w:ilvl w:val="0"/>
                <w:numId w:val="6"/>
              </w:numPr>
              <w:jc w:val="both"/>
              <w:rPr>
                <w:lang w:val="en-US"/>
              </w:rPr>
            </w:pPr>
            <w:r w:rsidRPr="00A02174">
              <w:rPr>
                <w:lang w:val="en-US"/>
              </w:rPr>
              <w:t xml:space="preserve">Stakeholders that are </w:t>
            </w:r>
            <w:r w:rsidR="00A159F8" w:rsidRPr="00A02174">
              <w:rPr>
                <w:lang w:val="en-US"/>
              </w:rPr>
              <w:t>impacted by climate change</w:t>
            </w:r>
            <w:r w:rsidRPr="00A02174">
              <w:rPr>
                <w:lang w:val="en-US"/>
              </w:rPr>
              <w:t xml:space="preserve"> (i.e.</w:t>
            </w:r>
            <w:r w:rsidR="007622B8">
              <w:rPr>
                <w:lang w:val="en-US"/>
              </w:rPr>
              <w:t>,</w:t>
            </w:r>
            <w:r w:rsidRPr="00A02174">
              <w:rPr>
                <w:lang w:val="en-US"/>
              </w:rPr>
              <w:t xml:space="preserve"> </w:t>
            </w:r>
            <w:r w:rsidR="00DD1168">
              <w:rPr>
                <w:lang w:val="en-US"/>
              </w:rPr>
              <w:t>communities</w:t>
            </w:r>
            <w:r w:rsidR="00CF7AD9">
              <w:rPr>
                <w:lang w:val="en-US"/>
              </w:rPr>
              <w:t xml:space="preserve">, CSOs, </w:t>
            </w:r>
            <w:r w:rsidR="00022FBF">
              <w:rPr>
                <w:lang w:val="en-US"/>
              </w:rPr>
              <w:t>local government departments</w:t>
            </w:r>
            <w:r w:rsidR="00913D0D">
              <w:rPr>
                <w:lang w:val="en-US"/>
              </w:rPr>
              <w:t>, etc.</w:t>
            </w:r>
            <w:r w:rsidR="00DD1168">
              <w:rPr>
                <w:lang w:val="en-US"/>
              </w:rPr>
              <w:t>)</w:t>
            </w:r>
          </w:p>
        </w:tc>
      </w:tr>
    </w:tbl>
    <w:p w14:paraId="719E0C30" w14:textId="58B8F6E3" w:rsidR="00DB79F2" w:rsidRPr="00A02174" w:rsidRDefault="00DB79F2" w:rsidP="0010748E">
      <w:pPr>
        <w:spacing w:after="0" w:line="240" w:lineRule="auto"/>
        <w:textAlignment w:val="baseline"/>
        <w:rPr>
          <w:lang w:val="en-US"/>
        </w:rPr>
      </w:pPr>
    </w:p>
    <w:p w14:paraId="6D7477D5" w14:textId="23F5E9D2" w:rsidR="411BC255" w:rsidRDefault="411BC255" w:rsidP="04DDEDE8">
      <w:pPr>
        <w:pStyle w:val="ListParagraph"/>
        <w:numPr>
          <w:ilvl w:val="0"/>
          <w:numId w:val="8"/>
        </w:numPr>
        <w:spacing w:after="0" w:line="240" w:lineRule="auto"/>
        <w:jc w:val="both"/>
        <w:rPr>
          <w:lang w:val="en-US"/>
        </w:rPr>
      </w:pPr>
      <w:r w:rsidRPr="04DDEDE8">
        <w:rPr>
          <w:lang w:val="en-US"/>
        </w:rPr>
        <w:t xml:space="preserve">Develop orientation and communications material for transmission and distribution to stakeholders. </w:t>
      </w:r>
    </w:p>
    <w:p w14:paraId="25D93A22" w14:textId="7866C5DC" w:rsidR="04DDEDE8" w:rsidRDefault="04DDEDE8" w:rsidP="00EC0E17">
      <w:pPr>
        <w:spacing w:after="0" w:line="240" w:lineRule="auto"/>
        <w:jc w:val="both"/>
        <w:rPr>
          <w:lang w:val="en-US"/>
        </w:rPr>
      </w:pPr>
    </w:p>
    <w:tbl>
      <w:tblPr>
        <w:tblStyle w:val="TableGrid"/>
        <w:tblW w:w="9005" w:type="dxa"/>
        <w:tblInd w:w="355" w:type="dxa"/>
        <w:tblLayout w:type="fixed"/>
        <w:tblLook w:val="06A0" w:firstRow="1" w:lastRow="0" w:firstColumn="1" w:lastColumn="0" w:noHBand="1" w:noVBand="1"/>
      </w:tblPr>
      <w:tblGrid>
        <w:gridCol w:w="9005"/>
      </w:tblGrid>
      <w:tr w:rsidR="04DDEDE8" w:rsidRPr="00DD2428" w14:paraId="6F2ADA02" w14:textId="77777777" w:rsidTr="00EC0E17">
        <w:tc>
          <w:tcPr>
            <w:tcW w:w="9005" w:type="dxa"/>
          </w:tcPr>
          <w:p w14:paraId="53842FCD" w14:textId="2E7BC134" w:rsidR="24B684D4" w:rsidRDefault="24B684D4" w:rsidP="04DDEDE8">
            <w:pPr>
              <w:rPr>
                <w:lang w:val="en-US"/>
              </w:rPr>
            </w:pPr>
            <w:r w:rsidRPr="04DDEDE8">
              <w:rPr>
                <w:lang w:val="en-US"/>
              </w:rPr>
              <w:t>Include CC information in</w:t>
            </w:r>
            <w:r w:rsidR="7A038F44" w:rsidRPr="04DDEDE8">
              <w:rPr>
                <w:lang w:val="en-US"/>
              </w:rPr>
              <w:t xml:space="preserve"> orientation and</w:t>
            </w:r>
            <w:r w:rsidRPr="04DDEDE8">
              <w:rPr>
                <w:lang w:val="en-US"/>
              </w:rPr>
              <w:t xml:space="preserve"> communications materials</w:t>
            </w:r>
            <w:r w:rsidR="1BA41778" w:rsidRPr="04DDEDE8">
              <w:rPr>
                <w:lang w:val="en-US"/>
              </w:rPr>
              <w:t>:</w:t>
            </w:r>
          </w:p>
          <w:p w14:paraId="2D25C48A" w14:textId="04D56384" w:rsidR="3BD4A31B" w:rsidRDefault="3BD4A31B" w:rsidP="00EC0E17">
            <w:pPr>
              <w:pStyle w:val="ListParagraph"/>
              <w:numPr>
                <w:ilvl w:val="0"/>
                <w:numId w:val="4"/>
              </w:numPr>
              <w:rPr>
                <w:rFonts w:eastAsia="Times New Roman" w:cs="Calibri"/>
                <w:lang w:val="en-US" w:eastAsia="fr-FR"/>
              </w:rPr>
            </w:pPr>
            <w:r w:rsidRPr="04DDEDE8">
              <w:rPr>
                <w:rFonts w:eastAsia="Times New Roman" w:cs="Calibri"/>
                <w:lang w:val="en-US" w:eastAsia="fr-FR"/>
              </w:rPr>
              <w:t>Basic information on current</w:t>
            </w:r>
            <w:r w:rsidR="6F352059" w:rsidRPr="04DDEDE8">
              <w:rPr>
                <w:rFonts w:eastAsia="Times New Roman" w:cs="Calibri"/>
                <w:lang w:val="en-US" w:eastAsia="fr-FR"/>
              </w:rPr>
              <w:t xml:space="preserve"> expected climate change impacts in the country / project area</w:t>
            </w:r>
          </w:p>
          <w:p w14:paraId="7B9F7896" w14:textId="67CC24F5" w:rsidR="6186D06B" w:rsidRDefault="6186D06B" w:rsidP="00EC0E17">
            <w:pPr>
              <w:pStyle w:val="ListParagraph"/>
              <w:numPr>
                <w:ilvl w:val="0"/>
                <w:numId w:val="4"/>
              </w:numPr>
              <w:rPr>
                <w:rFonts w:eastAsia="Times New Roman" w:cs="Calibri"/>
                <w:lang w:val="en-US" w:eastAsia="fr-FR"/>
              </w:rPr>
            </w:pPr>
            <w:r w:rsidRPr="04DDEDE8">
              <w:rPr>
                <w:rFonts w:eastAsia="Times New Roman" w:cs="Calibri"/>
                <w:lang w:val="en-US" w:eastAsia="fr-FR"/>
              </w:rPr>
              <w:t>How the project aims to address climate-related challenges</w:t>
            </w:r>
          </w:p>
        </w:tc>
      </w:tr>
    </w:tbl>
    <w:p w14:paraId="11851CDE" w14:textId="3797EA3C" w:rsidR="04DDEDE8" w:rsidRDefault="04DDEDE8" w:rsidP="04DDEDE8">
      <w:pPr>
        <w:spacing w:after="0" w:line="240" w:lineRule="auto"/>
        <w:jc w:val="both"/>
        <w:rPr>
          <w:lang w:val="en-US"/>
        </w:rPr>
      </w:pPr>
    </w:p>
    <w:p w14:paraId="4AE44EA9" w14:textId="283E4BE2" w:rsidR="008C2BEF" w:rsidRPr="00A02174" w:rsidRDefault="4A0B0543" w:rsidP="004736D7">
      <w:pPr>
        <w:pStyle w:val="ListParagraph"/>
        <w:numPr>
          <w:ilvl w:val="0"/>
          <w:numId w:val="8"/>
        </w:numPr>
        <w:spacing w:after="0" w:line="240" w:lineRule="auto"/>
        <w:jc w:val="both"/>
        <w:textAlignment w:val="baseline"/>
        <w:rPr>
          <w:lang w:val="en-US"/>
        </w:rPr>
      </w:pPr>
      <w:r w:rsidRPr="04DDEDE8">
        <w:rPr>
          <w:lang w:val="en-US"/>
        </w:rPr>
        <w:t xml:space="preserve">Conduct workshops or other meetings where </w:t>
      </w:r>
      <w:r w:rsidR="32FAE5C8" w:rsidRPr="04DDEDE8">
        <w:rPr>
          <w:lang w:val="en-US"/>
        </w:rPr>
        <w:t xml:space="preserve">the project </w:t>
      </w:r>
      <w:r w:rsidR="14D3FFC9" w:rsidRPr="04DDEDE8">
        <w:rPr>
          <w:lang w:val="en-US"/>
        </w:rPr>
        <w:t>authorities</w:t>
      </w:r>
      <w:r w:rsidR="32FAE5C8" w:rsidRPr="04DDEDE8">
        <w:rPr>
          <w:lang w:val="en-US"/>
        </w:rPr>
        <w:t xml:space="preserve"> present the project and </w:t>
      </w:r>
      <w:r w:rsidRPr="04DDEDE8">
        <w:rPr>
          <w:lang w:val="en-US"/>
        </w:rPr>
        <w:t>stakeholders are invited to learn about</w:t>
      </w:r>
      <w:r w:rsidR="32FAE5C8" w:rsidRPr="04DDEDE8">
        <w:rPr>
          <w:lang w:val="en-US"/>
        </w:rPr>
        <w:t xml:space="preserve"> it and ask questions</w:t>
      </w:r>
      <w:r w:rsidRPr="04DDEDE8">
        <w:rPr>
          <w:lang w:val="en-US"/>
        </w:rPr>
        <w:t>.</w:t>
      </w:r>
    </w:p>
    <w:p w14:paraId="2B38AB3D" w14:textId="77777777" w:rsidR="0011698B" w:rsidRPr="00A02174" w:rsidRDefault="0011698B" w:rsidP="004736D7">
      <w:pPr>
        <w:spacing w:after="0" w:line="240" w:lineRule="auto"/>
        <w:jc w:val="both"/>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11698B" w:rsidRPr="00DD2428" w14:paraId="3EA2B56B" w14:textId="77777777" w:rsidTr="04DDEDE8">
        <w:tc>
          <w:tcPr>
            <w:tcW w:w="8995" w:type="dxa"/>
          </w:tcPr>
          <w:p w14:paraId="48327006" w14:textId="77777777" w:rsidR="00196E69" w:rsidRDefault="5EFDDA17" w:rsidP="00C575B9">
            <w:pPr>
              <w:pStyle w:val="ListParagraph"/>
              <w:numPr>
                <w:ilvl w:val="0"/>
                <w:numId w:val="67"/>
              </w:numPr>
              <w:textAlignment w:val="baseline"/>
              <w:rPr>
                <w:lang w:val="en-US"/>
              </w:rPr>
            </w:pPr>
            <w:r w:rsidRPr="04DDEDE8">
              <w:rPr>
                <w:lang w:val="en-US"/>
              </w:rPr>
              <w:t xml:space="preserve">Provide </w:t>
            </w:r>
            <w:r w:rsidR="30EBCB9D" w:rsidRPr="04DDEDE8">
              <w:rPr>
                <w:lang w:val="en-US"/>
              </w:rPr>
              <w:t xml:space="preserve">a </w:t>
            </w:r>
            <w:r w:rsidRPr="04DDEDE8">
              <w:rPr>
                <w:lang w:val="en-US"/>
              </w:rPr>
              <w:t>brief introduction on CC and the concept of LLCA</w:t>
            </w:r>
          </w:p>
          <w:p w14:paraId="28751E78" w14:textId="05772E28" w:rsidR="0011698B" w:rsidRPr="00196E69" w:rsidRDefault="179C95FD" w:rsidP="00C575B9">
            <w:pPr>
              <w:pStyle w:val="ListParagraph"/>
              <w:numPr>
                <w:ilvl w:val="0"/>
                <w:numId w:val="67"/>
              </w:numPr>
              <w:textAlignment w:val="baseline"/>
              <w:rPr>
                <w:lang w:val="en-US"/>
              </w:rPr>
            </w:pPr>
            <w:r w:rsidRPr="04DDEDE8">
              <w:rPr>
                <w:lang w:val="en-US"/>
              </w:rPr>
              <w:t>Discuss</w:t>
            </w:r>
            <w:r w:rsidR="64750EE5" w:rsidRPr="04DDEDE8">
              <w:rPr>
                <w:lang w:val="en-US"/>
              </w:rPr>
              <w:t xml:space="preserve"> </w:t>
            </w:r>
            <w:r w:rsidR="3E5DC788" w:rsidRPr="04DDEDE8">
              <w:rPr>
                <w:lang w:val="en-US"/>
              </w:rPr>
              <w:t xml:space="preserve">how the project integrates </w:t>
            </w:r>
            <w:r w:rsidR="64750EE5" w:rsidRPr="04DDEDE8">
              <w:rPr>
                <w:lang w:val="en-US"/>
              </w:rPr>
              <w:t>CC</w:t>
            </w:r>
            <w:r w:rsidR="3E5DC788" w:rsidRPr="04DDEDE8">
              <w:rPr>
                <w:lang w:val="en-US"/>
              </w:rPr>
              <w:t xml:space="preserve"> considerations</w:t>
            </w:r>
            <w:r w:rsidR="14D3FFC9" w:rsidRPr="04DDEDE8">
              <w:rPr>
                <w:lang w:val="en-US"/>
              </w:rPr>
              <w:t>, such as:</w:t>
            </w:r>
          </w:p>
          <w:p w14:paraId="599AC09D" w14:textId="5CD992A2" w:rsidR="00BF4DB3" w:rsidRDefault="00BF4DB3" w:rsidP="00C575B9">
            <w:pPr>
              <w:pStyle w:val="ListParagraph"/>
              <w:numPr>
                <w:ilvl w:val="0"/>
                <w:numId w:val="64"/>
              </w:numPr>
              <w:textAlignment w:val="baseline"/>
              <w:rPr>
                <w:lang w:val="en-US"/>
              </w:rPr>
            </w:pPr>
            <w:r>
              <w:rPr>
                <w:lang w:val="en-US"/>
              </w:rPr>
              <w:t>Involvement of CC actors in implementation structure</w:t>
            </w:r>
            <w:r w:rsidR="005054BF">
              <w:rPr>
                <w:lang w:val="en-US"/>
              </w:rPr>
              <w:t xml:space="preserve"> and human resources</w:t>
            </w:r>
            <w:r>
              <w:rPr>
                <w:lang w:val="en-US"/>
              </w:rPr>
              <w:t>, including on steering and technical committees</w:t>
            </w:r>
            <w:r w:rsidR="005054BF">
              <w:rPr>
                <w:lang w:val="en-US"/>
              </w:rPr>
              <w:t xml:space="preserve"> </w:t>
            </w:r>
          </w:p>
          <w:p w14:paraId="21DB4B83" w14:textId="65D26ED2" w:rsidR="00FC127C" w:rsidRDefault="00046A0B" w:rsidP="00C575B9">
            <w:pPr>
              <w:pStyle w:val="ListParagraph"/>
              <w:numPr>
                <w:ilvl w:val="0"/>
                <w:numId w:val="64"/>
              </w:numPr>
              <w:textAlignment w:val="baseline"/>
              <w:rPr>
                <w:lang w:val="en-US"/>
              </w:rPr>
            </w:pPr>
            <w:r>
              <w:rPr>
                <w:lang w:val="en-US"/>
              </w:rPr>
              <w:t>Integration of CC considerations into</w:t>
            </w:r>
            <w:r w:rsidR="003538EA">
              <w:rPr>
                <w:lang w:val="en-US"/>
              </w:rPr>
              <w:t xml:space="preserve"> </w:t>
            </w:r>
            <w:r w:rsidR="005469D5">
              <w:rPr>
                <w:lang w:val="en-US"/>
              </w:rPr>
              <w:t>the</w:t>
            </w:r>
            <w:r w:rsidR="003538EA">
              <w:rPr>
                <w:lang w:val="en-US"/>
              </w:rPr>
              <w:t xml:space="preserve"> project’s</w:t>
            </w:r>
            <w:r>
              <w:rPr>
                <w:lang w:val="en-US"/>
              </w:rPr>
              <w:t xml:space="preserve"> </w:t>
            </w:r>
            <w:r w:rsidR="00B529F3">
              <w:rPr>
                <w:lang w:val="en-US"/>
              </w:rPr>
              <w:t xml:space="preserve">technical management and </w:t>
            </w:r>
            <w:r w:rsidR="003538EA">
              <w:rPr>
                <w:lang w:val="en-US"/>
              </w:rPr>
              <w:t>guidelines</w:t>
            </w:r>
            <w:r w:rsidR="008C4021">
              <w:rPr>
                <w:lang w:val="en-US"/>
              </w:rPr>
              <w:t xml:space="preserve"> (</w:t>
            </w:r>
            <w:r w:rsidR="00F50157">
              <w:rPr>
                <w:lang w:val="en-US"/>
              </w:rPr>
              <w:t>i.e.</w:t>
            </w:r>
            <w:r w:rsidR="008C4021">
              <w:rPr>
                <w:lang w:val="en-US"/>
              </w:rPr>
              <w:t xml:space="preserve">, </w:t>
            </w:r>
            <w:r w:rsidR="009521E1">
              <w:rPr>
                <w:lang w:val="en-US"/>
              </w:rPr>
              <w:t>the Project Implementation Manual (PIM)</w:t>
            </w:r>
            <w:r w:rsidR="00F50157">
              <w:rPr>
                <w:lang w:val="en-US"/>
              </w:rPr>
              <w:t xml:space="preserve"> and </w:t>
            </w:r>
            <w:r w:rsidR="00A146C2">
              <w:rPr>
                <w:lang w:val="en-US"/>
              </w:rPr>
              <w:t>t</w:t>
            </w:r>
            <w:r w:rsidR="0020203B">
              <w:rPr>
                <w:lang w:val="en-US"/>
              </w:rPr>
              <w:t>raining and capacity building activiti</w:t>
            </w:r>
            <w:r w:rsidR="00205B81">
              <w:rPr>
                <w:lang w:val="en-US"/>
              </w:rPr>
              <w:t>es, manuals, and materials)</w:t>
            </w:r>
          </w:p>
          <w:p w14:paraId="7158E9D3" w14:textId="3B196963" w:rsidR="00CB7296" w:rsidRDefault="00CB7296" w:rsidP="00C575B9">
            <w:pPr>
              <w:pStyle w:val="ListParagraph"/>
              <w:numPr>
                <w:ilvl w:val="0"/>
                <w:numId w:val="64"/>
              </w:numPr>
              <w:textAlignment w:val="baseline"/>
              <w:rPr>
                <w:lang w:val="en-US"/>
              </w:rPr>
            </w:pPr>
            <w:r>
              <w:rPr>
                <w:lang w:val="en-US"/>
              </w:rPr>
              <w:t>Integration of CC considerations into project management (</w:t>
            </w:r>
            <w:r w:rsidR="00B7016B">
              <w:rPr>
                <w:lang w:val="en-US"/>
              </w:rPr>
              <w:t>i.e., climate change integration actions</w:t>
            </w:r>
            <w:r w:rsidR="00F50157">
              <w:rPr>
                <w:lang w:val="en-US"/>
              </w:rPr>
              <w:t xml:space="preserve"> integrated</w:t>
            </w:r>
            <w:r w:rsidR="00B7016B">
              <w:rPr>
                <w:lang w:val="en-US"/>
              </w:rPr>
              <w:t xml:space="preserve"> in </w:t>
            </w:r>
            <w:r w:rsidR="00222B37">
              <w:rPr>
                <w:lang w:val="en-US"/>
              </w:rPr>
              <w:t>Annual Work Plan and Budget (AWPB)</w:t>
            </w:r>
            <w:r w:rsidR="00CE5743">
              <w:rPr>
                <w:lang w:val="en-US"/>
              </w:rPr>
              <w:t>, project reporting</w:t>
            </w:r>
            <w:r w:rsidR="00AD784C">
              <w:rPr>
                <w:lang w:val="en-US"/>
              </w:rPr>
              <w:t xml:space="preserve">, project </w:t>
            </w:r>
            <w:r w:rsidR="00AD4B96">
              <w:rPr>
                <w:lang w:val="en-US"/>
              </w:rPr>
              <w:t xml:space="preserve">communication plan and materials, </w:t>
            </w:r>
            <w:r w:rsidR="00B90D0B">
              <w:rPr>
                <w:lang w:val="en-US"/>
              </w:rPr>
              <w:t>and digital innovations)</w:t>
            </w:r>
          </w:p>
          <w:p w14:paraId="1A3455B6" w14:textId="2BD9D52E" w:rsidR="00BE5F7F" w:rsidRDefault="001777D9" w:rsidP="00C575B9">
            <w:pPr>
              <w:pStyle w:val="ListParagraph"/>
              <w:numPr>
                <w:ilvl w:val="0"/>
                <w:numId w:val="64"/>
              </w:numPr>
              <w:textAlignment w:val="baseline"/>
              <w:rPr>
                <w:lang w:val="en-US"/>
              </w:rPr>
            </w:pPr>
            <w:r>
              <w:rPr>
                <w:lang w:val="en-US"/>
              </w:rPr>
              <w:t xml:space="preserve">Integration of participatory climate risk assessment and resilience planning </w:t>
            </w:r>
            <w:r w:rsidR="00B64D53">
              <w:rPr>
                <w:lang w:val="en-US"/>
              </w:rPr>
              <w:t>into the C</w:t>
            </w:r>
            <w:r w:rsidR="005F7052">
              <w:rPr>
                <w:lang w:val="en-US"/>
              </w:rPr>
              <w:t>L</w:t>
            </w:r>
            <w:r w:rsidR="00B64D53">
              <w:rPr>
                <w:lang w:val="en-US"/>
              </w:rPr>
              <w:t xml:space="preserve">D </w:t>
            </w:r>
            <w:r w:rsidR="00FE235A">
              <w:rPr>
                <w:lang w:val="en-US"/>
              </w:rPr>
              <w:t xml:space="preserve">sub-project </w:t>
            </w:r>
            <w:r w:rsidR="00D75D08">
              <w:rPr>
                <w:lang w:val="en-US"/>
              </w:rPr>
              <w:t>/ investment cycle</w:t>
            </w:r>
          </w:p>
          <w:p w14:paraId="42D1FB08" w14:textId="4BE8412A" w:rsidR="009752F4" w:rsidRDefault="007C5EBA" w:rsidP="00C575B9">
            <w:pPr>
              <w:pStyle w:val="ListParagraph"/>
              <w:numPr>
                <w:ilvl w:val="0"/>
                <w:numId w:val="64"/>
              </w:numPr>
              <w:textAlignment w:val="baseline"/>
              <w:rPr>
                <w:lang w:val="en-US"/>
              </w:rPr>
            </w:pPr>
            <w:r>
              <w:rPr>
                <w:lang w:val="en-US"/>
              </w:rPr>
              <w:t>Integration of c</w:t>
            </w:r>
            <w:r w:rsidR="009752F4">
              <w:rPr>
                <w:lang w:val="en-US"/>
              </w:rPr>
              <w:t>limate resilience assessment as part of technical screening of</w:t>
            </w:r>
            <w:r w:rsidR="0019293C">
              <w:rPr>
                <w:lang w:val="en-US"/>
              </w:rPr>
              <w:t xml:space="preserve"> </w:t>
            </w:r>
            <w:r w:rsidR="009752F4">
              <w:rPr>
                <w:lang w:val="en-US"/>
              </w:rPr>
              <w:t>investments</w:t>
            </w:r>
          </w:p>
          <w:p w14:paraId="14E7065D" w14:textId="09EC70C9" w:rsidR="001C3A25" w:rsidRDefault="00452B6F" w:rsidP="00C575B9">
            <w:pPr>
              <w:pStyle w:val="ListParagraph"/>
              <w:numPr>
                <w:ilvl w:val="0"/>
                <w:numId w:val="64"/>
              </w:numPr>
              <w:textAlignment w:val="baseline"/>
              <w:rPr>
                <w:lang w:val="en-US"/>
              </w:rPr>
            </w:pPr>
            <w:r>
              <w:rPr>
                <w:lang w:val="en-US"/>
              </w:rPr>
              <w:t>Us</w:t>
            </w:r>
            <w:r w:rsidR="006528BD">
              <w:rPr>
                <w:lang w:val="en-US"/>
              </w:rPr>
              <w:t>e of</w:t>
            </w:r>
            <w:r w:rsidR="009752F4">
              <w:rPr>
                <w:lang w:val="en-US"/>
              </w:rPr>
              <w:t xml:space="preserve"> climate resilient building standards </w:t>
            </w:r>
            <w:r w:rsidR="007C5EBA">
              <w:rPr>
                <w:lang w:val="en-US"/>
              </w:rPr>
              <w:t xml:space="preserve">in </w:t>
            </w:r>
            <w:r w:rsidR="009752F4">
              <w:rPr>
                <w:lang w:val="en-US"/>
              </w:rPr>
              <w:t>infrastructure sub-project</w:t>
            </w:r>
            <w:r>
              <w:rPr>
                <w:lang w:val="en-US"/>
              </w:rPr>
              <w:t>s</w:t>
            </w:r>
          </w:p>
          <w:p w14:paraId="62F72FA0" w14:textId="1D8B2F2C" w:rsidR="009752F4" w:rsidRDefault="001C3A25" w:rsidP="00C575B9">
            <w:pPr>
              <w:pStyle w:val="ListParagraph"/>
              <w:numPr>
                <w:ilvl w:val="0"/>
                <w:numId w:val="64"/>
              </w:numPr>
              <w:textAlignment w:val="baseline"/>
              <w:rPr>
                <w:lang w:val="en-US"/>
              </w:rPr>
            </w:pPr>
            <w:r>
              <w:rPr>
                <w:lang w:val="en-US"/>
              </w:rPr>
              <w:t xml:space="preserve">Ensuring livelihoods support </w:t>
            </w:r>
            <w:r w:rsidR="00076035">
              <w:rPr>
                <w:lang w:val="en-US"/>
              </w:rPr>
              <w:t>builds resilience</w:t>
            </w:r>
            <w:r w:rsidR="00AE0B2D">
              <w:rPr>
                <w:lang w:val="en-US"/>
              </w:rPr>
              <w:t xml:space="preserve"> of beneficiaries to current shocks and stressors,</w:t>
            </w:r>
            <w:r w:rsidR="00076035">
              <w:rPr>
                <w:lang w:val="en-US"/>
              </w:rPr>
              <w:t xml:space="preserve"> supports adaptation</w:t>
            </w:r>
            <w:r w:rsidR="00AE0B2D">
              <w:rPr>
                <w:lang w:val="en-US"/>
              </w:rPr>
              <w:t xml:space="preserve"> of livelihoods to changing conditions,</w:t>
            </w:r>
            <w:r w:rsidR="00076035">
              <w:rPr>
                <w:lang w:val="en-US"/>
              </w:rPr>
              <w:t xml:space="preserve"> and avoids </w:t>
            </w:r>
            <w:r w:rsidR="00076035">
              <w:rPr>
                <w:lang w:val="en-US"/>
              </w:rPr>
              <w:lastRenderedPageBreak/>
              <w:t xml:space="preserve">maladaptive activities </w:t>
            </w:r>
            <w:r w:rsidR="00AE0B2D">
              <w:rPr>
                <w:lang w:val="en-US"/>
              </w:rPr>
              <w:t>that</w:t>
            </w:r>
            <w:r w:rsidR="00CF1954">
              <w:rPr>
                <w:lang w:val="en-US"/>
              </w:rPr>
              <w:t xml:space="preserve"> will become unviable over the medium or longer-term due to projected climate change impacts</w:t>
            </w:r>
          </w:p>
          <w:p w14:paraId="433A9118" w14:textId="502B2C82" w:rsidR="00C661D6" w:rsidRDefault="00E62C8C" w:rsidP="00C575B9">
            <w:pPr>
              <w:pStyle w:val="ListParagraph"/>
              <w:numPr>
                <w:ilvl w:val="0"/>
                <w:numId w:val="64"/>
              </w:numPr>
              <w:textAlignment w:val="baseline"/>
              <w:rPr>
                <w:lang w:val="en-US"/>
              </w:rPr>
            </w:pPr>
            <w:r>
              <w:rPr>
                <w:lang w:val="en-US"/>
              </w:rPr>
              <w:t xml:space="preserve">Establishing linkages to </w:t>
            </w:r>
            <w:r w:rsidR="0019293C">
              <w:rPr>
                <w:lang w:val="en-US"/>
              </w:rPr>
              <w:t xml:space="preserve">existing </w:t>
            </w:r>
            <w:r>
              <w:rPr>
                <w:lang w:val="en-US"/>
              </w:rPr>
              <w:t xml:space="preserve">national, regional, </w:t>
            </w:r>
            <w:r w:rsidR="002B642A">
              <w:rPr>
                <w:lang w:val="en-US"/>
              </w:rPr>
              <w:t>f</w:t>
            </w:r>
            <w:r>
              <w:rPr>
                <w:lang w:val="en-US"/>
              </w:rPr>
              <w:t xml:space="preserve">and sectoral CC strategies and </w:t>
            </w:r>
            <w:r w:rsidR="0019293C">
              <w:rPr>
                <w:lang w:val="en-US"/>
              </w:rPr>
              <w:t xml:space="preserve">action </w:t>
            </w:r>
            <w:r>
              <w:rPr>
                <w:lang w:val="en-US"/>
              </w:rPr>
              <w:t>plans</w:t>
            </w:r>
          </w:p>
          <w:p w14:paraId="67979E59" w14:textId="5CCAB0AC" w:rsidR="00ED2C2E" w:rsidRPr="00805738" w:rsidRDefault="00865DAD" w:rsidP="00C575B9">
            <w:pPr>
              <w:pStyle w:val="ListParagraph"/>
              <w:numPr>
                <w:ilvl w:val="0"/>
                <w:numId w:val="64"/>
              </w:numPr>
              <w:textAlignment w:val="baseline"/>
              <w:rPr>
                <w:lang w:val="en-US"/>
              </w:rPr>
            </w:pPr>
            <w:r>
              <w:rPr>
                <w:lang w:val="en-US"/>
              </w:rPr>
              <w:t>Inclusion</w:t>
            </w:r>
            <w:r w:rsidR="00AE2C54">
              <w:rPr>
                <w:lang w:val="en-US"/>
              </w:rPr>
              <w:t xml:space="preserve"> of </w:t>
            </w:r>
            <w:r w:rsidR="00A81F7B" w:rsidRPr="000B225C">
              <w:rPr>
                <w:rFonts w:eastAsia="Times New Roman" w:cs="Calibri"/>
                <w:lang w:val="en-US" w:eastAsia="fr-FR"/>
              </w:rPr>
              <w:t>CC indicators in</w:t>
            </w:r>
            <w:r w:rsidR="00AE2C54" w:rsidRPr="000B225C">
              <w:rPr>
                <w:rFonts w:eastAsia="Times New Roman" w:cs="Calibri"/>
                <w:lang w:val="en-US" w:eastAsia="fr-FR"/>
              </w:rPr>
              <w:t>to the project’s</w:t>
            </w:r>
            <w:r w:rsidR="00A81F7B" w:rsidRPr="000B225C">
              <w:rPr>
                <w:rFonts w:eastAsia="Times New Roman" w:cs="Calibri"/>
                <w:lang w:val="en-US" w:eastAsia="fr-FR"/>
              </w:rPr>
              <w:t xml:space="preserve"> M&amp;E/MIS system</w:t>
            </w:r>
            <w:r w:rsidR="0048421A">
              <w:rPr>
                <w:rFonts w:eastAsia="Times New Roman" w:cs="Calibri"/>
                <w:lang w:val="en-US" w:eastAsia="fr-FR"/>
              </w:rPr>
              <w:t xml:space="preserve"> (</w:t>
            </w:r>
            <w:r w:rsidRPr="000B225C">
              <w:rPr>
                <w:rFonts w:eastAsia="Times New Roman" w:cs="Calibri"/>
                <w:lang w:val="en-US" w:eastAsia="fr-FR"/>
              </w:rPr>
              <w:t xml:space="preserve">i.e., </w:t>
            </w:r>
            <w:r w:rsidR="00A81F7B" w:rsidRPr="000B225C">
              <w:rPr>
                <w:rFonts w:eastAsia="Times New Roman" w:cs="Calibri"/>
                <w:lang w:val="en-US" w:eastAsia="fr-FR"/>
              </w:rPr>
              <w:t xml:space="preserve">indicators for </w:t>
            </w:r>
            <w:r w:rsidR="00F94693" w:rsidRPr="000B225C">
              <w:rPr>
                <w:rFonts w:eastAsia="Times New Roman" w:cs="Calibri"/>
                <w:lang w:val="en-US" w:eastAsia="fr-FR"/>
              </w:rPr>
              <w:t xml:space="preserve">measuring </w:t>
            </w:r>
            <w:r w:rsidRPr="000B225C">
              <w:rPr>
                <w:rFonts w:eastAsia="Times New Roman" w:cs="Calibri"/>
                <w:lang w:val="en-US" w:eastAsia="fr-FR"/>
              </w:rPr>
              <w:t xml:space="preserve">integration of </w:t>
            </w:r>
            <w:r w:rsidR="00805738" w:rsidRPr="000B225C">
              <w:rPr>
                <w:rFonts w:eastAsia="Times New Roman" w:cs="Calibri"/>
                <w:lang w:val="en-US" w:eastAsia="fr-FR"/>
              </w:rPr>
              <w:t>climate change considerations</w:t>
            </w:r>
            <w:r w:rsidR="00F94693" w:rsidRPr="000B225C">
              <w:rPr>
                <w:rFonts w:eastAsia="Times New Roman" w:cs="Calibri"/>
                <w:lang w:val="en-US" w:eastAsia="fr-FR"/>
              </w:rPr>
              <w:t xml:space="preserve"> into</w:t>
            </w:r>
            <w:r w:rsidRPr="000B225C">
              <w:rPr>
                <w:rFonts w:eastAsia="Times New Roman" w:cs="Calibri"/>
                <w:lang w:val="en-US" w:eastAsia="fr-FR"/>
              </w:rPr>
              <w:t xml:space="preserve"> sub-project/investment cycle</w:t>
            </w:r>
            <w:r w:rsidR="00F94693" w:rsidRPr="000B225C">
              <w:rPr>
                <w:rFonts w:eastAsia="Times New Roman" w:cs="Calibri"/>
                <w:lang w:val="en-US" w:eastAsia="fr-FR"/>
              </w:rPr>
              <w:t xml:space="preserve"> and proxy indicators for </w:t>
            </w:r>
            <w:r w:rsidR="00A0663B" w:rsidRPr="000B225C">
              <w:rPr>
                <w:rFonts w:eastAsia="Times New Roman" w:cs="Calibri"/>
                <w:lang w:val="en-US" w:eastAsia="fr-FR"/>
              </w:rPr>
              <w:t>measuring changes in</w:t>
            </w:r>
            <w:r w:rsidR="00A81F7B" w:rsidRPr="000B225C">
              <w:rPr>
                <w:rFonts w:eastAsia="Times New Roman" w:cs="Calibri"/>
                <w:lang w:val="en-US" w:eastAsia="fr-FR"/>
              </w:rPr>
              <w:t xml:space="preserve"> resilience and adaptive capacity as a result of the</w:t>
            </w:r>
            <w:r w:rsidR="00805738" w:rsidRPr="000B225C">
              <w:rPr>
                <w:rFonts w:eastAsia="Times New Roman" w:cs="Calibri"/>
                <w:lang w:val="en-US" w:eastAsia="fr-FR"/>
              </w:rPr>
              <w:t xml:space="preserve"> selected investments</w:t>
            </w:r>
            <w:r w:rsidR="000B225C">
              <w:rPr>
                <w:rFonts w:eastAsia="Times New Roman" w:cs="Calibri"/>
                <w:lang w:val="en-US" w:eastAsia="fr-FR"/>
              </w:rPr>
              <w:t>)</w:t>
            </w:r>
          </w:p>
        </w:tc>
      </w:tr>
    </w:tbl>
    <w:p w14:paraId="031691BB" w14:textId="77777777" w:rsidR="0011698B" w:rsidRPr="00A02174" w:rsidRDefault="0011698B" w:rsidP="0010748E">
      <w:pPr>
        <w:spacing w:after="0" w:line="240" w:lineRule="auto"/>
        <w:textAlignment w:val="baseline"/>
        <w:rPr>
          <w:lang w:val="en-US"/>
        </w:rPr>
      </w:pPr>
    </w:p>
    <w:p w14:paraId="5E89D1F8" w14:textId="30B42C8A" w:rsidR="0011698B" w:rsidRPr="00A02174" w:rsidRDefault="0011698B" w:rsidP="0010748E">
      <w:pPr>
        <w:spacing w:after="0" w:line="240" w:lineRule="auto"/>
        <w:textAlignment w:val="baseline"/>
        <w:rPr>
          <w:lang w:val="en-US"/>
        </w:rPr>
      </w:pPr>
    </w:p>
    <w:p w14:paraId="4060F7CF" w14:textId="630F9205" w:rsidR="0011698B" w:rsidRPr="00A02174" w:rsidRDefault="0011698B" w:rsidP="0010748E">
      <w:pPr>
        <w:spacing w:after="0" w:line="240" w:lineRule="auto"/>
        <w:textAlignment w:val="baseline"/>
        <w:rPr>
          <w:lang w:val="en-US"/>
        </w:rPr>
      </w:pPr>
    </w:p>
    <w:p w14:paraId="6761B124" w14:textId="77777777" w:rsidR="0011698B" w:rsidRPr="00A02174" w:rsidRDefault="0011698B" w:rsidP="0010748E">
      <w:pPr>
        <w:spacing w:after="0" w:line="240" w:lineRule="auto"/>
        <w:textAlignment w:val="baseline"/>
        <w:rPr>
          <w:lang w:val="en-US"/>
        </w:rPr>
      </w:pPr>
    </w:p>
    <w:p w14:paraId="650ED77F" w14:textId="2744F6C6" w:rsidR="00DB79F2" w:rsidRPr="00A02174" w:rsidRDefault="00DB79F2" w:rsidP="0010748E">
      <w:pPr>
        <w:pStyle w:val="ListParagraph"/>
        <w:spacing w:after="0" w:line="240" w:lineRule="auto"/>
        <w:ind w:left="360"/>
        <w:textAlignment w:val="baseline"/>
        <w:rPr>
          <w:rFonts w:eastAsia="Times New Roman" w:cs="Times New Roman"/>
          <w:sz w:val="18"/>
          <w:szCs w:val="18"/>
          <w:lang w:val="en-US" w:eastAsia="fr-FR"/>
        </w:rPr>
      </w:pPr>
    </w:p>
    <w:p w14:paraId="3611510A" w14:textId="77777777" w:rsidR="00EE4D15" w:rsidRPr="00A02174" w:rsidRDefault="00EE4D15" w:rsidP="0010748E">
      <w:pPr>
        <w:spacing w:after="0" w:line="240" w:lineRule="auto"/>
        <w:rPr>
          <w:lang w:val="en-US"/>
        </w:rPr>
      </w:pPr>
    </w:p>
    <w:p w14:paraId="120516C7" w14:textId="77777777" w:rsidR="00C1420F" w:rsidRPr="00A02174" w:rsidRDefault="00C1420F" w:rsidP="0010748E">
      <w:pPr>
        <w:spacing w:after="0" w:line="240" w:lineRule="auto"/>
        <w:rPr>
          <w:sz w:val="28"/>
          <w:szCs w:val="28"/>
          <w:lang w:val="en-US"/>
        </w:rPr>
        <w:sectPr w:rsidR="00C1420F"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7F27A6" w14:paraId="07EFC98F" w14:textId="77777777" w:rsidTr="00810823">
        <w:tc>
          <w:tcPr>
            <w:tcW w:w="1525" w:type="dxa"/>
            <w:shd w:val="clear" w:color="auto" w:fill="A8D08D" w:themeFill="accent6" w:themeFillTint="99"/>
          </w:tcPr>
          <w:p w14:paraId="515EB430" w14:textId="7693753A" w:rsidR="00EE4D15" w:rsidRPr="009D136B" w:rsidRDefault="00EE4D15" w:rsidP="0010748E">
            <w:pPr>
              <w:rPr>
                <w:b/>
                <w:bCs/>
                <w:sz w:val="28"/>
                <w:szCs w:val="28"/>
                <w:lang w:val="en-US"/>
              </w:rPr>
            </w:pPr>
            <w:r w:rsidRPr="009D136B">
              <w:rPr>
                <w:b/>
                <w:bCs/>
                <w:sz w:val="28"/>
                <w:szCs w:val="28"/>
                <w:lang w:val="en-US"/>
              </w:rPr>
              <w:lastRenderedPageBreak/>
              <w:t>Step 1</w:t>
            </w:r>
          </w:p>
        </w:tc>
        <w:tc>
          <w:tcPr>
            <w:tcW w:w="7825" w:type="dxa"/>
            <w:shd w:val="clear" w:color="auto" w:fill="A8D08D" w:themeFill="accent6" w:themeFillTint="99"/>
          </w:tcPr>
          <w:p w14:paraId="3933812F" w14:textId="236DC8AD" w:rsidR="00EE4D15" w:rsidRPr="009D136B" w:rsidRDefault="00EE4D15" w:rsidP="0010748E">
            <w:pPr>
              <w:rPr>
                <w:b/>
                <w:bCs/>
                <w:sz w:val="28"/>
                <w:szCs w:val="28"/>
                <w:lang w:val="en-US"/>
              </w:rPr>
            </w:pPr>
            <w:r w:rsidRPr="009D136B">
              <w:rPr>
                <w:b/>
                <w:bCs/>
                <w:sz w:val="28"/>
                <w:szCs w:val="28"/>
                <w:lang w:val="en-US"/>
              </w:rPr>
              <w:t>Community Entry</w:t>
            </w:r>
          </w:p>
        </w:tc>
      </w:tr>
    </w:tbl>
    <w:p w14:paraId="59CCBF0E" w14:textId="77777777" w:rsidR="00C1420F" w:rsidRPr="00A02174" w:rsidRDefault="00C1420F" w:rsidP="0010748E">
      <w:pPr>
        <w:spacing w:after="0" w:line="240" w:lineRule="auto"/>
        <w:textAlignment w:val="baseline"/>
        <w:rPr>
          <w:rFonts w:eastAsia="Times New Roman" w:cs="Calibri"/>
          <w:b/>
          <w:bCs/>
          <w:lang w:val="en-US" w:eastAsia="fr-FR"/>
        </w:rPr>
      </w:pPr>
    </w:p>
    <w:p w14:paraId="5A1F01EE" w14:textId="3609E39F" w:rsidR="00C1420F" w:rsidRPr="00A02174" w:rsidRDefault="00C1420F" w:rsidP="005D7228">
      <w:pPr>
        <w:spacing w:after="0" w:line="240" w:lineRule="auto"/>
        <w:jc w:val="both"/>
        <w:textAlignment w:val="baseline"/>
        <w:rPr>
          <w:lang w:val="en-US"/>
        </w:rPr>
      </w:pPr>
      <w:r w:rsidRPr="00A02174">
        <w:rPr>
          <w:rFonts w:eastAsia="Times New Roman" w:cs="Calibri"/>
          <w:b/>
          <w:bCs/>
          <w:lang w:val="en-US" w:eastAsia="fr-FR"/>
        </w:rPr>
        <w:t xml:space="preserve">Objectives: </w:t>
      </w:r>
      <w:r w:rsidR="00F9625B" w:rsidRPr="00A02174">
        <w:rPr>
          <w:lang w:val="en-US"/>
        </w:rPr>
        <w:t>C</w:t>
      </w:r>
      <w:r w:rsidR="00C351B7" w:rsidRPr="00A02174">
        <w:rPr>
          <w:lang w:val="en-US"/>
        </w:rPr>
        <w:t>onduct an advance visit to village leaders to introduce project staff, start to develop a community profile, and make preparations for the first village assembly.</w:t>
      </w:r>
      <w:r w:rsidR="001770CD">
        <w:rPr>
          <w:lang w:val="en-US"/>
        </w:rPr>
        <w:t xml:space="preserve">  </w:t>
      </w:r>
      <w:r w:rsidR="001770CD" w:rsidRPr="002301DA">
        <w:rPr>
          <w:b/>
          <w:bCs/>
          <w:lang w:val="en-US"/>
        </w:rPr>
        <w:t xml:space="preserve">(For LG </w:t>
      </w:r>
      <w:r w:rsidR="00685872" w:rsidRPr="002301DA">
        <w:rPr>
          <w:b/>
          <w:bCs/>
          <w:lang w:val="en-US"/>
        </w:rPr>
        <w:t>driven projects</w:t>
      </w:r>
      <w:r w:rsidR="001770CD" w:rsidRPr="002301DA">
        <w:rPr>
          <w:b/>
          <w:bCs/>
          <w:lang w:val="en-US"/>
        </w:rPr>
        <w:t xml:space="preserve">, please start directly with Step 2). </w:t>
      </w:r>
    </w:p>
    <w:p w14:paraId="7299EE69" w14:textId="77777777" w:rsidR="00C1420F" w:rsidRPr="00A02174" w:rsidRDefault="00C1420F" w:rsidP="005D7228">
      <w:pPr>
        <w:spacing w:after="0" w:line="240" w:lineRule="auto"/>
        <w:jc w:val="both"/>
        <w:textAlignment w:val="baseline"/>
        <w:rPr>
          <w:rFonts w:eastAsia="Times New Roman" w:cs="Calibri"/>
          <w:b/>
          <w:bCs/>
          <w:lang w:val="en-US" w:eastAsia="fr-FR"/>
        </w:rPr>
      </w:pPr>
    </w:p>
    <w:p w14:paraId="165C2204" w14:textId="77777777" w:rsidR="00C1420F" w:rsidRPr="00A02174" w:rsidRDefault="00C1420F" w:rsidP="005D7228">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6791AE45" w14:textId="77777777" w:rsidR="00C1420F" w:rsidRPr="00A02174" w:rsidRDefault="00C1420F" w:rsidP="005D7228">
      <w:pPr>
        <w:spacing w:after="0" w:line="240" w:lineRule="auto"/>
        <w:jc w:val="both"/>
        <w:textAlignment w:val="baseline"/>
        <w:rPr>
          <w:rFonts w:eastAsia="Times New Roman" w:cs="Calibri"/>
          <w:b/>
          <w:bCs/>
          <w:lang w:val="en-US" w:eastAsia="fr-FR"/>
        </w:rPr>
      </w:pPr>
    </w:p>
    <w:p w14:paraId="01116B88" w14:textId="71A7C160" w:rsidR="00565F70" w:rsidRPr="00A02174" w:rsidRDefault="00565F70" w:rsidP="005D7228">
      <w:pPr>
        <w:pStyle w:val="ListParagraph"/>
        <w:numPr>
          <w:ilvl w:val="0"/>
          <w:numId w:val="10"/>
        </w:numPr>
        <w:spacing w:after="0" w:line="240" w:lineRule="auto"/>
        <w:jc w:val="both"/>
        <w:textAlignment w:val="baseline"/>
        <w:rPr>
          <w:lang w:val="en-US"/>
        </w:rPr>
      </w:pPr>
      <w:r w:rsidRPr="00A02174">
        <w:rPr>
          <w:rFonts w:eastAsia="Times New Roman" w:cs="Calibri"/>
          <w:lang w:val="en-US" w:eastAsia="fr-FR"/>
        </w:rPr>
        <w:t>Introduce yourself and any other project staff</w:t>
      </w:r>
      <w:r w:rsidR="00B64C60">
        <w:rPr>
          <w:rFonts w:eastAsia="Times New Roman" w:cs="Calibri"/>
          <w:lang w:val="en-US" w:eastAsia="fr-FR"/>
        </w:rPr>
        <w:t>, explaining your roles and responsibilities</w:t>
      </w:r>
      <w:r w:rsidR="00C1420F" w:rsidRPr="00A02174">
        <w:rPr>
          <w:lang w:val="en-US"/>
        </w:rPr>
        <w:t>.</w:t>
      </w:r>
    </w:p>
    <w:p w14:paraId="4F7CF6E3" w14:textId="77777777" w:rsidR="00A0409B" w:rsidRPr="00A02174" w:rsidRDefault="00A0409B" w:rsidP="005D7228">
      <w:pPr>
        <w:pStyle w:val="ListParagraph"/>
        <w:spacing w:after="0" w:line="240" w:lineRule="auto"/>
        <w:ind w:left="360"/>
        <w:jc w:val="both"/>
        <w:textAlignment w:val="baseline"/>
        <w:rPr>
          <w:lang w:val="en-US"/>
        </w:rPr>
      </w:pPr>
    </w:p>
    <w:p w14:paraId="2530099D" w14:textId="11FE38E0" w:rsidR="00A0409B" w:rsidRPr="00A02174" w:rsidRDefault="00A0409B" w:rsidP="005D7228">
      <w:pPr>
        <w:pStyle w:val="ListParagraph"/>
        <w:numPr>
          <w:ilvl w:val="0"/>
          <w:numId w:val="10"/>
        </w:numPr>
        <w:spacing w:after="0" w:line="240" w:lineRule="auto"/>
        <w:jc w:val="both"/>
        <w:textAlignment w:val="baseline"/>
        <w:rPr>
          <w:lang w:val="en-US"/>
        </w:rPr>
      </w:pPr>
      <w:r w:rsidRPr="00A02174">
        <w:rPr>
          <w:rFonts w:eastAsia="Times New Roman" w:cs="Calibri"/>
          <w:lang w:val="en-US" w:eastAsia="fr-FR"/>
        </w:rPr>
        <w:t>Give a brief overview of the project (</w:t>
      </w:r>
      <w:r w:rsidR="00B72291">
        <w:rPr>
          <w:rFonts w:eastAsia="Times New Roman" w:cs="Calibri"/>
          <w:lang w:val="en-US" w:eastAsia="fr-FR"/>
        </w:rPr>
        <w:t xml:space="preserve">i.e., </w:t>
      </w:r>
      <w:r w:rsidRPr="00A02174">
        <w:rPr>
          <w:rFonts w:eastAsia="Times New Roman" w:cs="Calibri"/>
          <w:lang w:val="en-US" w:eastAsia="fr-FR"/>
        </w:rPr>
        <w:t xml:space="preserve">objectives, activities, processes, and timeline). </w:t>
      </w:r>
    </w:p>
    <w:p w14:paraId="75125D1E" w14:textId="77777777" w:rsidR="00A0409B" w:rsidRPr="00A02174" w:rsidRDefault="00A0409B"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0409B" w:rsidRPr="00DD2428" w14:paraId="3B1210BC" w14:textId="77777777" w:rsidTr="04DDEDE8">
        <w:tc>
          <w:tcPr>
            <w:tcW w:w="8995" w:type="dxa"/>
          </w:tcPr>
          <w:p w14:paraId="69948CE7" w14:textId="3441D58A" w:rsidR="41198168" w:rsidRDefault="41198168" w:rsidP="04DDEDE8">
            <w:pPr>
              <w:pStyle w:val="ListParagraph"/>
              <w:numPr>
                <w:ilvl w:val="0"/>
                <w:numId w:val="68"/>
              </w:numPr>
              <w:rPr>
                <w:lang w:val="en-US"/>
              </w:rPr>
            </w:pPr>
            <w:r w:rsidRPr="04DDEDE8">
              <w:rPr>
                <w:lang w:val="en-US"/>
              </w:rPr>
              <w:t xml:space="preserve">Provide </w:t>
            </w:r>
            <w:r w:rsidR="30EBCB9D" w:rsidRPr="04DDEDE8">
              <w:rPr>
                <w:lang w:val="en-US"/>
              </w:rPr>
              <w:t xml:space="preserve">a </w:t>
            </w:r>
            <w:r w:rsidRPr="04DDEDE8">
              <w:rPr>
                <w:lang w:val="en-US"/>
              </w:rPr>
              <w:t>brief introduction on CC and the concept of LLCA</w:t>
            </w:r>
            <w:r w:rsidR="7608C73E" w:rsidRPr="04DDEDE8">
              <w:rPr>
                <w:lang w:val="en-US"/>
              </w:rPr>
              <w:t>. Ensure that mes</w:t>
            </w:r>
            <w:r w:rsidR="2385238B" w:rsidRPr="04DDEDE8">
              <w:rPr>
                <w:lang w:val="en-US"/>
              </w:rPr>
              <w:t>sa</w:t>
            </w:r>
            <w:r w:rsidR="29DD80D5" w:rsidRPr="04DDEDE8">
              <w:rPr>
                <w:lang w:val="en-US"/>
              </w:rPr>
              <w:t>ges</w:t>
            </w:r>
            <w:r w:rsidR="353380AF" w:rsidRPr="04DDEDE8">
              <w:rPr>
                <w:lang w:val="en-US"/>
              </w:rPr>
              <w:t xml:space="preserve"> and format</w:t>
            </w:r>
            <w:r w:rsidR="2385238B" w:rsidRPr="04DDEDE8">
              <w:rPr>
                <w:lang w:val="en-US"/>
              </w:rPr>
              <w:t xml:space="preserve"> are</w:t>
            </w:r>
            <w:r w:rsidR="527E5370" w:rsidRPr="04DDEDE8">
              <w:rPr>
                <w:lang w:val="en-US"/>
              </w:rPr>
              <w:t xml:space="preserve"> accessible and</w:t>
            </w:r>
            <w:r w:rsidR="2385238B" w:rsidRPr="04DDEDE8">
              <w:rPr>
                <w:lang w:val="en-US"/>
              </w:rPr>
              <w:t xml:space="preserve"> tailored to local contexts</w:t>
            </w:r>
            <w:r w:rsidR="00CA52B8">
              <w:rPr>
                <w:lang w:val="en-US"/>
              </w:rPr>
              <w:t xml:space="preserve"> and languages</w:t>
            </w:r>
            <w:r w:rsidR="2385238B" w:rsidRPr="04DDEDE8">
              <w:rPr>
                <w:lang w:val="en-US"/>
              </w:rPr>
              <w:t xml:space="preserve">. See Annex </w:t>
            </w:r>
            <w:r w:rsidR="5856F1D0" w:rsidRPr="04DDEDE8">
              <w:rPr>
                <w:lang w:val="en-US"/>
              </w:rPr>
              <w:t xml:space="preserve">6 </w:t>
            </w:r>
            <w:r w:rsidR="2385238B" w:rsidRPr="04DDEDE8">
              <w:rPr>
                <w:lang w:val="en-US"/>
              </w:rPr>
              <w:t>for further guidance</w:t>
            </w:r>
            <w:r w:rsidR="5F820C39" w:rsidRPr="04DDEDE8">
              <w:rPr>
                <w:lang w:val="en-US"/>
              </w:rPr>
              <w:t>.</w:t>
            </w:r>
          </w:p>
          <w:p w14:paraId="5C8B3824" w14:textId="339CB17E" w:rsidR="00A0409B" w:rsidRPr="00FD1125" w:rsidRDefault="00A93A0A" w:rsidP="00C575B9">
            <w:pPr>
              <w:pStyle w:val="ListParagraph"/>
              <w:numPr>
                <w:ilvl w:val="0"/>
                <w:numId w:val="68"/>
              </w:numPr>
              <w:textAlignment w:val="baseline"/>
              <w:rPr>
                <w:lang w:val="en-US"/>
              </w:rPr>
            </w:pPr>
            <w:r w:rsidRPr="00FD1125">
              <w:rPr>
                <w:rFonts w:eastAsia="Times New Roman" w:cs="Calibri"/>
                <w:lang w:val="en-US" w:eastAsia="fr-FR"/>
              </w:rPr>
              <w:t xml:space="preserve">Include brief information on how the project integrates </w:t>
            </w:r>
            <w:r w:rsidR="00B72291" w:rsidRPr="00FD1125">
              <w:rPr>
                <w:rFonts w:eastAsia="Times New Roman" w:cs="Calibri"/>
                <w:lang w:val="en-US" w:eastAsia="fr-FR"/>
              </w:rPr>
              <w:t>CC</w:t>
            </w:r>
            <w:r w:rsidR="007E61F2" w:rsidRPr="00FD1125">
              <w:rPr>
                <w:rFonts w:eastAsia="Times New Roman" w:cs="Calibri"/>
                <w:lang w:val="en-US" w:eastAsia="fr-FR"/>
              </w:rPr>
              <w:t xml:space="preserve"> considerations</w:t>
            </w:r>
            <w:r w:rsidRPr="00FD1125">
              <w:rPr>
                <w:rFonts w:eastAsia="Times New Roman" w:cs="Calibri"/>
                <w:lang w:val="en-US" w:eastAsia="fr-FR"/>
              </w:rPr>
              <w:t>:</w:t>
            </w:r>
          </w:p>
          <w:p w14:paraId="7E714860" w14:textId="78E3BD85" w:rsidR="00D22584" w:rsidRPr="00D22584" w:rsidRDefault="00D22584" w:rsidP="0010748E">
            <w:pPr>
              <w:pStyle w:val="ListParagraph"/>
              <w:numPr>
                <w:ilvl w:val="0"/>
                <w:numId w:val="6"/>
              </w:numPr>
              <w:textAlignment w:val="baseline"/>
              <w:rPr>
                <w:lang w:val="en-US"/>
              </w:rPr>
            </w:pPr>
            <w:r>
              <w:rPr>
                <w:lang w:val="en-US"/>
              </w:rPr>
              <w:t xml:space="preserve">Why this matters to the </w:t>
            </w:r>
            <w:proofErr w:type="gramStart"/>
            <w:r>
              <w:rPr>
                <w:lang w:val="en-US"/>
              </w:rPr>
              <w:t>village</w:t>
            </w:r>
            <w:r w:rsidR="003B580C">
              <w:rPr>
                <w:lang w:val="en-US"/>
              </w:rPr>
              <w:t>.</w:t>
            </w:r>
            <w:proofErr w:type="gramEnd"/>
          </w:p>
          <w:p w14:paraId="252B0535" w14:textId="42149CC7" w:rsidR="00A93A0A" w:rsidRPr="00A02174" w:rsidRDefault="00A93A0A" w:rsidP="0010748E">
            <w:pPr>
              <w:pStyle w:val="ListParagraph"/>
              <w:numPr>
                <w:ilvl w:val="0"/>
                <w:numId w:val="6"/>
              </w:numPr>
              <w:textAlignment w:val="baseline"/>
              <w:rPr>
                <w:lang w:val="en-US"/>
              </w:rPr>
            </w:pPr>
            <w:r w:rsidRPr="00A02174">
              <w:rPr>
                <w:rFonts w:eastAsia="Times New Roman" w:cs="Calibri"/>
                <w:lang w:val="en-US" w:eastAsia="fr-FR"/>
              </w:rPr>
              <w:t>Part of the objectives of the project are to</w:t>
            </w:r>
            <w:r w:rsidR="00485515">
              <w:rPr>
                <w:rFonts w:eastAsia="Times New Roman" w:cs="Calibri"/>
                <w:lang w:val="en-US" w:eastAsia="fr-FR"/>
              </w:rPr>
              <w:t xml:space="preserve"> strengthen </w:t>
            </w:r>
            <w:r w:rsidR="008C762F">
              <w:rPr>
                <w:rFonts w:eastAsia="Times New Roman" w:cs="Calibri"/>
                <w:lang w:val="en-US" w:eastAsia="fr-FR"/>
              </w:rPr>
              <w:t>resilience</w:t>
            </w:r>
            <w:r w:rsidR="008C762F" w:rsidRPr="00A02174">
              <w:rPr>
                <w:rFonts w:eastAsia="Times New Roman" w:cs="Calibri"/>
                <w:lang w:val="en-US" w:eastAsia="fr-FR"/>
              </w:rPr>
              <w:t xml:space="preserve"> to</w:t>
            </w:r>
            <w:r w:rsidR="00485515">
              <w:rPr>
                <w:rFonts w:eastAsia="Times New Roman" w:cs="Calibri"/>
                <w:lang w:val="en-US" w:eastAsia="fr-FR"/>
              </w:rPr>
              <w:t xml:space="preserve"> </w:t>
            </w:r>
            <w:r w:rsidR="00485515" w:rsidRPr="00A02174">
              <w:rPr>
                <w:rFonts w:eastAsia="Times New Roman" w:cs="Calibri"/>
                <w:lang w:val="en-US" w:eastAsia="fr-FR"/>
              </w:rPr>
              <w:t>shocks</w:t>
            </w:r>
            <w:r w:rsidR="00485515">
              <w:rPr>
                <w:rFonts w:eastAsia="Times New Roman" w:cs="Calibri"/>
                <w:lang w:val="en-US" w:eastAsia="fr-FR"/>
              </w:rPr>
              <w:t xml:space="preserve"> and stressors and</w:t>
            </w:r>
            <w:r w:rsidRPr="00A02174">
              <w:rPr>
                <w:rFonts w:eastAsia="Times New Roman" w:cs="Calibri"/>
                <w:lang w:val="en-US" w:eastAsia="fr-FR"/>
              </w:rPr>
              <w:t xml:space="preserve"> support climate change adaptation</w:t>
            </w:r>
            <w:r w:rsidR="00086B07">
              <w:rPr>
                <w:rFonts w:eastAsia="Times New Roman" w:cs="Calibri"/>
                <w:lang w:val="en-US" w:eastAsia="fr-FR"/>
              </w:rPr>
              <w:t>,</w:t>
            </w:r>
            <w:r w:rsidRPr="00A02174">
              <w:rPr>
                <w:rFonts w:eastAsia="Times New Roman" w:cs="Calibri"/>
                <w:lang w:val="en-US" w:eastAsia="fr-FR"/>
              </w:rPr>
              <w:t xml:space="preserve"> and</w:t>
            </w:r>
            <w:r w:rsidR="00086B07">
              <w:rPr>
                <w:rFonts w:eastAsia="Times New Roman" w:cs="Calibri"/>
                <w:lang w:val="en-US" w:eastAsia="fr-FR"/>
              </w:rPr>
              <w:t xml:space="preserve"> where possible,</w:t>
            </w:r>
            <w:r w:rsidRPr="00A02174">
              <w:rPr>
                <w:rFonts w:eastAsia="Times New Roman" w:cs="Calibri"/>
                <w:lang w:val="en-US" w:eastAsia="fr-FR"/>
              </w:rPr>
              <w:t xml:space="preserve"> mitigation </w:t>
            </w:r>
          </w:p>
          <w:p w14:paraId="0242A3C0" w14:textId="5226B803" w:rsidR="00A0409B" w:rsidRPr="00033AEE" w:rsidRDefault="00A93A0A" w:rsidP="0010748E">
            <w:pPr>
              <w:pStyle w:val="ListParagraph"/>
              <w:numPr>
                <w:ilvl w:val="0"/>
                <w:numId w:val="6"/>
              </w:numPr>
              <w:textAlignment w:val="baseline"/>
              <w:rPr>
                <w:lang w:val="en-US"/>
              </w:rPr>
            </w:pPr>
            <w:r w:rsidRPr="00A02174">
              <w:rPr>
                <w:rFonts w:eastAsia="Times New Roman" w:cs="Calibri"/>
                <w:lang w:val="en-US" w:eastAsia="fr-FR"/>
              </w:rPr>
              <w:t>Climate change will be integrated into all aspects of the project, from the needs assessment and planning process to the selection</w:t>
            </w:r>
            <w:r w:rsidR="002F2369">
              <w:rPr>
                <w:rFonts w:eastAsia="Times New Roman" w:cs="Calibri"/>
                <w:lang w:val="en-US" w:eastAsia="fr-FR"/>
              </w:rPr>
              <w:t>,</w:t>
            </w:r>
            <w:r w:rsidRPr="00A02174">
              <w:rPr>
                <w:rFonts w:eastAsia="Times New Roman" w:cs="Calibri"/>
                <w:lang w:val="en-US" w:eastAsia="fr-FR"/>
              </w:rPr>
              <w:t xml:space="preserve"> implementation</w:t>
            </w:r>
            <w:r w:rsidR="002F2369">
              <w:rPr>
                <w:rFonts w:eastAsia="Times New Roman" w:cs="Calibri"/>
                <w:lang w:val="en-US" w:eastAsia="fr-FR"/>
              </w:rPr>
              <w:t>, and M&amp;E</w:t>
            </w:r>
            <w:r w:rsidRPr="00A02174">
              <w:rPr>
                <w:rFonts w:eastAsia="Times New Roman" w:cs="Calibri"/>
                <w:lang w:val="en-US" w:eastAsia="fr-FR"/>
              </w:rPr>
              <w:t xml:space="preserve"> of sub-projects and investments.</w:t>
            </w:r>
          </w:p>
          <w:p w14:paraId="38B60CB3" w14:textId="13718DE8" w:rsidR="00033AEE" w:rsidRPr="00A151F3" w:rsidRDefault="00033AEE" w:rsidP="0010748E">
            <w:pPr>
              <w:pStyle w:val="ListParagraph"/>
              <w:numPr>
                <w:ilvl w:val="0"/>
                <w:numId w:val="6"/>
              </w:numPr>
              <w:textAlignment w:val="baseline"/>
              <w:rPr>
                <w:lang w:val="en-US"/>
              </w:rPr>
            </w:pPr>
            <w:r>
              <w:rPr>
                <w:lang w:val="en-US"/>
              </w:rPr>
              <w:t xml:space="preserve">The project will ensure that all sub-project investments are </w:t>
            </w:r>
            <w:r w:rsidR="00D5642E">
              <w:rPr>
                <w:lang w:val="en-US"/>
              </w:rPr>
              <w:t xml:space="preserve">able to withstand </w:t>
            </w:r>
            <w:r w:rsidR="00F76ECB">
              <w:rPr>
                <w:lang w:val="en-US"/>
              </w:rPr>
              <w:t xml:space="preserve">current and </w:t>
            </w:r>
            <w:r w:rsidR="00D5642E">
              <w:rPr>
                <w:lang w:val="en-US"/>
              </w:rPr>
              <w:t>future</w:t>
            </w:r>
            <w:r w:rsidR="00F76ECB">
              <w:rPr>
                <w:lang w:val="en-US"/>
              </w:rPr>
              <w:t xml:space="preserve"> climate</w:t>
            </w:r>
            <w:r w:rsidR="00B8444B">
              <w:rPr>
                <w:lang w:val="en-US"/>
              </w:rPr>
              <w:t>-related</w:t>
            </w:r>
            <w:r w:rsidR="00F76ECB">
              <w:rPr>
                <w:lang w:val="en-US"/>
              </w:rPr>
              <w:t xml:space="preserve"> impacts and </w:t>
            </w:r>
            <w:r w:rsidR="002663BD">
              <w:rPr>
                <w:lang w:val="en-US"/>
              </w:rPr>
              <w:t>strengthen the</w:t>
            </w:r>
            <w:r w:rsidR="00F76ECB">
              <w:rPr>
                <w:lang w:val="en-US"/>
              </w:rPr>
              <w:t xml:space="preserve"> resilience of </w:t>
            </w:r>
            <w:r w:rsidR="00BF1FCC">
              <w:rPr>
                <w:lang w:val="en-US"/>
              </w:rPr>
              <w:t>beneficiaries</w:t>
            </w:r>
            <w:r w:rsidR="002663BD">
              <w:rPr>
                <w:lang w:val="en-US"/>
              </w:rPr>
              <w:t xml:space="preserve"> (i.e., </w:t>
            </w:r>
            <w:r w:rsidR="00497F95">
              <w:rPr>
                <w:lang w:val="en-US"/>
              </w:rPr>
              <w:t xml:space="preserve">ensuring resilience </w:t>
            </w:r>
            <w:r w:rsidR="00497F95">
              <w:rPr>
                <w:i/>
                <w:iCs/>
                <w:lang w:val="en-US"/>
              </w:rPr>
              <w:t xml:space="preserve">of </w:t>
            </w:r>
            <w:r w:rsidR="00497F95">
              <w:rPr>
                <w:lang w:val="en-US"/>
              </w:rPr>
              <w:t xml:space="preserve">investments and </w:t>
            </w:r>
            <w:r w:rsidR="00497F95">
              <w:rPr>
                <w:i/>
                <w:iCs/>
                <w:lang w:val="en-US"/>
              </w:rPr>
              <w:t xml:space="preserve">through </w:t>
            </w:r>
            <w:r w:rsidR="00497F95">
              <w:rPr>
                <w:lang w:val="en-US"/>
              </w:rPr>
              <w:t>investments).</w:t>
            </w:r>
          </w:p>
        </w:tc>
      </w:tr>
    </w:tbl>
    <w:p w14:paraId="3F18D0BE" w14:textId="26941010" w:rsidR="00A0409B" w:rsidRPr="00A02174" w:rsidRDefault="00A0409B" w:rsidP="0010748E">
      <w:pPr>
        <w:spacing w:after="0" w:line="240" w:lineRule="auto"/>
        <w:textAlignment w:val="baseline"/>
        <w:rPr>
          <w:lang w:val="en-US"/>
        </w:rPr>
      </w:pPr>
    </w:p>
    <w:p w14:paraId="5636F705" w14:textId="48773792" w:rsidR="00A0409B" w:rsidRPr="00A02174" w:rsidRDefault="00A0409B" w:rsidP="005D7228">
      <w:pPr>
        <w:pStyle w:val="ListParagraph"/>
        <w:numPr>
          <w:ilvl w:val="0"/>
          <w:numId w:val="10"/>
        </w:numPr>
        <w:spacing w:after="0" w:line="240" w:lineRule="auto"/>
        <w:jc w:val="both"/>
        <w:textAlignment w:val="baseline"/>
        <w:rPr>
          <w:rFonts w:eastAsia="Times New Roman" w:cs="Calibri"/>
          <w:lang w:val="en-US" w:eastAsia="fr-FR"/>
        </w:rPr>
      </w:pPr>
      <w:r w:rsidRPr="00A02174">
        <w:rPr>
          <w:rFonts w:eastAsia="Times New Roman" w:cs="Calibri"/>
          <w:lang w:val="en-US" w:eastAsia="fr-FR"/>
        </w:rPr>
        <w:t>Explain the main objectives</w:t>
      </w:r>
      <w:r w:rsidR="004520A1">
        <w:rPr>
          <w:rFonts w:eastAsia="Times New Roman" w:cs="Calibri"/>
          <w:lang w:val="en-US" w:eastAsia="fr-FR"/>
        </w:rPr>
        <w:t xml:space="preserve"> and </w:t>
      </w:r>
      <w:r w:rsidRPr="00A02174">
        <w:rPr>
          <w:rFonts w:eastAsia="Times New Roman" w:cs="Calibri"/>
          <w:lang w:val="en-US" w:eastAsia="fr-FR"/>
        </w:rPr>
        <w:t>activities of the first village meeting</w:t>
      </w:r>
      <w:r w:rsidR="009A206E" w:rsidRPr="00A02174">
        <w:rPr>
          <w:rFonts w:eastAsia="Times New Roman" w:cs="Calibri"/>
          <w:lang w:val="en-US" w:eastAsia="fr-FR"/>
        </w:rPr>
        <w:t>.</w:t>
      </w:r>
    </w:p>
    <w:p w14:paraId="44B1A3B0" w14:textId="77777777" w:rsidR="009A206E" w:rsidRPr="00A02174" w:rsidRDefault="009A206E" w:rsidP="005D7228">
      <w:pPr>
        <w:pStyle w:val="ListParagraph"/>
        <w:spacing w:after="0" w:line="240" w:lineRule="auto"/>
        <w:ind w:left="360"/>
        <w:jc w:val="both"/>
        <w:textAlignment w:val="baseline"/>
        <w:rPr>
          <w:lang w:val="en-US"/>
        </w:rPr>
      </w:pPr>
    </w:p>
    <w:p w14:paraId="1938FC8C" w14:textId="2037F73D" w:rsidR="00A0409B" w:rsidRPr="00A02174" w:rsidRDefault="00A0409B" w:rsidP="005D7228">
      <w:pPr>
        <w:pStyle w:val="ListParagraph"/>
        <w:numPr>
          <w:ilvl w:val="0"/>
          <w:numId w:val="10"/>
        </w:numPr>
        <w:spacing w:after="0" w:line="240" w:lineRule="auto"/>
        <w:jc w:val="both"/>
        <w:textAlignment w:val="baseline"/>
        <w:rPr>
          <w:lang w:val="en-US"/>
        </w:rPr>
      </w:pPr>
      <w:r w:rsidRPr="00A02174">
        <w:rPr>
          <w:rFonts w:eastAsia="Times New Roman" w:cs="Calibri"/>
          <w:lang w:val="en-US" w:eastAsia="fr-FR"/>
        </w:rPr>
        <w:t>Agree on a date, time, and place for the first village meeting that is convenient</w:t>
      </w:r>
      <w:r w:rsidR="00EC5616">
        <w:rPr>
          <w:rFonts w:eastAsia="Times New Roman" w:cs="Calibri"/>
          <w:lang w:val="en-US" w:eastAsia="fr-FR"/>
        </w:rPr>
        <w:t>, neutral,</w:t>
      </w:r>
      <w:r w:rsidRPr="00A02174">
        <w:rPr>
          <w:rFonts w:eastAsia="Times New Roman" w:cs="Calibri"/>
          <w:lang w:val="en-US" w:eastAsia="fr-FR"/>
        </w:rPr>
        <w:t xml:space="preserve"> </w:t>
      </w:r>
      <w:r w:rsidR="004520A1">
        <w:rPr>
          <w:rFonts w:eastAsia="Times New Roman" w:cs="Calibri"/>
          <w:lang w:val="en-US" w:eastAsia="fr-FR"/>
        </w:rPr>
        <w:t>and</w:t>
      </w:r>
      <w:r w:rsidR="00EC5616">
        <w:rPr>
          <w:rFonts w:eastAsia="Times New Roman" w:cs="Calibri"/>
          <w:lang w:val="en-US" w:eastAsia="fr-FR"/>
        </w:rPr>
        <w:t xml:space="preserve"> easily</w:t>
      </w:r>
      <w:r w:rsidR="004520A1">
        <w:rPr>
          <w:rFonts w:eastAsia="Times New Roman" w:cs="Calibri"/>
          <w:lang w:val="en-US" w:eastAsia="fr-FR"/>
        </w:rPr>
        <w:t xml:space="preserve"> accessible </w:t>
      </w:r>
      <w:r w:rsidRPr="00A02174">
        <w:rPr>
          <w:rFonts w:eastAsia="Times New Roman" w:cs="Calibri"/>
          <w:lang w:val="en-US" w:eastAsia="fr-FR"/>
        </w:rPr>
        <w:t xml:space="preserve">for the </w:t>
      </w:r>
      <w:r w:rsidR="00BF1FCC">
        <w:rPr>
          <w:rFonts w:eastAsia="Times New Roman" w:cs="Calibri"/>
          <w:lang w:val="en-US" w:eastAsia="fr-FR"/>
        </w:rPr>
        <w:t xml:space="preserve">largest number </w:t>
      </w:r>
      <w:r w:rsidRPr="00A02174">
        <w:rPr>
          <w:rFonts w:eastAsia="Times New Roman" w:cs="Calibri"/>
          <w:lang w:val="en-US" w:eastAsia="fr-FR"/>
        </w:rPr>
        <w:t>of villagers to attend (especially women and other minority or marginalized groups</w:t>
      </w:r>
      <w:r w:rsidR="004520A1">
        <w:rPr>
          <w:rFonts w:eastAsia="Times New Roman" w:cs="Calibri"/>
          <w:lang w:val="en-US" w:eastAsia="fr-FR"/>
        </w:rPr>
        <w:t>)</w:t>
      </w:r>
      <w:r w:rsidR="009A206E" w:rsidRPr="00A02174">
        <w:rPr>
          <w:rFonts w:eastAsia="Times New Roman" w:cs="Calibri"/>
          <w:lang w:val="en-US" w:eastAsia="fr-FR"/>
        </w:rPr>
        <w:t>.</w:t>
      </w:r>
    </w:p>
    <w:p w14:paraId="6C702CF4" w14:textId="77777777" w:rsidR="009A206E" w:rsidRPr="00A02174" w:rsidRDefault="009A206E" w:rsidP="005D7228">
      <w:pPr>
        <w:pStyle w:val="ListParagraph"/>
        <w:spacing w:after="0" w:line="240" w:lineRule="auto"/>
        <w:ind w:left="360"/>
        <w:jc w:val="both"/>
        <w:textAlignment w:val="baseline"/>
        <w:rPr>
          <w:lang w:val="en-US"/>
        </w:rPr>
      </w:pPr>
    </w:p>
    <w:p w14:paraId="23460563" w14:textId="49D73B77" w:rsidR="00A0409B" w:rsidRPr="00A02174" w:rsidRDefault="00A0409B" w:rsidP="005D7228">
      <w:pPr>
        <w:pStyle w:val="ListParagraph"/>
        <w:numPr>
          <w:ilvl w:val="0"/>
          <w:numId w:val="10"/>
        </w:numPr>
        <w:spacing w:after="0" w:line="240" w:lineRule="auto"/>
        <w:jc w:val="both"/>
        <w:textAlignment w:val="baseline"/>
        <w:rPr>
          <w:lang w:val="en-US"/>
        </w:rPr>
      </w:pPr>
      <w:r w:rsidRPr="00A02174">
        <w:rPr>
          <w:rFonts w:eastAsia="Times New Roman" w:cs="Calibri"/>
          <w:lang w:val="en-US" w:eastAsia="fr-FR"/>
        </w:rPr>
        <w:t>Agree on methods and actions to be undertaken to notify villages and mobilize them for the meeting</w:t>
      </w:r>
      <w:r w:rsidR="009B3630">
        <w:rPr>
          <w:rFonts w:eastAsia="Times New Roman" w:cs="Calibri"/>
          <w:lang w:val="en-US" w:eastAsia="fr-FR"/>
        </w:rPr>
        <w:t xml:space="preserve"> (i.e., door to door, announcements at religious gatherings or markets, CSO</w:t>
      </w:r>
      <w:r w:rsidR="009C5A91">
        <w:rPr>
          <w:rFonts w:eastAsia="Times New Roman" w:cs="Calibri"/>
          <w:lang w:val="en-US" w:eastAsia="fr-FR"/>
        </w:rPr>
        <w:t xml:space="preserve"> members</w:t>
      </w:r>
      <w:r w:rsidR="00D316BE">
        <w:rPr>
          <w:rFonts w:eastAsia="Times New Roman" w:cs="Calibri"/>
          <w:lang w:val="en-US" w:eastAsia="fr-FR"/>
        </w:rPr>
        <w:t>hips and networks, social media</w:t>
      </w:r>
      <w:r w:rsidR="009B3630">
        <w:rPr>
          <w:rFonts w:eastAsia="Times New Roman" w:cs="Calibri"/>
          <w:lang w:val="en-US" w:eastAsia="fr-FR"/>
        </w:rPr>
        <w:t>, etc.)</w:t>
      </w:r>
      <w:r w:rsidR="00D316BE">
        <w:rPr>
          <w:rFonts w:eastAsia="Times New Roman" w:cs="Calibri"/>
          <w:lang w:val="en-US" w:eastAsia="fr-FR"/>
        </w:rPr>
        <w:t>.</w:t>
      </w:r>
    </w:p>
    <w:p w14:paraId="17CDD2D5" w14:textId="77777777" w:rsidR="009A206E" w:rsidRPr="00A02174" w:rsidRDefault="009A206E" w:rsidP="005D7228">
      <w:pPr>
        <w:spacing w:after="0" w:line="240" w:lineRule="auto"/>
        <w:jc w:val="both"/>
        <w:textAlignment w:val="baseline"/>
        <w:rPr>
          <w:lang w:val="en-US"/>
        </w:rPr>
      </w:pPr>
    </w:p>
    <w:p w14:paraId="2E3E02C9" w14:textId="061D1401" w:rsidR="009A206E" w:rsidRPr="00A02174" w:rsidRDefault="003B1E5F" w:rsidP="005D7228">
      <w:pPr>
        <w:pStyle w:val="ListParagraph"/>
        <w:numPr>
          <w:ilvl w:val="0"/>
          <w:numId w:val="10"/>
        </w:numPr>
        <w:spacing w:after="0" w:line="240" w:lineRule="auto"/>
        <w:jc w:val="both"/>
        <w:textAlignment w:val="baseline"/>
        <w:rPr>
          <w:lang w:val="en-US"/>
        </w:rPr>
      </w:pPr>
      <w:r>
        <w:rPr>
          <w:rFonts w:eastAsia="Times New Roman" w:cs="Calibri"/>
          <w:lang w:val="en-US" w:eastAsia="fr-FR"/>
        </w:rPr>
        <w:t xml:space="preserve">Provide </w:t>
      </w:r>
      <w:r w:rsidR="00A0409B" w:rsidRPr="00A02174">
        <w:rPr>
          <w:rFonts w:eastAsia="Times New Roman" w:cs="Calibri"/>
          <w:lang w:val="en-US" w:eastAsia="fr-FR"/>
        </w:rPr>
        <w:t xml:space="preserve">communication material </w:t>
      </w:r>
      <w:r>
        <w:rPr>
          <w:rFonts w:eastAsia="Times New Roman" w:cs="Calibri"/>
          <w:lang w:val="en-US" w:eastAsia="fr-FR"/>
        </w:rPr>
        <w:t>about the project that the village leaders can distribute during their mobilization efforts</w:t>
      </w:r>
      <w:r w:rsidR="00A0409B" w:rsidRPr="00A02174">
        <w:rPr>
          <w:rFonts w:eastAsia="Times New Roman" w:cs="Calibri"/>
          <w:lang w:val="en-US" w:eastAsia="fr-FR"/>
        </w:rPr>
        <w:t xml:space="preserve"> (i.e.</w:t>
      </w:r>
      <w:r w:rsidR="000F65EC">
        <w:rPr>
          <w:rFonts w:eastAsia="Times New Roman" w:cs="Calibri"/>
          <w:lang w:val="en-US" w:eastAsia="fr-FR"/>
        </w:rPr>
        <w:t>,</w:t>
      </w:r>
      <w:r w:rsidR="00A0409B" w:rsidRPr="00A02174">
        <w:rPr>
          <w:rFonts w:eastAsia="Times New Roman" w:cs="Calibri"/>
          <w:lang w:val="en-US" w:eastAsia="fr-FR"/>
        </w:rPr>
        <w:t xml:space="preserve"> leaflets, brochures, etc.</w:t>
      </w:r>
      <w:r w:rsidR="009A206E" w:rsidRPr="00A02174">
        <w:rPr>
          <w:rFonts w:eastAsia="Times New Roman" w:cs="Calibri"/>
          <w:lang w:val="en-US" w:eastAsia="fr-FR"/>
        </w:rPr>
        <w:t xml:space="preserve">). </w:t>
      </w:r>
    </w:p>
    <w:p w14:paraId="6E4A2A19" w14:textId="77777777" w:rsidR="009A206E" w:rsidRPr="00A02174" w:rsidRDefault="009A206E" w:rsidP="005D7228">
      <w:pPr>
        <w:spacing w:after="0" w:line="240" w:lineRule="auto"/>
        <w:jc w:val="both"/>
        <w:textAlignment w:val="baseline"/>
        <w:rPr>
          <w:lang w:val="en-US"/>
        </w:rPr>
      </w:pPr>
    </w:p>
    <w:p w14:paraId="508DF926" w14:textId="2DB54AFE" w:rsidR="00A0409B" w:rsidRPr="00A02174" w:rsidRDefault="006A5D11" w:rsidP="005D7228">
      <w:pPr>
        <w:pStyle w:val="ListParagraph"/>
        <w:numPr>
          <w:ilvl w:val="0"/>
          <w:numId w:val="10"/>
        </w:numPr>
        <w:spacing w:after="0" w:line="240" w:lineRule="auto"/>
        <w:jc w:val="both"/>
        <w:textAlignment w:val="baseline"/>
        <w:rPr>
          <w:rFonts w:eastAsia="Times New Roman" w:cs="Calibri"/>
          <w:lang w:val="en-US" w:eastAsia="fr-FR"/>
        </w:rPr>
      </w:pPr>
      <w:r>
        <w:rPr>
          <w:rFonts w:eastAsia="Times New Roman" w:cs="Calibri"/>
          <w:lang w:val="en-US" w:eastAsia="fr-FR"/>
        </w:rPr>
        <w:t>Gather information for</w:t>
      </w:r>
      <w:r w:rsidR="00A0409B" w:rsidRPr="00A02174">
        <w:rPr>
          <w:rFonts w:eastAsia="Times New Roman" w:cs="Calibri"/>
          <w:lang w:val="en-US" w:eastAsia="fr-FR"/>
        </w:rPr>
        <w:t xml:space="preserve"> an initial community profile</w:t>
      </w:r>
      <w:r w:rsidR="005D5AAB">
        <w:rPr>
          <w:rFonts w:eastAsia="Times New Roman" w:cs="Calibri"/>
          <w:lang w:val="en-US" w:eastAsia="fr-FR"/>
        </w:rPr>
        <w:t xml:space="preserve"> with information about demographics, geography, social </w:t>
      </w:r>
      <w:r>
        <w:rPr>
          <w:rFonts w:eastAsia="Times New Roman" w:cs="Calibri"/>
          <w:lang w:val="en-US" w:eastAsia="fr-FR"/>
        </w:rPr>
        <w:t>institutions</w:t>
      </w:r>
      <w:r w:rsidR="005D5AAB">
        <w:rPr>
          <w:rFonts w:eastAsia="Times New Roman" w:cs="Calibri"/>
          <w:lang w:val="en-US" w:eastAsia="fr-FR"/>
        </w:rPr>
        <w:t xml:space="preserve">, and </w:t>
      </w:r>
      <w:r>
        <w:rPr>
          <w:rFonts w:eastAsia="Times New Roman" w:cs="Calibri"/>
          <w:lang w:val="en-US" w:eastAsia="fr-FR"/>
        </w:rPr>
        <w:t>social service facilities and services</w:t>
      </w:r>
      <w:r w:rsidR="009A206E" w:rsidRPr="00A02174">
        <w:rPr>
          <w:rFonts w:eastAsia="Times New Roman" w:cs="Calibri"/>
          <w:lang w:val="en-US" w:eastAsia="fr-FR"/>
        </w:rPr>
        <w:t>.</w:t>
      </w:r>
    </w:p>
    <w:p w14:paraId="02C375D4" w14:textId="77777777" w:rsidR="00A0409B" w:rsidRPr="00A02174" w:rsidRDefault="00A0409B"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0409B" w:rsidRPr="00DD2428" w14:paraId="23B41611" w14:textId="77777777" w:rsidTr="008C4A19">
        <w:tc>
          <w:tcPr>
            <w:tcW w:w="8995" w:type="dxa"/>
          </w:tcPr>
          <w:p w14:paraId="3939231D" w14:textId="15B984C6" w:rsidR="00015751" w:rsidRPr="00A02174" w:rsidRDefault="00015751" w:rsidP="0010748E">
            <w:pPr>
              <w:textAlignment w:val="baseline"/>
              <w:rPr>
                <w:rFonts w:eastAsia="Times New Roman" w:cs="Calibri"/>
                <w:lang w:val="en-US" w:eastAsia="fr-FR"/>
              </w:rPr>
            </w:pPr>
            <w:r w:rsidRPr="00A02174">
              <w:rPr>
                <w:rFonts w:eastAsia="Times New Roman" w:cs="Calibri"/>
                <w:lang w:val="en-US" w:eastAsia="fr-FR"/>
              </w:rPr>
              <w:t>Include CC information in the community profile</w:t>
            </w:r>
            <w:r w:rsidR="00854BE0">
              <w:rPr>
                <w:rFonts w:eastAsia="Times New Roman" w:cs="Calibri"/>
                <w:lang w:val="en-US" w:eastAsia="fr-FR"/>
              </w:rPr>
              <w:t>, such as</w:t>
            </w:r>
            <w:r w:rsidRPr="00A02174">
              <w:rPr>
                <w:rFonts w:eastAsia="Times New Roman" w:cs="Calibri"/>
                <w:lang w:val="en-US" w:eastAsia="fr-FR"/>
              </w:rPr>
              <w:t>:</w:t>
            </w:r>
          </w:p>
          <w:p w14:paraId="734CEA00" w14:textId="036365F2" w:rsidR="00807E6B" w:rsidRPr="00A02174" w:rsidRDefault="00807E6B" w:rsidP="0010748E">
            <w:pPr>
              <w:pStyle w:val="ListParagraph"/>
              <w:numPr>
                <w:ilvl w:val="0"/>
                <w:numId w:val="6"/>
              </w:numPr>
              <w:textAlignment w:val="baseline"/>
              <w:rPr>
                <w:lang w:val="en-US"/>
              </w:rPr>
            </w:pPr>
            <w:r w:rsidRPr="00A02174">
              <w:rPr>
                <w:rFonts w:eastAsia="Times New Roman" w:cs="Calibri"/>
                <w:lang w:val="en-US" w:eastAsia="fr-FR"/>
              </w:rPr>
              <w:t>Information</w:t>
            </w:r>
            <w:r w:rsidR="00A0409B" w:rsidRPr="00A02174">
              <w:rPr>
                <w:rFonts w:eastAsia="Times New Roman" w:cs="Calibri"/>
                <w:lang w:val="en-US" w:eastAsia="fr-FR"/>
              </w:rPr>
              <w:t xml:space="preserve"> on the landscape and geography, natural resources</w:t>
            </w:r>
            <w:r w:rsidR="0084415B">
              <w:rPr>
                <w:rFonts w:eastAsia="Times New Roman" w:cs="Calibri"/>
                <w:lang w:val="en-US" w:eastAsia="fr-FR"/>
              </w:rPr>
              <w:t>,</w:t>
            </w:r>
            <w:r w:rsidR="00A0409B" w:rsidRPr="00A02174">
              <w:rPr>
                <w:rFonts w:eastAsia="Times New Roman" w:cs="Calibri"/>
                <w:lang w:val="en-US" w:eastAsia="fr-FR"/>
              </w:rPr>
              <w:t xml:space="preserve"> and land use</w:t>
            </w:r>
          </w:p>
          <w:p w14:paraId="0773B9E6" w14:textId="0DC2E8C0" w:rsidR="000C01BF" w:rsidRPr="00321F34" w:rsidRDefault="00934A7D" w:rsidP="00571A37">
            <w:pPr>
              <w:pStyle w:val="ListParagraph"/>
              <w:numPr>
                <w:ilvl w:val="0"/>
                <w:numId w:val="6"/>
              </w:numPr>
              <w:textAlignment w:val="baseline"/>
              <w:rPr>
                <w:lang w:val="en-US"/>
              </w:rPr>
            </w:pPr>
            <w:r>
              <w:rPr>
                <w:rFonts w:eastAsia="Times New Roman" w:cs="Calibri"/>
                <w:lang w:val="en-US" w:eastAsia="fr-FR"/>
              </w:rPr>
              <w:t>C</w:t>
            </w:r>
            <w:r w:rsidR="007D506B">
              <w:rPr>
                <w:rFonts w:eastAsia="Times New Roman" w:cs="Calibri"/>
                <w:lang w:val="en-US" w:eastAsia="fr-FR"/>
              </w:rPr>
              <w:t>urrent c</w:t>
            </w:r>
            <w:r>
              <w:rPr>
                <w:rFonts w:eastAsia="Times New Roman" w:cs="Calibri"/>
                <w:lang w:val="en-US" w:eastAsia="fr-FR"/>
              </w:rPr>
              <w:t>limate-related hazards</w:t>
            </w:r>
            <w:r w:rsidR="007D506B">
              <w:rPr>
                <w:rFonts w:eastAsia="Times New Roman" w:cs="Calibri"/>
                <w:lang w:val="en-US" w:eastAsia="fr-FR"/>
              </w:rPr>
              <w:t xml:space="preserve"> </w:t>
            </w:r>
          </w:p>
          <w:p w14:paraId="229806BF" w14:textId="77777777" w:rsidR="000965D1" w:rsidRPr="00321F34" w:rsidRDefault="000C01BF" w:rsidP="000C01BF">
            <w:pPr>
              <w:pStyle w:val="ListParagraph"/>
              <w:numPr>
                <w:ilvl w:val="0"/>
                <w:numId w:val="6"/>
              </w:numPr>
              <w:textAlignment w:val="baseline"/>
              <w:rPr>
                <w:lang w:val="en-US"/>
              </w:rPr>
            </w:pPr>
            <w:r>
              <w:rPr>
                <w:rFonts w:eastAsia="Times New Roman" w:cs="Calibri"/>
                <w:lang w:val="en-US" w:eastAsia="fr-FR"/>
              </w:rPr>
              <w:t>F</w:t>
            </w:r>
            <w:r w:rsidR="007D506B">
              <w:rPr>
                <w:rFonts w:eastAsia="Times New Roman" w:cs="Calibri"/>
                <w:lang w:val="en-US" w:eastAsia="fr-FR"/>
              </w:rPr>
              <w:t>uture</w:t>
            </w:r>
            <w:r w:rsidR="004E4694">
              <w:rPr>
                <w:rFonts w:eastAsia="Times New Roman" w:cs="Calibri"/>
                <w:lang w:val="en-US" w:eastAsia="fr-FR"/>
              </w:rPr>
              <w:t xml:space="preserve"> projected</w:t>
            </w:r>
            <w:r w:rsidR="007D506B">
              <w:rPr>
                <w:rFonts w:eastAsia="Times New Roman" w:cs="Calibri"/>
                <w:lang w:val="en-US" w:eastAsia="fr-FR"/>
              </w:rPr>
              <w:t xml:space="preserve"> </w:t>
            </w:r>
            <w:r>
              <w:rPr>
                <w:rFonts w:eastAsia="Times New Roman" w:cs="Calibri"/>
                <w:lang w:val="en-US" w:eastAsia="fr-FR"/>
              </w:rPr>
              <w:t>changes</w:t>
            </w:r>
            <w:r w:rsidR="00615533">
              <w:rPr>
                <w:rFonts w:eastAsia="Times New Roman" w:cs="Calibri"/>
                <w:lang w:val="en-US" w:eastAsia="fr-FR"/>
              </w:rPr>
              <w:t xml:space="preserve"> in </w:t>
            </w:r>
            <w:r w:rsidR="002E7179">
              <w:rPr>
                <w:rFonts w:eastAsia="Times New Roman" w:cs="Calibri"/>
                <w:lang w:val="en-US" w:eastAsia="fr-FR"/>
              </w:rPr>
              <w:t>temperature and precipitation</w:t>
            </w:r>
            <w:r>
              <w:rPr>
                <w:rFonts w:eastAsia="Times New Roman" w:cs="Calibri"/>
                <w:lang w:val="en-US" w:eastAsia="fr-FR"/>
              </w:rPr>
              <w:t xml:space="preserve"> and s</w:t>
            </w:r>
            <w:r w:rsidR="00571A37">
              <w:rPr>
                <w:rFonts w:eastAsia="Times New Roman" w:cs="Calibri"/>
                <w:lang w:val="en-US" w:eastAsia="fr-FR"/>
              </w:rPr>
              <w:t>econdary i</w:t>
            </w:r>
            <w:r w:rsidR="000965D1" w:rsidRPr="00321F34">
              <w:rPr>
                <w:rFonts w:eastAsia="Times New Roman" w:cs="Calibri"/>
                <w:lang w:val="en-US" w:eastAsia="fr-FR"/>
              </w:rPr>
              <w:t>mpacts</w:t>
            </w:r>
            <w:r>
              <w:rPr>
                <w:rFonts w:eastAsia="Times New Roman" w:cs="Calibri"/>
                <w:lang w:val="en-US" w:eastAsia="fr-FR"/>
              </w:rPr>
              <w:t xml:space="preserve"> </w:t>
            </w:r>
            <w:r w:rsidR="002E7179">
              <w:rPr>
                <w:rFonts w:eastAsia="Times New Roman" w:cs="Calibri"/>
                <w:lang w:val="en-US" w:eastAsia="fr-FR"/>
              </w:rPr>
              <w:t>(</w:t>
            </w:r>
            <w:r w:rsidR="00615533">
              <w:rPr>
                <w:rFonts w:eastAsia="Times New Roman" w:cs="Calibri"/>
                <w:lang w:val="en-US" w:eastAsia="fr-FR"/>
              </w:rPr>
              <w:t xml:space="preserve">i.e., </w:t>
            </w:r>
            <w:r w:rsidR="002E7179">
              <w:rPr>
                <w:rFonts w:eastAsia="Times New Roman" w:cs="Calibri"/>
                <w:lang w:val="en-US" w:eastAsia="fr-FR"/>
              </w:rPr>
              <w:t xml:space="preserve">increased </w:t>
            </w:r>
            <w:r w:rsidR="00C31AAB">
              <w:rPr>
                <w:rFonts w:eastAsia="Times New Roman" w:cs="Calibri"/>
                <w:lang w:val="en-US" w:eastAsia="fr-FR"/>
              </w:rPr>
              <w:t>drought, more intense flooding events, more frequent storms, etc.)</w:t>
            </w:r>
            <w:r w:rsidR="00F82E35">
              <w:rPr>
                <w:rFonts w:eastAsia="Times New Roman" w:cs="Calibri"/>
                <w:lang w:val="en-US" w:eastAsia="fr-FR"/>
              </w:rPr>
              <w:t xml:space="preserve"> a</w:t>
            </w:r>
            <w:r w:rsidR="004C2CDB">
              <w:rPr>
                <w:rFonts w:eastAsia="Times New Roman" w:cs="Calibri"/>
                <w:lang w:val="en-US" w:eastAsia="fr-FR"/>
              </w:rPr>
              <w:t xml:space="preserve">s well as </w:t>
            </w:r>
            <w:r w:rsidR="00F82E35">
              <w:rPr>
                <w:rFonts w:eastAsia="Times New Roman" w:cs="Calibri"/>
                <w:lang w:val="en-US" w:eastAsia="fr-FR"/>
              </w:rPr>
              <w:t>i</w:t>
            </w:r>
            <w:r w:rsidR="000965D1" w:rsidRPr="00321F34">
              <w:rPr>
                <w:rFonts w:eastAsia="Times New Roman" w:cs="Calibri"/>
                <w:lang w:val="en-US" w:eastAsia="fr-FR"/>
              </w:rPr>
              <w:t>mplications</w:t>
            </w:r>
            <w:r w:rsidR="00C31AAB" w:rsidRPr="00321F34">
              <w:rPr>
                <w:rFonts w:eastAsia="Times New Roman" w:cs="Calibri"/>
                <w:lang w:val="en-US" w:eastAsia="fr-FR"/>
              </w:rPr>
              <w:t xml:space="preserve"> </w:t>
            </w:r>
            <w:r w:rsidR="000965D1" w:rsidRPr="00321F34">
              <w:rPr>
                <w:rFonts w:eastAsia="Times New Roman" w:cs="Calibri"/>
                <w:lang w:val="en-US" w:eastAsia="fr-FR"/>
              </w:rPr>
              <w:t xml:space="preserve">for </w:t>
            </w:r>
            <w:r w:rsidR="004C2CDB">
              <w:rPr>
                <w:rFonts w:eastAsia="Times New Roman" w:cs="Calibri"/>
                <w:lang w:val="en-US" w:eastAsia="fr-FR"/>
              </w:rPr>
              <w:t xml:space="preserve">socio-economic </w:t>
            </w:r>
            <w:r w:rsidR="00530D4C" w:rsidRPr="00321F34">
              <w:rPr>
                <w:rFonts w:eastAsia="Times New Roman" w:cs="Calibri"/>
                <w:lang w:val="en-US" w:eastAsia="fr-FR"/>
              </w:rPr>
              <w:t>sectors, livelihoods, infrastructure relevant to project</w:t>
            </w:r>
            <w:r w:rsidR="00615533" w:rsidRPr="00321F34">
              <w:rPr>
                <w:rFonts w:eastAsia="Times New Roman" w:cs="Calibri"/>
                <w:lang w:val="en-US" w:eastAsia="fr-FR"/>
              </w:rPr>
              <w:t xml:space="preserve"> </w:t>
            </w:r>
            <w:r w:rsidR="00615533" w:rsidRPr="00321F34">
              <w:rPr>
                <w:rFonts w:eastAsia="Times New Roman" w:cs="Calibri"/>
                <w:lang w:val="en-US" w:eastAsia="fr-FR"/>
              </w:rPr>
              <w:lastRenderedPageBreak/>
              <w:t xml:space="preserve">(e.g., </w:t>
            </w:r>
            <w:r w:rsidR="00F27C83" w:rsidRPr="00321F34">
              <w:rPr>
                <w:rFonts w:eastAsia="Times New Roman" w:cs="Calibri"/>
                <w:lang w:val="en-US" w:eastAsia="fr-FR"/>
              </w:rPr>
              <w:t xml:space="preserve">reduction in crop yields, </w:t>
            </w:r>
            <w:r w:rsidR="00F25D94">
              <w:rPr>
                <w:rFonts w:eastAsia="Times New Roman" w:cs="Calibri"/>
                <w:lang w:val="en-US" w:eastAsia="fr-FR"/>
              </w:rPr>
              <w:t xml:space="preserve">lower </w:t>
            </w:r>
            <w:r w:rsidR="00F27C83" w:rsidRPr="00321F34">
              <w:rPr>
                <w:rFonts w:eastAsia="Times New Roman" w:cs="Calibri"/>
                <w:lang w:val="en-US" w:eastAsia="fr-FR"/>
              </w:rPr>
              <w:t xml:space="preserve">livestock productivity, </w:t>
            </w:r>
            <w:r w:rsidR="00F25D94">
              <w:rPr>
                <w:rFonts w:eastAsia="Times New Roman" w:cs="Calibri"/>
                <w:lang w:val="en-US" w:eastAsia="fr-FR"/>
              </w:rPr>
              <w:t xml:space="preserve">decreasing </w:t>
            </w:r>
            <w:r w:rsidR="0003121B" w:rsidRPr="00321F34">
              <w:rPr>
                <w:rFonts w:eastAsia="Times New Roman" w:cs="Calibri"/>
                <w:lang w:val="en-US" w:eastAsia="fr-FR"/>
              </w:rPr>
              <w:t>fish stocks, reduced access to food,</w:t>
            </w:r>
            <w:r w:rsidR="00F25D94">
              <w:rPr>
                <w:rFonts w:eastAsia="Times New Roman" w:cs="Calibri"/>
                <w:lang w:val="en-US" w:eastAsia="fr-FR"/>
              </w:rPr>
              <w:t xml:space="preserve"> </w:t>
            </w:r>
            <w:r w:rsidR="002952D7">
              <w:rPr>
                <w:rFonts w:eastAsia="Times New Roman" w:cs="Calibri"/>
                <w:lang w:val="en-US" w:eastAsia="fr-FR"/>
              </w:rPr>
              <w:t>i</w:t>
            </w:r>
            <w:r w:rsidR="00F82E35" w:rsidRPr="00321F34">
              <w:rPr>
                <w:rFonts w:eastAsia="Times New Roman" w:cs="Calibri"/>
                <w:lang w:val="en-US" w:eastAsia="fr-FR"/>
              </w:rPr>
              <w:t>ncr</w:t>
            </w:r>
            <w:r w:rsidR="0003121B" w:rsidRPr="00321F34">
              <w:rPr>
                <w:rFonts w:eastAsia="Times New Roman" w:cs="Calibri"/>
                <w:lang w:val="en-US" w:eastAsia="fr-FR"/>
              </w:rPr>
              <w:t>eased competition</w:t>
            </w:r>
            <w:r w:rsidR="002952D7">
              <w:rPr>
                <w:rFonts w:eastAsia="Times New Roman" w:cs="Calibri"/>
                <w:lang w:val="en-US" w:eastAsia="fr-FR"/>
              </w:rPr>
              <w:t xml:space="preserve"> and conflict</w:t>
            </w:r>
            <w:r w:rsidR="0003121B" w:rsidRPr="00321F34">
              <w:rPr>
                <w:rFonts w:eastAsia="Times New Roman" w:cs="Calibri"/>
                <w:lang w:val="en-US" w:eastAsia="fr-FR"/>
              </w:rPr>
              <w:t xml:space="preserve"> o</w:t>
            </w:r>
            <w:r w:rsidR="00F82E35" w:rsidRPr="00321F34">
              <w:rPr>
                <w:rFonts w:eastAsia="Times New Roman" w:cs="Calibri"/>
                <w:lang w:val="en-US" w:eastAsia="fr-FR"/>
              </w:rPr>
              <w:t>ver dwindling</w:t>
            </w:r>
            <w:r w:rsidR="0003121B" w:rsidRPr="00321F34">
              <w:rPr>
                <w:rFonts w:eastAsia="Times New Roman" w:cs="Calibri"/>
                <w:lang w:val="en-US" w:eastAsia="fr-FR"/>
              </w:rPr>
              <w:t xml:space="preserve"> </w:t>
            </w:r>
            <w:r w:rsidR="00F82E35" w:rsidRPr="00321F34">
              <w:rPr>
                <w:rFonts w:eastAsia="Times New Roman" w:cs="Calibri"/>
                <w:lang w:val="en-US" w:eastAsia="fr-FR"/>
              </w:rPr>
              <w:t>natural resources,</w:t>
            </w:r>
            <w:r w:rsidR="00B563E9">
              <w:rPr>
                <w:rFonts w:eastAsia="Times New Roman" w:cs="Calibri"/>
                <w:lang w:val="en-US" w:eastAsia="fr-FR"/>
              </w:rPr>
              <w:t xml:space="preserve"> </w:t>
            </w:r>
            <w:r w:rsidR="00A71F50">
              <w:rPr>
                <w:rFonts w:eastAsia="Times New Roman" w:cs="Calibri"/>
                <w:lang w:val="en-US" w:eastAsia="fr-FR"/>
              </w:rPr>
              <w:t xml:space="preserve">displacement, </w:t>
            </w:r>
            <w:r w:rsidR="00B563E9">
              <w:rPr>
                <w:rFonts w:eastAsia="Times New Roman" w:cs="Calibri"/>
                <w:lang w:val="en-US" w:eastAsia="fr-FR"/>
              </w:rPr>
              <w:t>infrastructure less able to withstand extreme events,</w:t>
            </w:r>
            <w:r w:rsidR="00F82E35" w:rsidRPr="00321F34">
              <w:rPr>
                <w:rFonts w:eastAsia="Times New Roman" w:cs="Calibri"/>
                <w:lang w:val="en-US" w:eastAsia="fr-FR"/>
              </w:rPr>
              <w:t xml:space="preserve"> etc.)</w:t>
            </w:r>
          </w:p>
          <w:p w14:paraId="41950EB0" w14:textId="70C46842" w:rsidR="386D6521" w:rsidRDefault="386D6521" w:rsidP="18C4DF65">
            <w:pPr>
              <w:pStyle w:val="ListParagraph"/>
              <w:numPr>
                <w:ilvl w:val="0"/>
                <w:numId w:val="6"/>
              </w:numPr>
              <w:rPr>
                <w:lang w:val="en-US"/>
              </w:rPr>
            </w:pPr>
            <w:r w:rsidRPr="18C4DF65">
              <w:rPr>
                <w:lang w:val="en-US"/>
              </w:rPr>
              <w:t>Current levels of vulnerability to impacts of climate change</w:t>
            </w:r>
          </w:p>
          <w:p w14:paraId="7109E571" w14:textId="028294B6" w:rsidR="00B25A8E" w:rsidRPr="00F82E35" w:rsidRDefault="00B25A8E" w:rsidP="000C01BF">
            <w:pPr>
              <w:pStyle w:val="ListParagraph"/>
              <w:numPr>
                <w:ilvl w:val="0"/>
                <w:numId w:val="6"/>
              </w:numPr>
              <w:textAlignment w:val="baseline"/>
              <w:rPr>
                <w:lang w:val="en-US"/>
              </w:rPr>
            </w:pPr>
            <w:r>
              <w:rPr>
                <w:lang w:val="en-US"/>
              </w:rPr>
              <w:t>Current c</w:t>
            </w:r>
            <w:r w:rsidR="00580E78">
              <w:rPr>
                <w:lang w:val="en-US"/>
              </w:rPr>
              <w:t xml:space="preserve">oping and adaptive strategies used by the community, local climate change plans, donor/government/CSO </w:t>
            </w:r>
            <w:r w:rsidR="00B8105F">
              <w:rPr>
                <w:lang w:val="en-US"/>
              </w:rPr>
              <w:t>adaptation interventions, etc.</w:t>
            </w:r>
          </w:p>
        </w:tc>
      </w:tr>
    </w:tbl>
    <w:p w14:paraId="4EBF40F3" w14:textId="77777777" w:rsidR="00A0409B" w:rsidRPr="00A02174" w:rsidRDefault="00A0409B" w:rsidP="0010748E">
      <w:pPr>
        <w:spacing w:after="0" w:line="240" w:lineRule="auto"/>
        <w:textAlignment w:val="baseline"/>
        <w:rPr>
          <w:lang w:val="en-US"/>
        </w:rPr>
      </w:pPr>
    </w:p>
    <w:p w14:paraId="42E1C073" w14:textId="77777777" w:rsidR="00EE4D15" w:rsidRPr="00A02174" w:rsidRDefault="00EE4D15" w:rsidP="0010748E">
      <w:pPr>
        <w:spacing w:after="0" w:line="240" w:lineRule="auto"/>
        <w:rPr>
          <w:lang w:val="en-US"/>
        </w:rPr>
      </w:pPr>
    </w:p>
    <w:p w14:paraId="5C84E36E" w14:textId="77777777" w:rsidR="009A206E" w:rsidRPr="00A02174" w:rsidRDefault="009A206E" w:rsidP="0010748E">
      <w:pPr>
        <w:spacing w:after="0" w:line="240" w:lineRule="auto"/>
        <w:rPr>
          <w:lang w:val="en-US"/>
        </w:rPr>
      </w:pPr>
      <w:r w:rsidRPr="00A02174">
        <w:rPr>
          <w:lang w:val="en-US"/>
        </w:rPr>
        <w:br w:type="page"/>
      </w: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9D136B" w14:paraId="5884FB18" w14:textId="77777777" w:rsidTr="00810823">
        <w:tc>
          <w:tcPr>
            <w:tcW w:w="1525" w:type="dxa"/>
            <w:shd w:val="clear" w:color="auto" w:fill="A8D08D" w:themeFill="accent6" w:themeFillTint="99"/>
          </w:tcPr>
          <w:p w14:paraId="69A0C9DA" w14:textId="43BA48BA" w:rsidR="00EE4D15" w:rsidRPr="009D136B" w:rsidRDefault="00EE4D15" w:rsidP="0010748E">
            <w:pPr>
              <w:rPr>
                <w:b/>
                <w:bCs/>
                <w:sz w:val="28"/>
                <w:szCs w:val="28"/>
                <w:lang w:val="en-US"/>
              </w:rPr>
            </w:pPr>
            <w:r w:rsidRPr="009D136B">
              <w:rPr>
                <w:b/>
                <w:bCs/>
                <w:sz w:val="28"/>
                <w:szCs w:val="28"/>
                <w:lang w:val="en-US"/>
              </w:rPr>
              <w:lastRenderedPageBreak/>
              <w:t>Step 2</w:t>
            </w:r>
          </w:p>
        </w:tc>
        <w:tc>
          <w:tcPr>
            <w:tcW w:w="7825" w:type="dxa"/>
            <w:shd w:val="clear" w:color="auto" w:fill="A8D08D" w:themeFill="accent6" w:themeFillTint="99"/>
          </w:tcPr>
          <w:p w14:paraId="586C9460" w14:textId="5EAE1FAE" w:rsidR="00EE4D15" w:rsidRPr="009D136B" w:rsidRDefault="00EE4D15" w:rsidP="0010748E">
            <w:pPr>
              <w:rPr>
                <w:b/>
                <w:bCs/>
                <w:sz w:val="28"/>
                <w:szCs w:val="28"/>
                <w:lang w:val="en-US"/>
              </w:rPr>
            </w:pPr>
            <w:r w:rsidRPr="009D136B">
              <w:rPr>
                <w:b/>
                <w:bCs/>
                <w:sz w:val="28"/>
                <w:szCs w:val="28"/>
                <w:lang w:val="en-US"/>
              </w:rPr>
              <w:t>Community Orientation</w:t>
            </w:r>
            <w:r w:rsidR="009E69D5">
              <w:rPr>
                <w:b/>
                <w:bCs/>
                <w:sz w:val="28"/>
                <w:szCs w:val="28"/>
                <w:lang w:val="en-US"/>
              </w:rPr>
              <w:t xml:space="preserve"> </w:t>
            </w:r>
            <w:r w:rsidR="00204883">
              <w:rPr>
                <w:b/>
                <w:bCs/>
                <w:sz w:val="28"/>
                <w:szCs w:val="28"/>
                <w:lang w:val="en-US"/>
              </w:rPr>
              <w:t>(Community</w:t>
            </w:r>
            <w:r w:rsidR="00482FE0">
              <w:rPr>
                <w:b/>
                <w:bCs/>
                <w:sz w:val="28"/>
                <w:szCs w:val="28"/>
                <w:lang w:val="en-US"/>
              </w:rPr>
              <w:t>)</w:t>
            </w:r>
          </w:p>
        </w:tc>
      </w:tr>
      <w:tr w:rsidR="009F1C52" w:rsidRPr="009D136B" w14:paraId="389D3035" w14:textId="77777777" w:rsidTr="00810823">
        <w:tc>
          <w:tcPr>
            <w:tcW w:w="1525" w:type="dxa"/>
            <w:shd w:val="clear" w:color="auto" w:fill="A8D08D" w:themeFill="accent6" w:themeFillTint="99"/>
          </w:tcPr>
          <w:p w14:paraId="790AC754" w14:textId="77777777" w:rsidR="009F1C52" w:rsidRPr="009D136B" w:rsidRDefault="009F1C52" w:rsidP="0010748E">
            <w:pPr>
              <w:rPr>
                <w:b/>
                <w:bCs/>
                <w:sz w:val="28"/>
                <w:szCs w:val="28"/>
                <w:lang w:val="en-US"/>
              </w:rPr>
            </w:pPr>
          </w:p>
        </w:tc>
        <w:tc>
          <w:tcPr>
            <w:tcW w:w="7825" w:type="dxa"/>
            <w:shd w:val="clear" w:color="auto" w:fill="A8D08D" w:themeFill="accent6" w:themeFillTint="99"/>
          </w:tcPr>
          <w:p w14:paraId="2D8DEBD6" w14:textId="0F6431FF" w:rsidR="009F1C52" w:rsidRPr="009D136B" w:rsidRDefault="009F1C52" w:rsidP="0010748E">
            <w:pPr>
              <w:rPr>
                <w:b/>
                <w:bCs/>
                <w:sz w:val="28"/>
                <w:szCs w:val="28"/>
                <w:lang w:val="en-US"/>
              </w:rPr>
            </w:pPr>
            <w:r>
              <w:rPr>
                <w:b/>
                <w:bCs/>
                <w:sz w:val="28"/>
                <w:szCs w:val="28"/>
                <w:lang w:val="en-US"/>
              </w:rPr>
              <w:t>Communications Campaign (LG)</w:t>
            </w:r>
          </w:p>
        </w:tc>
      </w:tr>
    </w:tbl>
    <w:p w14:paraId="2EDF7393" w14:textId="77777777" w:rsidR="00DA285D" w:rsidRPr="00A02174" w:rsidRDefault="00DA285D" w:rsidP="0010748E">
      <w:pPr>
        <w:spacing w:after="0" w:line="240" w:lineRule="auto"/>
        <w:textAlignment w:val="baseline"/>
        <w:rPr>
          <w:rFonts w:eastAsia="Times New Roman" w:cs="Calibri"/>
          <w:b/>
          <w:bCs/>
          <w:lang w:val="en-US" w:eastAsia="fr-FR"/>
        </w:rPr>
      </w:pPr>
    </w:p>
    <w:p w14:paraId="223D26C5" w14:textId="7388530D" w:rsidR="00DA285D" w:rsidRPr="00A02174" w:rsidRDefault="00DA285D" w:rsidP="005D7228">
      <w:pPr>
        <w:spacing w:after="0" w:line="240" w:lineRule="auto"/>
        <w:jc w:val="both"/>
        <w:textAlignment w:val="baseline"/>
        <w:rPr>
          <w:lang w:val="en-US"/>
        </w:rPr>
      </w:pPr>
      <w:r w:rsidRPr="00A02174">
        <w:rPr>
          <w:rFonts w:eastAsia="Times New Roman" w:cs="Calibri"/>
          <w:b/>
          <w:bCs/>
          <w:lang w:val="en-US" w:eastAsia="fr-FR"/>
        </w:rPr>
        <w:t xml:space="preserve">Objectives: </w:t>
      </w:r>
      <w:r w:rsidR="006D2757" w:rsidRPr="009F1C52">
        <w:rPr>
          <w:rFonts w:eastAsia="Times New Roman" w:cs="Calibri"/>
          <w:lang w:val="en-US" w:eastAsia="fr-FR"/>
        </w:rPr>
        <w:t xml:space="preserve">For </w:t>
      </w:r>
      <w:r w:rsidR="002127B7">
        <w:rPr>
          <w:rFonts w:eastAsia="Times New Roman" w:cs="Calibri"/>
          <w:lang w:val="en-US" w:eastAsia="fr-FR"/>
        </w:rPr>
        <w:t xml:space="preserve">a </w:t>
      </w:r>
      <w:r w:rsidR="006D2757" w:rsidRPr="009F1C52">
        <w:rPr>
          <w:rFonts w:eastAsia="Times New Roman" w:cs="Calibri"/>
          <w:lang w:val="en-US" w:eastAsia="fr-FR"/>
        </w:rPr>
        <w:t xml:space="preserve">community </w:t>
      </w:r>
      <w:r w:rsidR="000A531D">
        <w:rPr>
          <w:rFonts w:eastAsia="Times New Roman" w:cs="Calibri"/>
          <w:lang w:val="en-US" w:eastAsia="fr-FR"/>
        </w:rPr>
        <w:t>driven</w:t>
      </w:r>
      <w:r w:rsidR="006D2757" w:rsidRPr="009F1C52">
        <w:rPr>
          <w:rFonts w:eastAsia="Times New Roman" w:cs="Calibri"/>
          <w:lang w:val="en-US" w:eastAsia="fr-FR"/>
        </w:rPr>
        <w:t xml:space="preserve"> approach</w:t>
      </w:r>
      <w:r w:rsidR="006D2757">
        <w:rPr>
          <w:rFonts w:eastAsia="Times New Roman" w:cs="Calibri"/>
          <w:b/>
          <w:bCs/>
          <w:lang w:val="en-US" w:eastAsia="fr-FR"/>
        </w:rPr>
        <w:t xml:space="preserve">, </w:t>
      </w:r>
      <w:r w:rsidR="006D2757">
        <w:rPr>
          <w:lang w:val="en-US"/>
        </w:rPr>
        <w:t>c</w:t>
      </w:r>
      <w:r w:rsidR="00015751" w:rsidRPr="00A02174">
        <w:rPr>
          <w:lang w:val="en-US"/>
        </w:rPr>
        <w:t>onduct village assembly (#1) to introduce project objectives, activities, and processes</w:t>
      </w:r>
      <w:r w:rsidRPr="00A02174">
        <w:rPr>
          <w:lang w:val="en-US"/>
        </w:rPr>
        <w:t>.</w:t>
      </w:r>
      <w:r w:rsidR="006D2757">
        <w:rPr>
          <w:lang w:val="en-US"/>
        </w:rPr>
        <w:t xml:space="preserve">  For </w:t>
      </w:r>
      <w:r w:rsidR="002127B7">
        <w:rPr>
          <w:lang w:val="en-US"/>
        </w:rPr>
        <w:t xml:space="preserve">an </w:t>
      </w:r>
      <w:r w:rsidR="006D2757">
        <w:rPr>
          <w:lang w:val="en-US"/>
        </w:rPr>
        <w:t xml:space="preserve">LG </w:t>
      </w:r>
      <w:r w:rsidR="000A531D">
        <w:rPr>
          <w:lang w:val="en-US"/>
        </w:rPr>
        <w:t>driven</w:t>
      </w:r>
      <w:r w:rsidR="006D2757">
        <w:rPr>
          <w:lang w:val="en-US"/>
        </w:rPr>
        <w:t xml:space="preserve"> approach, </w:t>
      </w:r>
      <w:r w:rsidR="00394744">
        <w:rPr>
          <w:lang w:val="en-US"/>
        </w:rPr>
        <w:t xml:space="preserve">conduct a communications campaign to inform </w:t>
      </w:r>
      <w:r w:rsidR="009E69D5">
        <w:rPr>
          <w:lang w:val="en-US"/>
        </w:rPr>
        <w:t xml:space="preserve">the target communities about the project objectives and processes.  </w:t>
      </w:r>
    </w:p>
    <w:p w14:paraId="1F0514D5" w14:textId="77777777" w:rsidR="00DA285D" w:rsidRPr="00A02174" w:rsidRDefault="00DA285D" w:rsidP="005D7228">
      <w:pPr>
        <w:spacing w:after="0" w:line="240" w:lineRule="auto"/>
        <w:jc w:val="both"/>
        <w:textAlignment w:val="baseline"/>
        <w:rPr>
          <w:rFonts w:eastAsia="Times New Roman" w:cs="Calibri"/>
          <w:b/>
          <w:bCs/>
          <w:lang w:val="en-US" w:eastAsia="fr-FR"/>
        </w:rPr>
      </w:pPr>
    </w:p>
    <w:p w14:paraId="20FCEAE0" w14:textId="77777777" w:rsidR="00DA285D" w:rsidRPr="00A02174" w:rsidRDefault="00DA285D" w:rsidP="005D7228">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21CB4F65" w14:textId="77777777" w:rsidR="00DA285D" w:rsidRPr="00A02174" w:rsidRDefault="00DA285D" w:rsidP="005D7228">
      <w:pPr>
        <w:spacing w:after="0" w:line="240" w:lineRule="auto"/>
        <w:jc w:val="both"/>
        <w:textAlignment w:val="baseline"/>
        <w:rPr>
          <w:rFonts w:eastAsia="Times New Roman" w:cs="Calibri"/>
          <w:b/>
          <w:bCs/>
          <w:lang w:val="en-US" w:eastAsia="fr-FR"/>
        </w:rPr>
      </w:pPr>
    </w:p>
    <w:p w14:paraId="0FB19C21" w14:textId="4FE713EE" w:rsidR="00DA285D" w:rsidRPr="00A02174" w:rsidRDefault="00BC0476" w:rsidP="005D7228">
      <w:pPr>
        <w:pStyle w:val="ListParagraph"/>
        <w:numPr>
          <w:ilvl w:val="0"/>
          <w:numId w:val="11"/>
        </w:numPr>
        <w:spacing w:after="0" w:line="240" w:lineRule="auto"/>
        <w:jc w:val="both"/>
        <w:textAlignment w:val="baseline"/>
        <w:rPr>
          <w:lang w:val="en-US"/>
        </w:rPr>
      </w:pPr>
      <w:r>
        <w:rPr>
          <w:rFonts w:eastAsia="Times New Roman" w:cs="Calibri"/>
          <w:lang w:val="en-US" w:eastAsia="fr-FR"/>
        </w:rPr>
        <w:t xml:space="preserve">For </w:t>
      </w:r>
      <w:r w:rsidR="008B3A54">
        <w:rPr>
          <w:rFonts w:eastAsia="Times New Roman" w:cs="Calibri"/>
          <w:lang w:val="en-US" w:eastAsia="fr-FR"/>
        </w:rPr>
        <w:t xml:space="preserve">a </w:t>
      </w:r>
      <w:r>
        <w:rPr>
          <w:rFonts w:eastAsia="Times New Roman" w:cs="Calibri"/>
          <w:lang w:val="en-US" w:eastAsia="fr-FR"/>
        </w:rPr>
        <w:t xml:space="preserve">community </w:t>
      </w:r>
      <w:r w:rsidR="000A531D">
        <w:rPr>
          <w:rFonts w:eastAsia="Times New Roman" w:cs="Calibri"/>
          <w:lang w:val="en-US" w:eastAsia="fr-FR"/>
        </w:rPr>
        <w:t>driven</w:t>
      </w:r>
      <w:r w:rsidR="008B3A54">
        <w:rPr>
          <w:rFonts w:eastAsia="Times New Roman" w:cs="Calibri"/>
          <w:lang w:val="en-US" w:eastAsia="fr-FR"/>
        </w:rPr>
        <w:t xml:space="preserve"> approach</w:t>
      </w:r>
      <w:r>
        <w:rPr>
          <w:rFonts w:eastAsia="Times New Roman" w:cs="Calibri"/>
          <w:lang w:val="en-US" w:eastAsia="fr-FR"/>
        </w:rPr>
        <w:t>, e</w:t>
      </w:r>
      <w:r w:rsidR="00ED6BB2" w:rsidRPr="00A02174">
        <w:rPr>
          <w:rFonts w:eastAsia="Times New Roman" w:cs="Calibri"/>
          <w:lang w:val="en-US" w:eastAsia="fr-FR"/>
        </w:rPr>
        <w:t>nsure that participation quorum and social inclusion requirements are met and that participants are comfortable</w:t>
      </w:r>
      <w:r w:rsidR="00DA285D" w:rsidRPr="00A02174">
        <w:rPr>
          <w:lang w:val="en-US"/>
        </w:rPr>
        <w:t>.</w:t>
      </w:r>
      <w:r>
        <w:rPr>
          <w:lang w:val="en-US"/>
        </w:rPr>
        <w:t xml:space="preserve">  For </w:t>
      </w:r>
      <w:r w:rsidR="008B3A54">
        <w:rPr>
          <w:lang w:val="en-US"/>
        </w:rPr>
        <w:t xml:space="preserve">an </w:t>
      </w:r>
      <w:r>
        <w:rPr>
          <w:lang w:val="en-US"/>
        </w:rPr>
        <w:t xml:space="preserve">LG </w:t>
      </w:r>
      <w:r w:rsidR="000A531D">
        <w:rPr>
          <w:lang w:val="en-US"/>
        </w:rPr>
        <w:t>driven</w:t>
      </w:r>
      <w:r w:rsidR="008B3A54">
        <w:rPr>
          <w:lang w:val="en-US"/>
        </w:rPr>
        <w:t xml:space="preserve"> approach</w:t>
      </w:r>
      <w:r>
        <w:rPr>
          <w:lang w:val="en-US"/>
        </w:rPr>
        <w:t xml:space="preserve">, ensure that </w:t>
      </w:r>
      <w:r w:rsidR="00B3215C">
        <w:rPr>
          <w:lang w:val="en-US"/>
        </w:rPr>
        <w:t>all relevant communication channels</w:t>
      </w:r>
      <w:r w:rsidR="00D84FA0">
        <w:rPr>
          <w:lang w:val="en-US"/>
        </w:rPr>
        <w:t xml:space="preserve"> (</w:t>
      </w:r>
      <w:r w:rsidR="00134949">
        <w:rPr>
          <w:lang w:val="en-US"/>
        </w:rPr>
        <w:t>i.e.,</w:t>
      </w:r>
      <w:r w:rsidR="00D84FA0">
        <w:rPr>
          <w:lang w:val="en-US"/>
        </w:rPr>
        <w:t xml:space="preserve"> meetings with local leaders, </w:t>
      </w:r>
      <w:r w:rsidR="00710338">
        <w:rPr>
          <w:lang w:val="en-US"/>
        </w:rPr>
        <w:t xml:space="preserve">radio broadcasts, </w:t>
      </w:r>
      <w:proofErr w:type="gramStart"/>
      <w:r w:rsidR="00134949">
        <w:rPr>
          <w:lang w:val="en-US"/>
        </w:rPr>
        <w:t>flyers</w:t>
      </w:r>
      <w:proofErr w:type="gramEnd"/>
      <w:r w:rsidR="00134949">
        <w:rPr>
          <w:lang w:val="en-US"/>
        </w:rPr>
        <w:t xml:space="preserve"> or brochures, </w:t>
      </w:r>
      <w:r w:rsidR="00710338">
        <w:rPr>
          <w:lang w:val="en-US"/>
        </w:rPr>
        <w:t>etc.)</w:t>
      </w:r>
      <w:r w:rsidR="00B3215C">
        <w:rPr>
          <w:lang w:val="en-US"/>
        </w:rPr>
        <w:t xml:space="preserve"> are utilized to spread information about the project.  </w:t>
      </w:r>
    </w:p>
    <w:p w14:paraId="2BBF4793" w14:textId="77777777" w:rsidR="00DA285D" w:rsidRPr="00A02174" w:rsidRDefault="00DA285D" w:rsidP="005D7228">
      <w:pPr>
        <w:pStyle w:val="ListParagraph"/>
        <w:spacing w:after="0" w:line="240" w:lineRule="auto"/>
        <w:ind w:left="360"/>
        <w:jc w:val="both"/>
        <w:textAlignment w:val="baseline"/>
        <w:rPr>
          <w:lang w:val="en-US"/>
        </w:rPr>
      </w:pPr>
    </w:p>
    <w:p w14:paraId="6429A4F9" w14:textId="53D2426A" w:rsidR="00DA285D" w:rsidRPr="00A02174" w:rsidRDefault="00B62D6F" w:rsidP="005D7228">
      <w:pPr>
        <w:pStyle w:val="ListParagraph"/>
        <w:numPr>
          <w:ilvl w:val="0"/>
          <w:numId w:val="11"/>
        </w:numPr>
        <w:spacing w:after="0" w:line="240" w:lineRule="auto"/>
        <w:jc w:val="both"/>
        <w:textAlignment w:val="baseline"/>
        <w:rPr>
          <w:lang w:val="en-US"/>
        </w:rPr>
      </w:pPr>
      <w:r w:rsidRPr="00A02174">
        <w:rPr>
          <w:rFonts w:eastAsia="Times New Roman" w:cs="Calibri"/>
          <w:lang w:val="en-US" w:eastAsia="fr-FR"/>
        </w:rPr>
        <w:t xml:space="preserve">Present a summary project orientation, including project </w:t>
      </w:r>
      <w:r w:rsidR="00BA64BF">
        <w:rPr>
          <w:rFonts w:eastAsia="Times New Roman" w:cs="Calibri"/>
          <w:lang w:val="en-US" w:eastAsia="fr-FR"/>
        </w:rPr>
        <w:t xml:space="preserve">goals and </w:t>
      </w:r>
      <w:r w:rsidRPr="00A02174">
        <w:rPr>
          <w:rFonts w:eastAsia="Times New Roman" w:cs="Calibri"/>
          <w:lang w:val="en-US" w:eastAsia="fr-FR"/>
        </w:rPr>
        <w:t xml:space="preserve">objectives, the project cycle and activities, environmental and social safeguards considerations including the grievance </w:t>
      </w:r>
      <w:r w:rsidR="005F0843">
        <w:rPr>
          <w:rFonts w:eastAsia="Times New Roman" w:cs="Calibri"/>
          <w:lang w:val="en-US" w:eastAsia="fr-FR"/>
        </w:rPr>
        <w:t xml:space="preserve">redress </w:t>
      </w:r>
      <w:r w:rsidRPr="00A02174">
        <w:rPr>
          <w:rFonts w:eastAsia="Times New Roman" w:cs="Calibri"/>
          <w:lang w:val="en-US" w:eastAsia="fr-FR"/>
        </w:rPr>
        <w:t xml:space="preserve">mechanism, funding allocations and eligible sub-projects, and </w:t>
      </w:r>
      <w:r w:rsidR="00270D9A">
        <w:rPr>
          <w:rFonts w:eastAsia="Times New Roman" w:cs="Calibri"/>
          <w:lang w:val="en-US" w:eastAsia="fr-FR"/>
        </w:rPr>
        <w:t xml:space="preserve">community engagement and </w:t>
      </w:r>
      <w:r w:rsidRPr="00A02174">
        <w:rPr>
          <w:rFonts w:eastAsia="Times New Roman" w:cs="Calibri"/>
          <w:lang w:val="en-US" w:eastAsia="fr-FR"/>
        </w:rPr>
        <w:t xml:space="preserve">social inclusion </w:t>
      </w:r>
      <w:r w:rsidR="00270D9A">
        <w:rPr>
          <w:rFonts w:eastAsia="Times New Roman" w:cs="Calibri"/>
          <w:lang w:val="en-US" w:eastAsia="fr-FR"/>
        </w:rPr>
        <w:t>requirements</w:t>
      </w:r>
      <w:r w:rsidR="00DA285D" w:rsidRPr="00A02174">
        <w:rPr>
          <w:rFonts w:eastAsia="Times New Roman" w:cs="Calibri"/>
          <w:lang w:val="en-US" w:eastAsia="fr-FR"/>
        </w:rPr>
        <w:t xml:space="preserve">. </w:t>
      </w:r>
    </w:p>
    <w:p w14:paraId="2CAAC4BE" w14:textId="77777777" w:rsidR="00DA285D" w:rsidRPr="00A02174" w:rsidRDefault="00DA285D"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DA285D" w:rsidRPr="00246E61" w14:paraId="11362B10" w14:textId="77777777" w:rsidTr="04DDEDE8">
        <w:tc>
          <w:tcPr>
            <w:tcW w:w="8995" w:type="dxa"/>
          </w:tcPr>
          <w:p w14:paraId="0F4BDB25" w14:textId="05E3A72E" w:rsidR="000F4391" w:rsidRPr="000F4391" w:rsidRDefault="381506F5" w:rsidP="04DDEDE8">
            <w:pPr>
              <w:pStyle w:val="ListParagraph"/>
              <w:numPr>
                <w:ilvl w:val="0"/>
                <w:numId w:val="69"/>
              </w:numPr>
              <w:textAlignment w:val="baseline"/>
              <w:rPr>
                <w:rFonts w:eastAsia="Times New Roman" w:cs="Calibri"/>
                <w:lang w:val="en-US" w:eastAsia="fr-FR"/>
              </w:rPr>
            </w:pPr>
            <w:r w:rsidRPr="04DDEDE8">
              <w:rPr>
                <w:lang w:val="en-US"/>
              </w:rPr>
              <w:t>Provide a brief introduction on CC and the concept of LLCA</w:t>
            </w:r>
            <w:r w:rsidR="04906E6B" w:rsidRPr="04DDEDE8">
              <w:rPr>
                <w:rFonts w:eastAsia="Times New Roman" w:cs="Calibri"/>
                <w:lang w:val="en-US" w:eastAsia="fr-FR"/>
              </w:rPr>
              <w:t>. Explain why CC is important to know</w:t>
            </w:r>
            <w:r w:rsidR="4BA72F4D" w:rsidRPr="04DDEDE8">
              <w:rPr>
                <w:rFonts w:eastAsia="Times New Roman" w:cs="Calibri"/>
                <w:lang w:val="en-US" w:eastAsia="fr-FR"/>
              </w:rPr>
              <w:t>, and h</w:t>
            </w:r>
            <w:r w:rsidR="04906E6B" w:rsidRPr="04DDEDE8">
              <w:rPr>
                <w:rFonts w:eastAsia="Times New Roman" w:cs="Calibri"/>
                <w:lang w:val="en-US" w:eastAsia="fr-FR"/>
              </w:rPr>
              <w:t>ow it affect</w:t>
            </w:r>
            <w:r w:rsidR="4BA72F4D" w:rsidRPr="04DDEDE8">
              <w:rPr>
                <w:rFonts w:eastAsia="Times New Roman" w:cs="Calibri"/>
                <w:lang w:val="en-US" w:eastAsia="fr-FR"/>
              </w:rPr>
              <w:t>s</w:t>
            </w:r>
            <w:r w:rsidR="04906E6B" w:rsidRPr="04DDEDE8">
              <w:rPr>
                <w:rFonts w:eastAsia="Times New Roman" w:cs="Calibri"/>
                <w:lang w:val="en-US" w:eastAsia="fr-FR"/>
              </w:rPr>
              <w:t xml:space="preserve"> them directly.</w:t>
            </w:r>
            <w:r w:rsidR="65B8D41F" w:rsidRPr="04DDEDE8">
              <w:rPr>
                <w:rFonts w:eastAsia="Times New Roman" w:cs="Calibri"/>
                <w:lang w:val="en-US" w:eastAsia="fr-FR"/>
              </w:rPr>
              <w:t xml:space="preserve"> See Annex 6 for guidance on communicating climate science to community and other project stakeholders.</w:t>
            </w:r>
          </w:p>
          <w:p w14:paraId="2E4A7029" w14:textId="335998E8" w:rsidR="00DA285D" w:rsidRPr="000F4391" w:rsidRDefault="00DA285D" w:rsidP="00C575B9">
            <w:pPr>
              <w:pStyle w:val="ListParagraph"/>
              <w:numPr>
                <w:ilvl w:val="0"/>
                <w:numId w:val="69"/>
              </w:numPr>
              <w:textAlignment w:val="baseline"/>
              <w:rPr>
                <w:lang w:val="en-US"/>
              </w:rPr>
            </w:pPr>
            <w:r w:rsidRPr="000F4391">
              <w:rPr>
                <w:rFonts w:eastAsia="Times New Roman" w:cs="Calibri"/>
                <w:lang w:val="en-US" w:eastAsia="fr-FR"/>
              </w:rPr>
              <w:t xml:space="preserve">Explain </w:t>
            </w:r>
            <w:r w:rsidR="00E17E0B" w:rsidRPr="000F4391">
              <w:rPr>
                <w:lang w:val="en-US"/>
              </w:rPr>
              <w:t>how the project aims to help address the impact</w:t>
            </w:r>
            <w:r w:rsidR="00060C2B" w:rsidRPr="000F4391">
              <w:rPr>
                <w:lang w:val="en-US"/>
              </w:rPr>
              <w:t>s of CC</w:t>
            </w:r>
            <w:r w:rsidR="0002776D" w:rsidRPr="000F4391">
              <w:rPr>
                <w:lang w:val="en-US"/>
              </w:rPr>
              <w:t xml:space="preserve"> by</w:t>
            </w:r>
            <w:r w:rsidRPr="000F4391">
              <w:rPr>
                <w:lang w:val="en-US"/>
              </w:rPr>
              <w:t>:</w:t>
            </w:r>
          </w:p>
          <w:p w14:paraId="23F5FE3A" w14:textId="008A25C9" w:rsidR="009E2A88" w:rsidRPr="009E2A88" w:rsidRDefault="009E2A88" w:rsidP="0010748E">
            <w:pPr>
              <w:pStyle w:val="ListParagraph"/>
              <w:numPr>
                <w:ilvl w:val="0"/>
                <w:numId w:val="12"/>
              </w:numPr>
              <w:rPr>
                <w:rFonts w:ascii="Garamond" w:eastAsiaTheme="minorEastAsia" w:hAnsi="Garamond"/>
                <w:lang w:val="en-US"/>
              </w:rPr>
            </w:pPr>
            <w:r>
              <w:rPr>
                <w:lang w:val="en-US"/>
              </w:rPr>
              <w:t xml:space="preserve">Assessing climate </w:t>
            </w:r>
            <w:r w:rsidR="00776FC7" w:rsidRPr="00A02174">
              <w:rPr>
                <w:lang w:val="en-US"/>
              </w:rPr>
              <w:t>risk</w:t>
            </w:r>
            <w:r>
              <w:rPr>
                <w:lang w:val="en-US"/>
              </w:rPr>
              <w:t xml:space="preserve">s and impacts </w:t>
            </w:r>
            <w:r w:rsidR="00887B54">
              <w:rPr>
                <w:lang w:val="en-US"/>
              </w:rPr>
              <w:t>during</w:t>
            </w:r>
            <w:r>
              <w:rPr>
                <w:lang w:val="en-US"/>
              </w:rPr>
              <w:t xml:space="preserve"> participatory </w:t>
            </w:r>
            <w:r w:rsidR="00887B54">
              <w:rPr>
                <w:lang w:val="en-US"/>
              </w:rPr>
              <w:t xml:space="preserve">needs </w:t>
            </w:r>
            <w:r>
              <w:rPr>
                <w:lang w:val="en-US"/>
              </w:rPr>
              <w:t>diagnostic activities</w:t>
            </w:r>
          </w:p>
          <w:p w14:paraId="6BED5F13" w14:textId="7EE21E7C" w:rsidR="00776FC7" w:rsidRPr="00A02174" w:rsidRDefault="00887B54" w:rsidP="0010748E">
            <w:pPr>
              <w:pStyle w:val="ListParagraph"/>
              <w:numPr>
                <w:ilvl w:val="0"/>
                <w:numId w:val="12"/>
              </w:numPr>
              <w:rPr>
                <w:rFonts w:ascii="Garamond" w:eastAsiaTheme="minorEastAsia" w:hAnsi="Garamond"/>
                <w:lang w:val="en-US"/>
              </w:rPr>
            </w:pPr>
            <w:r>
              <w:rPr>
                <w:lang w:val="en-US"/>
              </w:rPr>
              <w:t xml:space="preserve">Incorporating </w:t>
            </w:r>
            <w:r w:rsidR="002128B9" w:rsidRPr="00A02174">
              <w:rPr>
                <w:lang w:val="en-US"/>
              </w:rPr>
              <w:t>local and traditional knowledge and practices with scientific climate data</w:t>
            </w:r>
            <w:r w:rsidR="00776FC7" w:rsidRPr="00A02174">
              <w:rPr>
                <w:lang w:val="en-US"/>
              </w:rPr>
              <w:t xml:space="preserve"> in participatory</w:t>
            </w:r>
            <w:r w:rsidR="00A0211F">
              <w:rPr>
                <w:lang w:val="en-US"/>
              </w:rPr>
              <w:t xml:space="preserve"> diagnostic and</w:t>
            </w:r>
            <w:r w:rsidR="00776FC7" w:rsidRPr="00A02174">
              <w:rPr>
                <w:lang w:val="en-US"/>
              </w:rPr>
              <w:t xml:space="preserve"> planning activities </w:t>
            </w:r>
          </w:p>
          <w:p w14:paraId="328B35E8" w14:textId="43B86525" w:rsidR="00776FC7" w:rsidRPr="00E02AF9" w:rsidRDefault="00776FC7" w:rsidP="00E02AF9">
            <w:pPr>
              <w:pStyle w:val="ListParagraph"/>
              <w:numPr>
                <w:ilvl w:val="0"/>
                <w:numId w:val="12"/>
              </w:numPr>
              <w:rPr>
                <w:rFonts w:ascii="Garamond" w:eastAsiaTheme="minorEastAsia" w:hAnsi="Garamond"/>
                <w:lang w:val="en-US"/>
              </w:rPr>
            </w:pPr>
            <w:r w:rsidRPr="00A02174">
              <w:rPr>
                <w:lang w:val="en-US"/>
              </w:rPr>
              <w:t>Align</w:t>
            </w:r>
            <w:r w:rsidR="005C7F55">
              <w:rPr>
                <w:lang w:val="en-US"/>
              </w:rPr>
              <w:t>ing</w:t>
            </w:r>
            <w:r w:rsidRPr="00A02174">
              <w:rPr>
                <w:lang w:val="en-US"/>
              </w:rPr>
              <w:t xml:space="preserve"> activities and community resilience planning with local, regional</w:t>
            </w:r>
            <w:r w:rsidR="00A0211F">
              <w:rPr>
                <w:lang w:val="en-US"/>
              </w:rPr>
              <w:t>,</w:t>
            </w:r>
            <w:r w:rsidRPr="00A02174">
              <w:rPr>
                <w:lang w:val="en-US"/>
              </w:rPr>
              <w:t xml:space="preserve"> and national </w:t>
            </w:r>
            <w:r w:rsidR="0040791C">
              <w:rPr>
                <w:lang w:val="en-US"/>
              </w:rPr>
              <w:t xml:space="preserve">CC </w:t>
            </w:r>
            <w:r w:rsidRPr="00A02174">
              <w:rPr>
                <w:lang w:val="en-US"/>
              </w:rPr>
              <w:t>strategies and priorities</w:t>
            </w:r>
          </w:p>
          <w:p w14:paraId="7A781E99" w14:textId="20DC58FB" w:rsidR="001D04EA" w:rsidRPr="00A02174" w:rsidRDefault="00776FC7" w:rsidP="0010748E">
            <w:pPr>
              <w:pStyle w:val="ListParagraph"/>
              <w:numPr>
                <w:ilvl w:val="0"/>
                <w:numId w:val="12"/>
              </w:numPr>
              <w:rPr>
                <w:rFonts w:ascii="Garamond" w:eastAsiaTheme="minorEastAsia" w:hAnsi="Garamond"/>
                <w:lang w:val="en-US"/>
              </w:rPr>
            </w:pPr>
            <w:r w:rsidRPr="00A02174">
              <w:rPr>
                <w:lang w:val="en-US"/>
              </w:rPr>
              <w:t xml:space="preserve">Building infrastructure that </w:t>
            </w:r>
            <w:r w:rsidR="00053557">
              <w:rPr>
                <w:lang w:val="en-US"/>
              </w:rPr>
              <w:t xml:space="preserve">supports adaptation and </w:t>
            </w:r>
            <w:r w:rsidRPr="00A02174">
              <w:rPr>
                <w:lang w:val="en-US"/>
              </w:rPr>
              <w:t xml:space="preserve">can withstand the current and future impacts of </w:t>
            </w:r>
            <w:r w:rsidR="00194C02">
              <w:rPr>
                <w:lang w:val="en-US"/>
              </w:rPr>
              <w:t xml:space="preserve">CC </w:t>
            </w:r>
          </w:p>
          <w:p w14:paraId="18620AD8" w14:textId="2B62A11A" w:rsidR="00776FC7" w:rsidRPr="00A02174" w:rsidRDefault="001D04EA" w:rsidP="0010748E">
            <w:pPr>
              <w:pStyle w:val="ListParagraph"/>
              <w:numPr>
                <w:ilvl w:val="0"/>
                <w:numId w:val="12"/>
              </w:numPr>
              <w:rPr>
                <w:rFonts w:ascii="Garamond" w:eastAsiaTheme="minorEastAsia" w:hAnsi="Garamond"/>
                <w:lang w:val="en-US"/>
              </w:rPr>
            </w:pPr>
            <w:r w:rsidRPr="00A02174">
              <w:rPr>
                <w:lang w:val="en-US"/>
              </w:rPr>
              <w:t>I</w:t>
            </w:r>
            <w:r w:rsidR="00776FC7" w:rsidRPr="00A02174">
              <w:rPr>
                <w:lang w:val="en-US"/>
              </w:rPr>
              <w:t>mplemen</w:t>
            </w:r>
            <w:r w:rsidRPr="00A02174">
              <w:rPr>
                <w:lang w:val="en-US"/>
              </w:rPr>
              <w:t>ting</w:t>
            </w:r>
            <w:r w:rsidR="00776FC7" w:rsidRPr="00A02174">
              <w:rPr>
                <w:lang w:val="en-US"/>
              </w:rPr>
              <w:t xml:space="preserve"> livelihood activities that do not exacerbate </w:t>
            </w:r>
            <w:r w:rsidR="00987C38">
              <w:rPr>
                <w:lang w:val="en-US"/>
              </w:rPr>
              <w:t xml:space="preserve">climate-related risks and drivers of </w:t>
            </w:r>
            <w:r w:rsidR="00B541E0">
              <w:rPr>
                <w:lang w:val="en-US"/>
              </w:rPr>
              <w:t xml:space="preserve">vulnerability </w:t>
            </w:r>
            <w:r w:rsidR="00B541E0" w:rsidRPr="00A02174">
              <w:rPr>
                <w:lang w:val="en-US"/>
              </w:rPr>
              <w:t>(</w:t>
            </w:r>
            <w:r w:rsidR="00E02AF9">
              <w:rPr>
                <w:lang w:val="en-US"/>
              </w:rPr>
              <w:t xml:space="preserve">i.e., </w:t>
            </w:r>
            <w:r w:rsidR="00776FC7" w:rsidRPr="00A02174">
              <w:rPr>
                <w:lang w:val="en-US"/>
              </w:rPr>
              <w:t>charcoal making, deforestation of gallery forests, sawing wood, additional pressure on natural resources such as land or water, which could lead to an increase in conflicts between pastoralists and farmers</w:t>
            </w:r>
            <w:r w:rsidR="0040791C">
              <w:rPr>
                <w:lang w:val="en-US"/>
              </w:rPr>
              <w:t>, etc.</w:t>
            </w:r>
            <w:r w:rsidR="00776FC7" w:rsidRPr="00A02174">
              <w:rPr>
                <w:lang w:val="en-US"/>
              </w:rPr>
              <w:t xml:space="preserve">) and that </w:t>
            </w:r>
            <w:r w:rsidR="007B6510">
              <w:rPr>
                <w:lang w:val="en-US"/>
              </w:rPr>
              <w:t xml:space="preserve">do </w:t>
            </w:r>
            <w:r w:rsidR="00776FC7" w:rsidRPr="00A02174">
              <w:rPr>
                <w:lang w:val="en-US"/>
              </w:rPr>
              <w:t xml:space="preserve">not accentuate gender </w:t>
            </w:r>
            <w:r w:rsidRPr="00A02174">
              <w:rPr>
                <w:lang w:val="en-US"/>
              </w:rPr>
              <w:t>inequalities, increased</w:t>
            </w:r>
            <w:r w:rsidR="00776FC7" w:rsidRPr="00A02174">
              <w:rPr>
                <w:lang w:val="en-US"/>
              </w:rPr>
              <w:t xml:space="preserve"> marginalization of excluded groups, etc.</w:t>
            </w:r>
          </w:p>
          <w:p w14:paraId="13D298A2" w14:textId="5E149105" w:rsidR="00DA285D" w:rsidRPr="007B6510" w:rsidRDefault="00776FC7" w:rsidP="0010748E">
            <w:pPr>
              <w:pStyle w:val="ListParagraph"/>
              <w:numPr>
                <w:ilvl w:val="0"/>
                <w:numId w:val="6"/>
              </w:numPr>
              <w:textAlignment w:val="baseline"/>
              <w:rPr>
                <w:lang w:val="en-US"/>
              </w:rPr>
            </w:pPr>
            <w:r w:rsidRPr="00A02174">
              <w:rPr>
                <w:lang w:val="en-US"/>
              </w:rPr>
              <w:t>Strengthening the capacities of local communities and institutions to understand climate risks and uncertainties and generate solutions on different time scales</w:t>
            </w:r>
          </w:p>
        </w:tc>
      </w:tr>
    </w:tbl>
    <w:p w14:paraId="661EBEBB" w14:textId="132CE0C7" w:rsidR="00DA285D" w:rsidRPr="00A02174" w:rsidRDefault="00DA285D" w:rsidP="0010748E">
      <w:pPr>
        <w:spacing w:after="0" w:line="240" w:lineRule="auto"/>
        <w:textAlignment w:val="baseline"/>
        <w:rPr>
          <w:lang w:val="en-US"/>
        </w:rPr>
      </w:pPr>
    </w:p>
    <w:p w14:paraId="3BB7FF18" w14:textId="2EFE8FF6" w:rsidR="001D04EA" w:rsidRPr="00FD4E7D" w:rsidRDefault="00B055D7" w:rsidP="0010748E">
      <w:pPr>
        <w:pStyle w:val="ListParagraph"/>
        <w:numPr>
          <w:ilvl w:val="0"/>
          <w:numId w:val="11"/>
        </w:numPr>
        <w:spacing w:after="0" w:line="240" w:lineRule="auto"/>
        <w:textAlignment w:val="baseline"/>
        <w:rPr>
          <w:lang w:val="en-US"/>
        </w:rPr>
      </w:pPr>
      <w:r w:rsidRPr="00FD4E7D">
        <w:rPr>
          <w:lang w:val="en-US"/>
        </w:rPr>
        <w:t>Explain the various project actors and their roles in the process.</w:t>
      </w:r>
    </w:p>
    <w:p w14:paraId="6E8788D7" w14:textId="77777777" w:rsidR="00B055D7" w:rsidRPr="00A02174" w:rsidRDefault="00B055D7"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B055D7" w:rsidRPr="00246E61" w14:paraId="5F4C6AEB" w14:textId="77777777" w:rsidTr="008C4A19">
        <w:tc>
          <w:tcPr>
            <w:tcW w:w="8995" w:type="dxa"/>
          </w:tcPr>
          <w:p w14:paraId="60999D9C" w14:textId="4E045C90" w:rsidR="00B055D7" w:rsidRPr="00A02174" w:rsidRDefault="00B055D7" w:rsidP="0010748E">
            <w:pPr>
              <w:textAlignment w:val="baseline"/>
              <w:rPr>
                <w:lang w:val="en-US"/>
              </w:rPr>
            </w:pPr>
            <w:r w:rsidRPr="00A02174">
              <w:rPr>
                <w:rFonts w:eastAsia="Times New Roman" w:cs="Calibri"/>
                <w:lang w:val="en-US" w:eastAsia="fr-FR"/>
              </w:rPr>
              <w:t xml:space="preserve">Explain </w:t>
            </w:r>
            <w:r w:rsidR="008C06C9" w:rsidRPr="00A02174">
              <w:rPr>
                <w:lang w:val="en-US"/>
              </w:rPr>
              <w:t>the role of each actor as it pertains to</w:t>
            </w:r>
            <w:r w:rsidR="007B6510">
              <w:rPr>
                <w:lang w:val="en-US"/>
              </w:rPr>
              <w:t xml:space="preserve"> CC</w:t>
            </w:r>
            <w:r w:rsidR="008C06C9" w:rsidRPr="00A02174">
              <w:rPr>
                <w:lang w:val="en-US"/>
              </w:rPr>
              <w:t xml:space="preserve"> considerations</w:t>
            </w:r>
            <w:r w:rsidR="007B6510">
              <w:rPr>
                <w:lang w:val="en-US"/>
              </w:rPr>
              <w:t>, such as</w:t>
            </w:r>
            <w:r w:rsidR="008C06C9" w:rsidRPr="00A02174">
              <w:rPr>
                <w:lang w:val="en-US"/>
              </w:rPr>
              <w:t>:</w:t>
            </w:r>
          </w:p>
          <w:p w14:paraId="7B88E907" w14:textId="263C15A7" w:rsidR="00901B42" w:rsidRPr="00A02174" w:rsidRDefault="00BC12E1" w:rsidP="0010748E">
            <w:pPr>
              <w:pStyle w:val="ListParagraph"/>
              <w:numPr>
                <w:ilvl w:val="0"/>
                <w:numId w:val="12"/>
              </w:numPr>
              <w:rPr>
                <w:rFonts w:ascii="Garamond" w:eastAsiaTheme="minorEastAsia" w:hAnsi="Garamond"/>
                <w:lang w:val="en-US"/>
              </w:rPr>
            </w:pPr>
            <w:r>
              <w:rPr>
                <w:rFonts w:eastAsia="Times New Roman" w:cs="Calibri"/>
                <w:lang w:val="en-US" w:eastAsia="fr-FR"/>
              </w:rPr>
              <w:t>The c</w:t>
            </w:r>
            <w:r w:rsidR="00901B42" w:rsidRPr="00A02174">
              <w:rPr>
                <w:rFonts w:eastAsia="Times New Roman" w:cs="Calibri"/>
                <w:lang w:val="en-US" w:eastAsia="fr-FR"/>
              </w:rPr>
              <w:t>ommunity: shares their knowledge and experience on CC events and coping mechanisms</w:t>
            </w:r>
          </w:p>
          <w:p w14:paraId="4E60B6B1" w14:textId="5DC141F8" w:rsidR="00901B42" w:rsidRPr="00A02174" w:rsidRDefault="00901B42" w:rsidP="0010748E">
            <w:pPr>
              <w:pStyle w:val="ListParagraph"/>
              <w:numPr>
                <w:ilvl w:val="0"/>
                <w:numId w:val="12"/>
              </w:numPr>
              <w:textAlignment w:val="baseline"/>
              <w:rPr>
                <w:rFonts w:eastAsia="Times New Roman" w:cs="Calibri"/>
                <w:lang w:val="en-US" w:eastAsia="fr-FR"/>
              </w:rPr>
            </w:pPr>
            <w:r w:rsidRPr="00A02174">
              <w:rPr>
                <w:rFonts w:eastAsia="Times New Roman" w:cs="Calibri"/>
                <w:lang w:val="en-US" w:eastAsia="fr-FR"/>
              </w:rPr>
              <w:t xml:space="preserve">Community </w:t>
            </w:r>
            <w:r w:rsidR="00BC12E1">
              <w:rPr>
                <w:rFonts w:eastAsia="Times New Roman" w:cs="Calibri"/>
                <w:lang w:val="en-US" w:eastAsia="fr-FR"/>
              </w:rPr>
              <w:t>F</w:t>
            </w:r>
            <w:r w:rsidRPr="00A02174">
              <w:rPr>
                <w:rFonts w:eastAsia="Times New Roman" w:cs="Calibri"/>
                <w:lang w:val="en-US" w:eastAsia="fr-FR"/>
              </w:rPr>
              <w:t>acilitators: help to ensure</w:t>
            </w:r>
            <w:r w:rsidR="0088039E">
              <w:rPr>
                <w:rFonts w:eastAsia="Times New Roman" w:cs="Calibri"/>
                <w:lang w:val="en-US" w:eastAsia="fr-FR"/>
              </w:rPr>
              <w:t xml:space="preserve"> CC integration and</w:t>
            </w:r>
            <w:r w:rsidRPr="00A02174">
              <w:rPr>
                <w:rFonts w:eastAsia="Times New Roman" w:cs="Calibri"/>
                <w:lang w:val="en-US" w:eastAsia="fr-FR"/>
              </w:rPr>
              <w:t xml:space="preserve"> </w:t>
            </w:r>
            <w:r w:rsidR="0088039E">
              <w:rPr>
                <w:rFonts w:eastAsia="Times New Roman" w:cs="Calibri"/>
                <w:lang w:val="en-US" w:eastAsia="fr-FR"/>
              </w:rPr>
              <w:t xml:space="preserve">compliance with social and environmental </w:t>
            </w:r>
            <w:r w:rsidR="00270E83">
              <w:rPr>
                <w:rFonts w:eastAsia="Times New Roman" w:cs="Calibri"/>
                <w:lang w:val="en-US" w:eastAsia="fr-FR"/>
              </w:rPr>
              <w:t>standards</w:t>
            </w:r>
          </w:p>
          <w:p w14:paraId="6F4D7598" w14:textId="1DF40362" w:rsidR="00901B42" w:rsidRPr="00A02174" w:rsidRDefault="00901B42" w:rsidP="0010748E">
            <w:pPr>
              <w:pStyle w:val="ListParagraph"/>
              <w:numPr>
                <w:ilvl w:val="0"/>
                <w:numId w:val="12"/>
              </w:numPr>
              <w:textAlignment w:val="baseline"/>
              <w:rPr>
                <w:rFonts w:eastAsia="Times New Roman" w:cs="Calibri"/>
                <w:lang w:val="en-US" w:eastAsia="fr-FR"/>
              </w:rPr>
            </w:pPr>
            <w:r w:rsidRPr="00A02174">
              <w:rPr>
                <w:rFonts w:eastAsia="Times New Roman" w:cs="Calibri"/>
                <w:lang w:val="en-US" w:eastAsia="fr-FR"/>
              </w:rPr>
              <w:lastRenderedPageBreak/>
              <w:t>Village Development Committee: helps the community to consider CC</w:t>
            </w:r>
            <w:r w:rsidR="00ED7884">
              <w:rPr>
                <w:rFonts w:eastAsia="Times New Roman" w:cs="Calibri"/>
                <w:lang w:val="en-US" w:eastAsia="fr-FR"/>
              </w:rPr>
              <w:t xml:space="preserve"> </w:t>
            </w:r>
            <w:r w:rsidR="00642B42">
              <w:rPr>
                <w:rFonts w:eastAsia="Times New Roman" w:cs="Calibri"/>
                <w:lang w:val="en-US" w:eastAsia="fr-FR"/>
              </w:rPr>
              <w:t>aspects</w:t>
            </w:r>
            <w:r w:rsidR="00642B42" w:rsidRPr="00A02174">
              <w:rPr>
                <w:rFonts w:eastAsia="Times New Roman" w:cs="Calibri"/>
                <w:lang w:val="en-US" w:eastAsia="fr-FR"/>
              </w:rPr>
              <w:t xml:space="preserve"> during</w:t>
            </w:r>
            <w:r w:rsidRPr="00A02174">
              <w:rPr>
                <w:rFonts w:eastAsia="Times New Roman" w:cs="Calibri"/>
                <w:lang w:val="en-US" w:eastAsia="fr-FR"/>
              </w:rPr>
              <w:t xml:space="preserve"> the diagnostic and planning process</w:t>
            </w:r>
            <w:r w:rsidR="00A64C12">
              <w:rPr>
                <w:rFonts w:eastAsia="Times New Roman" w:cs="Calibri"/>
                <w:lang w:val="en-US" w:eastAsia="fr-FR"/>
              </w:rPr>
              <w:t xml:space="preserve"> (community </w:t>
            </w:r>
            <w:r w:rsidR="000A531D">
              <w:rPr>
                <w:rFonts w:eastAsia="Times New Roman" w:cs="Calibri"/>
                <w:lang w:val="en-US" w:eastAsia="fr-FR"/>
              </w:rPr>
              <w:t>driven</w:t>
            </w:r>
            <w:r w:rsidR="008B3A54">
              <w:rPr>
                <w:rFonts w:eastAsia="Times New Roman" w:cs="Calibri"/>
                <w:lang w:val="en-US" w:eastAsia="fr-FR"/>
              </w:rPr>
              <w:t xml:space="preserve"> approach</w:t>
            </w:r>
            <w:r w:rsidR="00A64C12">
              <w:rPr>
                <w:rFonts w:eastAsia="Times New Roman" w:cs="Calibri"/>
                <w:lang w:val="en-US" w:eastAsia="fr-FR"/>
              </w:rPr>
              <w:t xml:space="preserve"> only)</w:t>
            </w:r>
          </w:p>
          <w:p w14:paraId="212C534E" w14:textId="4A198CBD" w:rsidR="00C27DDC" w:rsidRPr="00D769AB" w:rsidRDefault="00901B42" w:rsidP="0038193C">
            <w:pPr>
              <w:pStyle w:val="ListParagraph"/>
              <w:numPr>
                <w:ilvl w:val="0"/>
                <w:numId w:val="12"/>
              </w:numPr>
              <w:textAlignment w:val="baseline"/>
              <w:rPr>
                <w:rFonts w:eastAsia="Times New Roman" w:cs="Calibri"/>
                <w:lang w:val="en-US" w:eastAsia="fr-FR"/>
              </w:rPr>
            </w:pPr>
            <w:r w:rsidRPr="00A02174">
              <w:rPr>
                <w:rFonts w:eastAsia="Times New Roman" w:cs="Calibri"/>
                <w:lang w:val="en-US" w:eastAsia="fr-FR"/>
              </w:rPr>
              <w:t>Higher level committees and technical line ministries: consider</w:t>
            </w:r>
            <w:r w:rsidR="000552E9">
              <w:rPr>
                <w:rFonts w:eastAsia="Times New Roman" w:cs="Calibri"/>
                <w:lang w:val="en-US" w:eastAsia="fr-FR"/>
              </w:rPr>
              <w:t xml:space="preserve"> issues of uncertainty and</w:t>
            </w:r>
            <w:r w:rsidRPr="00A02174">
              <w:rPr>
                <w:rFonts w:eastAsia="Times New Roman" w:cs="Calibri"/>
                <w:lang w:val="en-US" w:eastAsia="fr-FR"/>
              </w:rPr>
              <w:t xml:space="preserve"> aggregate </w:t>
            </w:r>
            <w:r w:rsidR="005F7045">
              <w:rPr>
                <w:rFonts w:eastAsia="Times New Roman" w:cs="Calibri"/>
                <w:lang w:val="en-US" w:eastAsia="fr-FR"/>
              </w:rPr>
              <w:t>risks</w:t>
            </w:r>
            <w:r w:rsidR="0087067F">
              <w:rPr>
                <w:rFonts w:eastAsia="Times New Roman" w:cs="Calibri"/>
                <w:lang w:val="en-US" w:eastAsia="fr-FR"/>
              </w:rPr>
              <w:t xml:space="preserve"> and potential </w:t>
            </w:r>
            <w:r w:rsidR="00B4648A">
              <w:rPr>
                <w:rFonts w:eastAsia="Times New Roman" w:cs="Calibri"/>
                <w:lang w:val="en-US" w:eastAsia="fr-FR"/>
              </w:rPr>
              <w:t xml:space="preserve">spillover </w:t>
            </w:r>
            <w:r w:rsidR="003E6472">
              <w:rPr>
                <w:rFonts w:eastAsia="Times New Roman" w:cs="Calibri"/>
                <w:lang w:val="en-US" w:eastAsia="fr-FR"/>
              </w:rPr>
              <w:t>risks</w:t>
            </w:r>
            <w:r w:rsidR="00B4648A">
              <w:rPr>
                <w:rFonts w:eastAsia="Times New Roman" w:cs="Calibri"/>
                <w:lang w:val="en-US" w:eastAsia="fr-FR"/>
              </w:rPr>
              <w:t xml:space="preserve"> (e.g., </w:t>
            </w:r>
            <w:r w:rsidR="0087067F">
              <w:rPr>
                <w:rFonts w:eastAsia="Times New Roman" w:cs="Calibri"/>
                <w:lang w:val="en-US" w:eastAsia="fr-FR"/>
              </w:rPr>
              <w:t>impact</w:t>
            </w:r>
            <w:r w:rsidR="00B4648A" w:rsidRPr="00A02174">
              <w:rPr>
                <w:rFonts w:eastAsia="Times New Roman" w:cs="Calibri"/>
                <w:lang w:val="en-US" w:eastAsia="fr-FR"/>
              </w:rPr>
              <w:t>s of proposed sub-project</w:t>
            </w:r>
            <w:r w:rsidR="00B4648A">
              <w:rPr>
                <w:rFonts w:eastAsia="Times New Roman" w:cs="Calibri"/>
                <w:lang w:val="en-US" w:eastAsia="fr-FR"/>
              </w:rPr>
              <w:t>s</w:t>
            </w:r>
            <w:r w:rsidR="00B4648A" w:rsidRPr="00A02174">
              <w:rPr>
                <w:rFonts w:eastAsia="Times New Roman" w:cs="Calibri"/>
                <w:lang w:val="en-US" w:eastAsia="fr-FR"/>
              </w:rPr>
              <w:t xml:space="preserve"> on</w:t>
            </w:r>
            <w:r w:rsidR="00F95BA6">
              <w:rPr>
                <w:rFonts w:eastAsia="Times New Roman" w:cs="Calibri"/>
                <w:lang w:val="en-US" w:eastAsia="fr-FR"/>
              </w:rPr>
              <w:t xml:space="preserve"> </w:t>
            </w:r>
            <w:r w:rsidR="00611AA6">
              <w:rPr>
                <w:rFonts w:eastAsia="Times New Roman" w:cs="Calibri"/>
                <w:lang w:val="en-US" w:eastAsia="fr-FR"/>
              </w:rPr>
              <w:t xml:space="preserve">the </w:t>
            </w:r>
            <w:r w:rsidR="00B4648A" w:rsidRPr="00A02174">
              <w:rPr>
                <w:rFonts w:eastAsia="Times New Roman" w:cs="Calibri"/>
                <w:lang w:val="en-US" w:eastAsia="fr-FR"/>
              </w:rPr>
              <w:t>environment and implications</w:t>
            </w:r>
            <w:r w:rsidR="00611AA6">
              <w:rPr>
                <w:rFonts w:eastAsia="Times New Roman" w:cs="Calibri"/>
                <w:lang w:val="en-US" w:eastAsia="fr-FR"/>
              </w:rPr>
              <w:t xml:space="preserve"> for</w:t>
            </w:r>
            <w:r w:rsidR="00B4648A" w:rsidRPr="00A02174">
              <w:rPr>
                <w:rFonts w:eastAsia="Times New Roman" w:cs="Calibri"/>
                <w:lang w:val="en-US" w:eastAsia="fr-FR"/>
              </w:rPr>
              <w:t xml:space="preserve"> exacerbating or alleviating climate</w:t>
            </w:r>
            <w:r w:rsidR="00611AA6">
              <w:rPr>
                <w:rFonts w:eastAsia="Times New Roman" w:cs="Calibri"/>
                <w:lang w:val="en-US" w:eastAsia="fr-FR"/>
              </w:rPr>
              <w:t>-related</w:t>
            </w:r>
            <w:r w:rsidR="00B4648A" w:rsidRPr="00A02174">
              <w:rPr>
                <w:rFonts w:eastAsia="Times New Roman" w:cs="Calibri"/>
                <w:lang w:val="en-US" w:eastAsia="fr-FR"/>
              </w:rPr>
              <w:t xml:space="preserve"> risks</w:t>
            </w:r>
            <w:r w:rsidR="00611AA6">
              <w:rPr>
                <w:rFonts w:eastAsia="Times New Roman" w:cs="Calibri"/>
                <w:lang w:val="en-US" w:eastAsia="fr-FR"/>
              </w:rPr>
              <w:t>, including of neighboring communities</w:t>
            </w:r>
            <w:r w:rsidR="00F6734E">
              <w:rPr>
                <w:rFonts w:eastAsia="Times New Roman" w:cs="Calibri"/>
                <w:lang w:val="en-US" w:eastAsia="fr-FR"/>
              </w:rPr>
              <w:t>; identification of climate resilience measures to be addressed a</w:t>
            </w:r>
            <w:r w:rsidR="00E3134A">
              <w:rPr>
                <w:rFonts w:eastAsia="Times New Roman" w:cs="Calibri"/>
                <w:lang w:val="en-US" w:eastAsia="fr-FR"/>
              </w:rPr>
              <w:t xml:space="preserve">t higher level, e.g., adoption of watershed or </w:t>
            </w:r>
            <w:r w:rsidR="00C41626">
              <w:rPr>
                <w:rFonts w:eastAsia="Times New Roman" w:cs="Calibri"/>
                <w:lang w:val="en-US" w:eastAsia="fr-FR"/>
              </w:rPr>
              <w:t>ecosystem-based</w:t>
            </w:r>
            <w:r w:rsidR="00E3134A">
              <w:rPr>
                <w:rFonts w:eastAsia="Times New Roman" w:cs="Calibri"/>
                <w:lang w:val="en-US" w:eastAsia="fr-FR"/>
              </w:rPr>
              <w:t xml:space="preserve"> approaches</w:t>
            </w:r>
            <w:r w:rsidR="00611AA6">
              <w:rPr>
                <w:rFonts w:eastAsia="Times New Roman" w:cs="Calibri"/>
                <w:lang w:val="en-US" w:eastAsia="fr-FR"/>
              </w:rPr>
              <w:t>)</w:t>
            </w:r>
            <w:r w:rsidR="003E6472">
              <w:rPr>
                <w:rFonts w:eastAsia="Times New Roman" w:cs="Calibri"/>
                <w:lang w:val="en-US" w:eastAsia="fr-FR"/>
              </w:rPr>
              <w:t xml:space="preserve"> </w:t>
            </w:r>
          </w:p>
          <w:p w14:paraId="63A22AAF" w14:textId="3901D636" w:rsidR="004C76BD" w:rsidRPr="00634160" w:rsidRDefault="00901B42" w:rsidP="0038193C">
            <w:pPr>
              <w:pStyle w:val="ListParagraph"/>
              <w:numPr>
                <w:ilvl w:val="0"/>
                <w:numId w:val="12"/>
              </w:numPr>
              <w:textAlignment w:val="baseline"/>
              <w:rPr>
                <w:rFonts w:eastAsia="Times New Roman" w:cs="Calibri"/>
                <w:sz w:val="18"/>
                <w:szCs w:val="18"/>
                <w:lang w:val="en-US"/>
              </w:rPr>
            </w:pPr>
            <w:r w:rsidRPr="00D769AB">
              <w:rPr>
                <w:rFonts w:eastAsia="Times New Roman" w:cs="Calibri"/>
                <w:lang w:val="en-US" w:eastAsia="fr-FR"/>
              </w:rPr>
              <w:t>Local</w:t>
            </w:r>
            <w:r w:rsidR="000A6091">
              <w:rPr>
                <w:rFonts w:eastAsia="Times New Roman" w:cs="Calibri"/>
                <w:lang w:val="en-US" w:eastAsia="fr-FR"/>
              </w:rPr>
              <w:t xml:space="preserve"> elected and sectoral</w:t>
            </w:r>
            <w:r w:rsidRPr="00D769AB">
              <w:rPr>
                <w:rFonts w:eastAsia="Times New Roman" w:cs="Calibri"/>
                <w:lang w:val="en-US" w:eastAsia="fr-FR"/>
              </w:rPr>
              <w:t xml:space="preserve"> authorities: </w:t>
            </w:r>
            <w:r w:rsidR="00F8697F" w:rsidRPr="00D769AB">
              <w:rPr>
                <w:rFonts w:eastAsia="Times New Roman" w:cs="Calibri"/>
                <w:lang w:val="en-US" w:eastAsia="fr-FR"/>
              </w:rPr>
              <w:t xml:space="preserve">support identification of </w:t>
            </w:r>
            <w:r w:rsidR="004514A6" w:rsidRPr="00D769AB">
              <w:rPr>
                <w:rFonts w:eastAsia="Times New Roman" w:cs="Calibri"/>
                <w:lang w:val="en-US" w:eastAsia="fr-FR"/>
              </w:rPr>
              <w:t xml:space="preserve">CC-related criteria and </w:t>
            </w:r>
            <w:r w:rsidR="00F8697F" w:rsidRPr="00D769AB">
              <w:rPr>
                <w:rFonts w:eastAsia="Times New Roman" w:cs="Calibri"/>
                <w:lang w:val="en-US" w:eastAsia="fr-FR"/>
              </w:rPr>
              <w:t>data collection</w:t>
            </w:r>
            <w:r w:rsidR="004514A6" w:rsidRPr="00D769AB">
              <w:rPr>
                <w:rFonts w:eastAsia="Times New Roman" w:cs="Calibri"/>
                <w:lang w:val="en-US" w:eastAsia="fr-FR"/>
              </w:rPr>
              <w:t xml:space="preserve"> for targeting </w:t>
            </w:r>
            <w:r w:rsidR="00FD64A7" w:rsidRPr="00D769AB">
              <w:rPr>
                <w:rFonts w:eastAsia="Times New Roman" w:cs="Calibri"/>
                <w:lang w:val="en-US" w:eastAsia="fr-FR"/>
              </w:rPr>
              <w:t xml:space="preserve">areas for project intervention; </w:t>
            </w:r>
            <w:r w:rsidR="00D52B69" w:rsidRPr="00D769AB">
              <w:rPr>
                <w:rFonts w:eastAsia="Times New Roman" w:cs="Calibri"/>
                <w:lang w:val="en-US" w:eastAsia="fr-FR"/>
              </w:rPr>
              <w:t xml:space="preserve">facilitate stakeholder engagement and sensitization, including on climate change-related aspects of the project; </w:t>
            </w:r>
            <w:r w:rsidR="00710018" w:rsidRPr="00D769AB">
              <w:rPr>
                <w:rFonts w:eastAsia="Times New Roman" w:cs="Calibri"/>
                <w:lang w:val="en-US" w:eastAsia="fr-FR"/>
              </w:rPr>
              <w:t xml:space="preserve">participate in </w:t>
            </w:r>
            <w:r w:rsidR="0040244B" w:rsidRPr="00D769AB">
              <w:rPr>
                <w:rFonts w:eastAsia="Times New Roman" w:cs="Calibri"/>
                <w:lang w:val="en-US" w:eastAsia="fr-FR"/>
              </w:rPr>
              <w:t xml:space="preserve">higher level development planning based on </w:t>
            </w:r>
            <w:r w:rsidR="00B40083" w:rsidRPr="00D769AB">
              <w:rPr>
                <w:rFonts w:eastAsia="Times New Roman" w:cs="Calibri"/>
                <w:lang w:val="en-US" w:eastAsia="fr-FR"/>
              </w:rPr>
              <w:t>scientific climate data and outcomes of community diagnostic</w:t>
            </w:r>
            <w:r w:rsidR="00D52B69" w:rsidRPr="00D769AB">
              <w:rPr>
                <w:rFonts w:eastAsia="Times New Roman" w:cs="Calibri"/>
                <w:lang w:val="en-US" w:eastAsia="fr-FR"/>
              </w:rPr>
              <w:t xml:space="preserve">; </w:t>
            </w:r>
            <w:r w:rsidR="002E47B7">
              <w:rPr>
                <w:rFonts w:eastAsia="Times New Roman" w:cs="Calibri"/>
                <w:lang w:val="en-US" w:eastAsia="fr-FR"/>
              </w:rPr>
              <w:t>e</w:t>
            </w:r>
            <w:r w:rsidR="00C27DDC" w:rsidRPr="00D23B6F">
              <w:rPr>
                <w:rFonts w:eastAsia="Times New Roman" w:cs="Calibri"/>
                <w:lang w:val="en-US"/>
              </w:rPr>
              <w:t>nsure alignment and harmonization of proposed sub-projects with higher level climate change strategies and plans</w:t>
            </w:r>
            <w:r w:rsidR="002E47B7">
              <w:rPr>
                <w:rFonts w:eastAsia="Times New Roman" w:cs="Calibri"/>
                <w:lang w:val="en-US"/>
              </w:rPr>
              <w:t xml:space="preserve">; ensure </w:t>
            </w:r>
            <w:r w:rsidR="00C31308" w:rsidRPr="00D23B6F">
              <w:rPr>
                <w:rFonts w:eastAsia="Times New Roman" w:cs="Calibri"/>
                <w:lang w:val="en-US" w:eastAsia="fr-FR"/>
              </w:rPr>
              <w:t>proper CC screening and that sub-projects</w:t>
            </w:r>
            <w:r w:rsidR="00DA7E4E" w:rsidRPr="00D23B6F">
              <w:rPr>
                <w:rFonts w:eastAsia="Times New Roman" w:cs="Calibri"/>
                <w:lang w:val="en-US" w:eastAsia="fr-FR"/>
              </w:rPr>
              <w:t xml:space="preserve"> (both infrastructures and livelihood activities) meet all criteria for climate resilience and climate smart adaptation</w:t>
            </w:r>
            <w:r w:rsidR="002E47B7">
              <w:rPr>
                <w:rFonts w:eastAsia="Times New Roman" w:cs="Calibri"/>
                <w:lang w:val="en-US" w:eastAsia="fr-FR"/>
              </w:rPr>
              <w:t>;</w:t>
            </w:r>
            <w:r w:rsidR="00DA7E4E" w:rsidRPr="00D23B6F">
              <w:rPr>
                <w:rFonts w:eastAsia="Times New Roman" w:cs="Calibri"/>
                <w:lang w:val="en-US" w:eastAsia="fr-FR"/>
              </w:rPr>
              <w:t xml:space="preserve"> </w:t>
            </w:r>
            <w:r w:rsidR="002E47B7" w:rsidRPr="00D23B6F">
              <w:rPr>
                <w:rFonts w:eastAsia="Times New Roman" w:cs="Calibri"/>
                <w:lang w:val="en-US" w:eastAsia="fr-FR"/>
              </w:rPr>
              <w:t>e</w:t>
            </w:r>
            <w:r w:rsidR="00DA7E4E" w:rsidRPr="00D23B6F">
              <w:rPr>
                <w:rFonts w:eastAsia="Times New Roman" w:cs="Calibri"/>
                <w:lang w:val="en-US" w:eastAsia="fr-FR"/>
              </w:rPr>
              <w:t>nsure that CC resilience factors are included in the technical inspection of sub-project</w:t>
            </w:r>
            <w:r w:rsidR="002E47B7" w:rsidRPr="00D23B6F">
              <w:rPr>
                <w:rFonts w:eastAsia="Times New Roman" w:cs="Calibri"/>
                <w:lang w:val="en-US" w:eastAsia="fr-FR"/>
              </w:rPr>
              <w:t xml:space="preserve">s, and; </w:t>
            </w:r>
            <w:r w:rsidR="00DA7E4E" w:rsidRPr="00D23B6F">
              <w:rPr>
                <w:rFonts w:eastAsia="Times New Roman" w:cs="Calibri"/>
                <w:lang w:val="en-US" w:eastAsia="fr-FR"/>
              </w:rPr>
              <w:t xml:space="preserve">facilitate </w:t>
            </w:r>
            <w:r w:rsidR="00D23B6F">
              <w:rPr>
                <w:rFonts w:eastAsia="Times New Roman" w:cs="Calibri"/>
                <w:lang w:val="en-US" w:eastAsia="fr-FR"/>
              </w:rPr>
              <w:t xml:space="preserve">the </w:t>
            </w:r>
            <w:r w:rsidR="00DA7E4E" w:rsidRPr="00D23B6F">
              <w:rPr>
                <w:rFonts w:eastAsia="Times New Roman" w:cs="Calibri"/>
                <w:lang w:val="en-US" w:eastAsia="fr-FR"/>
              </w:rPr>
              <w:t>social audit, including on topics related to CC</w:t>
            </w:r>
            <w:r w:rsidR="002E47B7" w:rsidRPr="00634160">
              <w:rPr>
                <w:rFonts w:eastAsia="Times New Roman" w:cs="Calibri"/>
                <w:lang w:val="en-US" w:eastAsia="fr-FR"/>
              </w:rPr>
              <w:t>.</w:t>
            </w:r>
          </w:p>
        </w:tc>
      </w:tr>
    </w:tbl>
    <w:p w14:paraId="62FAB47B" w14:textId="77777777" w:rsidR="00B055D7" w:rsidRPr="00A02174" w:rsidRDefault="00B055D7" w:rsidP="0010748E">
      <w:pPr>
        <w:spacing w:after="0" w:line="240" w:lineRule="auto"/>
        <w:textAlignment w:val="baseline"/>
        <w:rPr>
          <w:lang w:val="en-US"/>
        </w:rPr>
      </w:pPr>
    </w:p>
    <w:p w14:paraId="6A1AAB81" w14:textId="4C081FAC" w:rsidR="001D04EA" w:rsidRPr="004F12C5" w:rsidRDefault="004C7A87" w:rsidP="0010748E">
      <w:pPr>
        <w:pStyle w:val="ListParagraph"/>
        <w:numPr>
          <w:ilvl w:val="0"/>
          <w:numId w:val="11"/>
        </w:numPr>
        <w:spacing w:after="0" w:line="240" w:lineRule="auto"/>
        <w:textAlignment w:val="baseline"/>
        <w:rPr>
          <w:lang w:val="en-US"/>
        </w:rPr>
      </w:pPr>
      <w:r w:rsidRPr="00A02174">
        <w:rPr>
          <w:rFonts w:eastAsia="Times New Roman" w:cs="Calibri"/>
          <w:lang w:val="en-US" w:eastAsia="fr-FR"/>
        </w:rPr>
        <w:t>Agree with villagers on when the second village meeting will take place – to elect the village representatives</w:t>
      </w:r>
      <w:r w:rsidR="0011417B">
        <w:rPr>
          <w:rFonts w:eastAsia="Times New Roman" w:cs="Calibri"/>
          <w:lang w:val="en-US" w:eastAsia="fr-FR"/>
        </w:rPr>
        <w:t xml:space="preserve"> (community </w:t>
      </w:r>
      <w:r w:rsidR="000A531D">
        <w:rPr>
          <w:rFonts w:eastAsia="Times New Roman" w:cs="Calibri"/>
          <w:lang w:val="en-US" w:eastAsia="fr-FR"/>
        </w:rPr>
        <w:t>driven</w:t>
      </w:r>
      <w:r w:rsidR="00885610">
        <w:rPr>
          <w:rFonts w:eastAsia="Times New Roman" w:cs="Calibri"/>
          <w:lang w:val="en-US" w:eastAsia="fr-FR"/>
        </w:rPr>
        <w:t xml:space="preserve"> approach</w:t>
      </w:r>
      <w:r w:rsidR="0011417B">
        <w:rPr>
          <w:rFonts w:eastAsia="Times New Roman" w:cs="Calibri"/>
          <w:lang w:val="en-US" w:eastAsia="fr-FR"/>
        </w:rPr>
        <w:t xml:space="preserve"> only)</w:t>
      </w:r>
      <w:r w:rsidRPr="00A02174">
        <w:rPr>
          <w:rFonts w:eastAsia="Times New Roman" w:cs="Calibri"/>
          <w:lang w:val="en-US" w:eastAsia="fr-FR"/>
        </w:rPr>
        <w:t>.</w:t>
      </w:r>
    </w:p>
    <w:p w14:paraId="4B4BA647" w14:textId="2DB897DC" w:rsidR="004F12C5" w:rsidRDefault="004F12C5" w:rsidP="004F12C5">
      <w:pPr>
        <w:spacing w:after="0" w:line="240" w:lineRule="auto"/>
        <w:textAlignment w:val="baseline"/>
        <w:rPr>
          <w:lang w:val="en-US"/>
        </w:rPr>
      </w:pPr>
    </w:p>
    <w:p w14:paraId="54B131C2" w14:textId="05E7F354" w:rsidR="00EE4D15" w:rsidRPr="004F12C5" w:rsidRDefault="004F12C5" w:rsidP="008C4A19">
      <w:pPr>
        <w:pStyle w:val="ListParagraph"/>
        <w:numPr>
          <w:ilvl w:val="0"/>
          <w:numId w:val="11"/>
        </w:numPr>
        <w:spacing w:after="0" w:line="240" w:lineRule="auto"/>
        <w:textAlignment w:val="baseline"/>
        <w:rPr>
          <w:lang w:val="en-US"/>
        </w:rPr>
      </w:pPr>
      <w:r w:rsidRPr="004F12C5">
        <w:rPr>
          <w:lang w:val="en-US"/>
        </w:rPr>
        <w:t xml:space="preserve">Thank participants.  </w:t>
      </w:r>
    </w:p>
    <w:p w14:paraId="3E8D6341" w14:textId="77777777" w:rsidR="00871583" w:rsidRPr="00A02174" w:rsidRDefault="00871583" w:rsidP="0010748E">
      <w:pPr>
        <w:spacing w:after="0" w:line="240" w:lineRule="auto"/>
        <w:rPr>
          <w:sz w:val="28"/>
          <w:szCs w:val="28"/>
          <w:lang w:val="en-US"/>
        </w:rPr>
        <w:sectPr w:rsidR="00871583"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9D136B" w14:paraId="3C2834A7" w14:textId="77777777" w:rsidTr="00810823">
        <w:tc>
          <w:tcPr>
            <w:tcW w:w="1525" w:type="dxa"/>
            <w:shd w:val="clear" w:color="auto" w:fill="A8D08D" w:themeFill="accent6" w:themeFillTint="99"/>
          </w:tcPr>
          <w:p w14:paraId="2CCEB7F8" w14:textId="4CD911D1" w:rsidR="00EE4D15" w:rsidRPr="009D136B" w:rsidRDefault="00EE4D15" w:rsidP="0010748E">
            <w:pPr>
              <w:rPr>
                <w:b/>
                <w:bCs/>
                <w:sz w:val="28"/>
                <w:szCs w:val="28"/>
                <w:lang w:val="en-US"/>
              </w:rPr>
            </w:pPr>
            <w:r w:rsidRPr="009D136B">
              <w:rPr>
                <w:b/>
                <w:bCs/>
                <w:sz w:val="28"/>
                <w:szCs w:val="28"/>
                <w:lang w:val="en-US"/>
              </w:rPr>
              <w:lastRenderedPageBreak/>
              <w:t>Step 3</w:t>
            </w:r>
          </w:p>
        </w:tc>
        <w:tc>
          <w:tcPr>
            <w:tcW w:w="7825" w:type="dxa"/>
            <w:shd w:val="clear" w:color="auto" w:fill="A8D08D" w:themeFill="accent6" w:themeFillTint="99"/>
          </w:tcPr>
          <w:p w14:paraId="117477E5" w14:textId="527E97E0" w:rsidR="00EE4D15" w:rsidRPr="009D136B" w:rsidRDefault="00EE4D15" w:rsidP="0010748E">
            <w:pPr>
              <w:rPr>
                <w:b/>
                <w:bCs/>
                <w:sz w:val="28"/>
                <w:szCs w:val="28"/>
                <w:lang w:val="en-US"/>
              </w:rPr>
            </w:pPr>
            <w:r w:rsidRPr="009D136B">
              <w:rPr>
                <w:b/>
                <w:bCs/>
                <w:sz w:val="28"/>
                <w:szCs w:val="28"/>
                <w:lang w:val="en-US"/>
              </w:rPr>
              <w:t xml:space="preserve">Community </w:t>
            </w:r>
            <w:r w:rsidR="00232918" w:rsidRPr="009D136B">
              <w:rPr>
                <w:b/>
                <w:bCs/>
                <w:sz w:val="28"/>
                <w:szCs w:val="28"/>
                <w:lang w:val="en-US"/>
              </w:rPr>
              <w:t>Organization</w:t>
            </w:r>
            <w:r w:rsidR="0011417B">
              <w:rPr>
                <w:b/>
                <w:bCs/>
                <w:sz w:val="28"/>
                <w:szCs w:val="28"/>
                <w:lang w:val="en-US"/>
              </w:rPr>
              <w:t xml:space="preserve"> (Community)</w:t>
            </w:r>
          </w:p>
        </w:tc>
      </w:tr>
      <w:tr w:rsidR="0011417B" w:rsidRPr="00246E61" w14:paraId="482C27AE" w14:textId="77777777" w:rsidTr="00810823">
        <w:tc>
          <w:tcPr>
            <w:tcW w:w="1525" w:type="dxa"/>
            <w:shd w:val="clear" w:color="auto" w:fill="A8D08D" w:themeFill="accent6" w:themeFillTint="99"/>
          </w:tcPr>
          <w:p w14:paraId="3D893F3A" w14:textId="77777777" w:rsidR="0011417B" w:rsidRPr="009D136B" w:rsidRDefault="0011417B" w:rsidP="0010748E">
            <w:pPr>
              <w:rPr>
                <w:b/>
                <w:bCs/>
                <w:sz w:val="28"/>
                <w:szCs w:val="28"/>
                <w:lang w:val="en-US"/>
              </w:rPr>
            </w:pPr>
          </w:p>
        </w:tc>
        <w:tc>
          <w:tcPr>
            <w:tcW w:w="7825" w:type="dxa"/>
            <w:shd w:val="clear" w:color="auto" w:fill="A8D08D" w:themeFill="accent6" w:themeFillTint="99"/>
          </w:tcPr>
          <w:p w14:paraId="554B6345" w14:textId="7E54694A" w:rsidR="0011417B" w:rsidRPr="009D136B" w:rsidRDefault="00990241" w:rsidP="0010748E">
            <w:pPr>
              <w:rPr>
                <w:b/>
                <w:bCs/>
                <w:sz w:val="28"/>
                <w:szCs w:val="28"/>
                <w:lang w:val="en-US"/>
              </w:rPr>
            </w:pPr>
            <w:r>
              <w:rPr>
                <w:b/>
                <w:bCs/>
                <w:sz w:val="28"/>
                <w:szCs w:val="28"/>
                <w:lang w:val="en-US"/>
              </w:rPr>
              <w:t>Identification of Community Representatives (LG)</w:t>
            </w:r>
          </w:p>
        </w:tc>
      </w:tr>
    </w:tbl>
    <w:p w14:paraId="4978930F" w14:textId="77777777" w:rsidR="00871583" w:rsidRPr="00A02174" w:rsidRDefault="00871583" w:rsidP="0010748E">
      <w:pPr>
        <w:spacing w:after="0" w:line="240" w:lineRule="auto"/>
        <w:textAlignment w:val="baseline"/>
        <w:rPr>
          <w:rFonts w:eastAsia="Times New Roman" w:cs="Calibri"/>
          <w:b/>
          <w:bCs/>
          <w:lang w:val="en-US" w:eastAsia="fr-FR"/>
        </w:rPr>
      </w:pPr>
    </w:p>
    <w:p w14:paraId="772677FA" w14:textId="6EF47530" w:rsidR="00871583" w:rsidRPr="00A02174" w:rsidRDefault="00871583" w:rsidP="002D6BB0">
      <w:pPr>
        <w:spacing w:after="0" w:line="240" w:lineRule="auto"/>
        <w:jc w:val="both"/>
        <w:textAlignment w:val="baseline"/>
        <w:rPr>
          <w:lang w:val="en-US"/>
        </w:rPr>
      </w:pPr>
      <w:r w:rsidRPr="00A02174">
        <w:rPr>
          <w:rFonts w:eastAsia="Times New Roman" w:cs="Calibri"/>
          <w:b/>
          <w:bCs/>
          <w:lang w:val="en-US" w:eastAsia="fr-FR"/>
        </w:rPr>
        <w:t xml:space="preserve">Objectives: </w:t>
      </w:r>
      <w:r w:rsidR="00990241">
        <w:rPr>
          <w:lang w:val="en-US"/>
        </w:rPr>
        <w:t xml:space="preserve">For </w:t>
      </w:r>
      <w:r w:rsidR="002127B7">
        <w:rPr>
          <w:lang w:val="en-US"/>
        </w:rPr>
        <w:t xml:space="preserve">a </w:t>
      </w:r>
      <w:r w:rsidR="00990241">
        <w:rPr>
          <w:lang w:val="en-US"/>
        </w:rPr>
        <w:t xml:space="preserve">community </w:t>
      </w:r>
      <w:r w:rsidR="00DC4298">
        <w:rPr>
          <w:lang w:val="en-US"/>
        </w:rPr>
        <w:t>driven</w:t>
      </w:r>
      <w:r w:rsidR="00990241">
        <w:rPr>
          <w:lang w:val="en-US"/>
        </w:rPr>
        <w:t xml:space="preserve"> approach, c</w:t>
      </w:r>
      <w:r w:rsidRPr="00A02174">
        <w:rPr>
          <w:lang w:val="en-US"/>
        </w:rPr>
        <w:t xml:space="preserve">onduct village </w:t>
      </w:r>
      <w:r w:rsidR="00492331" w:rsidRPr="00A02174">
        <w:rPr>
          <w:lang w:val="en-US"/>
        </w:rPr>
        <w:t xml:space="preserve">assembly (#2) to establish </w:t>
      </w:r>
      <w:r w:rsidR="004B75B6">
        <w:rPr>
          <w:lang w:val="en-US"/>
        </w:rPr>
        <w:t>the V</w:t>
      </w:r>
      <w:r w:rsidR="00492331" w:rsidRPr="00A02174">
        <w:rPr>
          <w:lang w:val="en-US"/>
        </w:rPr>
        <w:t xml:space="preserve">illage </w:t>
      </w:r>
      <w:r w:rsidR="004B75B6">
        <w:rPr>
          <w:lang w:val="en-US"/>
        </w:rPr>
        <w:t>D</w:t>
      </w:r>
      <w:r w:rsidR="00492331" w:rsidRPr="00A02174">
        <w:rPr>
          <w:lang w:val="en-US"/>
        </w:rPr>
        <w:t xml:space="preserve">evelopment </w:t>
      </w:r>
      <w:r w:rsidR="004B75B6">
        <w:rPr>
          <w:lang w:val="en-US"/>
        </w:rPr>
        <w:t>C</w:t>
      </w:r>
      <w:r w:rsidR="00492331" w:rsidRPr="00A02174">
        <w:rPr>
          <w:lang w:val="en-US"/>
        </w:rPr>
        <w:t>ommittee (VDC).</w:t>
      </w:r>
      <w:r w:rsidR="00990241">
        <w:rPr>
          <w:lang w:val="en-US"/>
        </w:rPr>
        <w:t xml:space="preserve">  For </w:t>
      </w:r>
      <w:r w:rsidR="002127B7">
        <w:rPr>
          <w:lang w:val="en-US"/>
        </w:rPr>
        <w:t xml:space="preserve">an </w:t>
      </w:r>
      <w:r w:rsidR="00990241">
        <w:rPr>
          <w:lang w:val="en-US"/>
        </w:rPr>
        <w:t xml:space="preserve">LG </w:t>
      </w:r>
      <w:r w:rsidR="00DC4298">
        <w:rPr>
          <w:lang w:val="en-US"/>
        </w:rPr>
        <w:t>driven</w:t>
      </w:r>
      <w:r w:rsidR="00990241">
        <w:rPr>
          <w:lang w:val="en-US"/>
        </w:rPr>
        <w:t xml:space="preserve"> approach, </w:t>
      </w:r>
      <w:r w:rsidR="00735B90">
        <w:rPr>
          <w:lang w:val="en-US"/>
        </w:rPr>
        <w:t xml:space="preserve">identify local representatives of different social and community </w:t>
      </w:r>
      <w:r w:rsidR="00345DA6">
        <w:rPr>
          <w:lang w:val="en-US"/>
        </w:rPr>
        <w:t>groups.</w:t>
      </w:r>
    </w:p>
    <w:p w14:paraId="224B23E2" w14:textId="37AC589D" w:rsidR="00492331" w:rsidRPr="00A02174" w:rsidRDefault="00492331" w:rsidP="002D6BB0">
      <w:pPr>
        <w:spacing w:after="0" w:line="240" w:lineRule="auto"/>
        <w:jc w:val="both"/>
        <w:textAlignment w:val="baseline"/>
        <w:rPr>
          <w:lang w:val="en-US"/>
        </w:rPr>
      </w:pPr>
    </w:p>
    <w:p w14:paraId="69D04BC2" w14:textId="59179557" w:rsidR="00492331" w:rsidRPr="00A02174" w:rsidRDefault="00492331" w:rsidP="002D6BB0">
      <w:pPr>
        <w:spacing w:after="0" w:line="240" w:lineRule="auto"/>
        <w:jc w:val="both"/>
        <w:textAlignment w:val="baseline"/>
        <w:rPr>
          <w:b/>
          <w:bCs/>
          <w:lang w:val="en-US"/>
        </w:rPr>
      </w:pPr>
      <w:r w:rsidRPr="00A02174">
        <w:rPr>
          <w:b/>
          <w:bCs/>
          <w:lang w:val="en-US"/>
        </w:rPr>
        <w:t>Process</w:t>
      </w:r>
      <w:r w:rsidR="004A486E">
        <w:rPr>
          <w:b/>
          <w:bCs/>
          <w:lang w:val="en-US"/>
        </w:rPr>
        <w:t xml:space="preserve"> (</w:t>
      </w:r>
      <w:r w:rsidR="00387343">
        <w:rPr>
          <w:b/>
          <w:bCs/>
          <w:lang w:val="en-US"/>
        </w:rPr>
        <w:t>C</w:t>
      </w:r>
      <w:r w:rsidR="004A486E">
        <w:rPr>
          <w:b/>
          <w:bCs/>
          <w:lang w:val="en-US"/>
        </w:rPr>
        <w:t xml:space="preserve">ommunity </w:t>
      </w:r>
      <w:r w:rsidR="00DC4298">
        <w:rPr>
          <w:b/>
          <w:bCs/>
          <w:lang w:val="en-US"/>
        </w:rPr>
        <w:t>driven</w:t>
      </w:r>
      <w:r w:rsidR="00510BF4">
        <w:rPr>
          <w:b/>
          <w:bCs/>
          <w:lang w:val="en-US"/>
        </w:rPr>
        <w:t xml:space="preserve"> approach</w:t>
      </w:r>
      <w:r w:rsidR="004A486E">
        <w:rPr>
          <w:b/>
          <w:bCs/>
          <w:lang w:val="en-US"/>
        </w:rPr>
        <w:t>)</w:t>
      </w:r>
      <w:r w:rsidRPr="00A02174">
        <w:rPr>
          <w:b/>
          <w:bCs/>
          <w:lang w:val="en-US"/>
        </w:rPr>
        <w:t>:</w:t>
      </w:r>
    </w:p>
    <w:p w14:paraId="3679E07C" w14:textId="77777777" w:rsidR="00492331" w:rsidRPr="00A02174" w:rsidRDefault="00492331" w:rsidP="002D6BB0">
      <w:pPr>
        <w:spacing w:after="0" w:line="240" w:lineRule="auto"/>
        <w:jc w:val="both"/>
        <w:textAlignment w:val="baseline"/>
        <w:rPr>
          <w:lang w:val="en-US"/>
        </w:rPr>
      </w:pPr>
    </w:p>
    <w:p w14:paraId="19D5B88B" w14:textId="3409223F" w:rsidR="00871583" w:rsidRPr="00A02174" w:rsidRDefault="00871583" w:rsidP="002D6BB0">
      <w:pPr>
        <w:pStyle w:val="ListParagraph"/>
        <w:numPr>
          <w:ilvl w:val="0"/>
          <w:numId w:val="13"/>
        </w:numPr>
        <w:spacing w:after="0" w:line="240" w:lineRule="auto"/>
        <w:jc w:val="both"/>
        <w:textAlignment w:val="baseline"/>
        <w:rPr>
          <w:lang w:val="en-US"/>
        </w:rPr>
      </w:pPr>
      <w:r w:rsidRPr="00A02174">
        <w:rPr>
          <w:rFonts w:eastAsia="Times New Roman" w:cs="Calibri"/>
          <w:lang w:val="en-US" w:eastAsia="fr-FR"/>
        </w:rPr>
        <w:t>Ensure that participation quorum and social inclusion requirements are met and that participants are comfortable</w:t>
      </w:r>
      <w:r w:rsidRPr="00A02174">
        <w:rPr>
          <w:lang w:val="en-US"/>
        </w:rPr>
        <w:t>.</w:t>
      </w:r>
    </w:p>
    <w:p w14:paraId="371576C0" w14:textId="77777777" w:rsidR="00871583" w:rsidRPr="00A02174" w:rsidRDefault="00871583" w:rsidP="002D6BB0">
      <w:pPr>
        <w:pStyle w:val="ListParagraph"/>
        <w:spacing w:after="0" w:line="240" w:lineRule="auto"/>
        <w:ind w:left="360"/>
        <w:jc w:val="both"/>
        <w:textAlignment w:val="baseline"/>
        <w:rPr>
          <w:lang w:val="en-US"/>
        </w:rPr>
      </w:pPr>
    </w:p>
    <w:p w14:paraId="4D797DD0" w14:textId="749884C2" w:rsidR="00871583" w:rsidRPr="00A02174" w:rsidRDefault="008E6F8F" w:rsidP="002D6BB0">
      <w:pPr>
        <w:pStyle w:val="ListParagraph"/>
        <w:numPr>
          <w:ilvl w:val="0"/>
          <w:numId w:val="13"/>
        </w:numPr>
        <w:spacing w:after="0" w:line="240" w:lineRule="auto"/>
        <w:jc w:val="both"/>
        <w:textAlignment w:val="baseline"/>
        <w:rPr>
          <w:lang w:val="en-US"/>
        </w:rPr>
      </w:pPr>
      <w:r w:rsidRPr="00A02174">
        <w:rPr>
          <w:rFonts w:eastAsia="Times New Roman" w:cs="Calibri"/>
          <w:lang w:val="en-US" w:eastAsia="fr-FR"/>
        </w:rPr>
        <w:t>Explain the structure of the community committee(s) and review the roles and responsibilities of each position</w:t>
      </w:r>
      <w:r w:rsidR="00871583" w:rsidRPr="00A02174">
        <w:rPr>
          <w:rFonts w:eastAsia="Times New Roman" w:cs="Calibri"/>
          <w:lang w:val="en-US" w:eastAsia="fr-FR"/>
        </w:rPr>
        <w:t xml:space="preserve">. </w:t>
      </w:r>
    </w:p>
    <w:p w14:paraId="58469EDB" w14:textId="77777777" w:rsidR="00B2586C" w:rsidRPr="00A02174" w:rsidRDefault="00B2586C" w:rsidP="002D6BB0">
      <w:pPr>
        <w:pStyle w:val="ListParagraph"/>
        <w:spacing w:after="0" w:line="240" w:lineRule="auto"/>
        <w:jc w:val="both"/>
        <w:rPr>
          <w:lang w:val="en-US"/>
        </w:rPr>
      </w:pPr>
    </w:p>
    <w:p w14:paraId="1A29FFCA" w14:textId="7C0DCC20" w:rsidR="00B2586C" w:rsidRPr="00A02174" w:rsidRDefault="00D02287" w:rsidP="002D6BB0">
      <w:pPr>
        <w:pStyle w:val="ListParagraph"/>
        <w:numPr>
          <w:ilvl w:val="0"/>
          <w:numId w:val="13"/>
        </w:numPr>
        <w:spacing w:after="0" w:line="240" w:lineRule="auto"/>
        <w:jc w:val="both"/>
        <w:textAlignment w:val="baseline"/>
        <w:rPr>
          <w:lang w:val="en-US"/>
        </w:rPr>
      </w:pPr>
      <w:r w:rsidRPr="00A02174">
        <w:rPr>
          <w:rFonts w:eastAsia="Times New Roman" w:cs="Calibri"/>
          <w:lang w:val="en-US" w:eastAsia="fr-FR"/>
        </w:rPr>
        <w:t>Explain the selection criteria for each position and committee, including any quotas for women or other groups.</w:t>
      </w:r>
    </w:p>
    <w:p w14:paraId="0F1B61D4" w14:textId="77777777" w:rsidR="00256268" w:rsidRPr="00A02174" w:rsidRDefault="00256268"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256268" w:rsidRPr="00246E61" w14:paraId="2BC21B35" w14:textId="77777777" w:rsidTr="008C4A19">
        <w:tc>
          <w:tcPr>
            <w:tcW w:w="8995" w:type="dxa"/>
          </w:tcPr>
          <w:p w14:paraId="2884CC45" w14:textId="6ACB914B" w:rsidR="00256268" w:rsidRPr="00A02174" w:rsidRDefault="00D63FB7" w:rsidP="0010748E">
            <w:pPr>
              <w:textAlignment w:val="baseline"/>
              <w:rPr>
                <w:lang w:val="en-US"/>
              </w:rPr>
            </w:pPr>
            <w:r w:rsidRPr="00A02174">
              <w:rPr>
                <w:lang w:val="en-US"/>
              </w:rPr>
              <w:t xml:space="preserve">Ensure representatives </w:t>
            </w:r>
            <w:r w:rsidR="004139C2">
              <w:rPr>
                <w:lang w:val="en-US"/>
              </w:rPr>
              <w:t xml:space="preserve">or representation </w:t>
            </w:r>
            <w:r w:rsidRPr="00A02174">
              <w:rPr>
                <w:lang w:val="en-US"/>
              </w:rPr>
              <w:t>from groups most affected by climate change, such as</w:t>
            </w:r>
            <w:r w:rsidR="00256268" w:rsidRPr="00A02174">
              <w:rPr>
                <w:lang w:val="en-US"/>
              </w:rPr>
              <w:t>:</w:t>
            </w:r>
          </w:p>
          <w:p w14:paraId="4F595081" w14:textId="5CA21B91" w:rsidR="00256268" w:rsidRDefault="00D63FB7" w:rsidP="0010748E">
            <w:pPr>
              <w:pStyle w:val="ListParagraph"/>
              <w:numPr>
                <w:ilvl w:val="0"/>
                <w:numId w:val="6"/>
              </w:numPr>
              <w:textAlignment w:val="baseline"/>
              <w:rPr>
                <w:lang w:val="en-US"/>
              </w:rPr>
            </w:pPr>
            <w:r w:rsidRPr="00A02174">
              <w:rPr>
                <w:lang w:val="en-US"/>
              </w:rPr>
              <w:t>Wome</w:t>
            </w:r>
            <w:r w:rsidR="002D6BB0">
              <w:rPr>
                <w:lang w:val="en-US"/>
              </w:rPr>
              <w:t>n</w:t>
            </w:r>
          </w:p>
          <w:p w14:paraId="52086A2F" w14:textId="707AF47C" w:rsidR="002D6BB0" w:rsidRDefault="002D6BB0" w:rsidP="0010748E">
            <w:pPr>
              <w:pStyle w:val="ListParagraph"/>
              <w:numPr>
                <w:ilvl w:val="0"/>
                <w:numId w:val="6"/>
              </w:numPr>
              <w:textAlignment w:val="baseline"/>
              <w:rPr>
                <w:lang w:val="en-US"/>
              </w:rPr>
            </w:pPr>
            <w:r>
              <w:rPr>
                <w:lang w:val="en-US"/>
              </w:rPr>
              <w:t>Pastoralists</w:t>
            </w:r>
          </w:p>
          <w:p w14:paraId="38023E32" w14:textId="5B61CE3A" w:rsidR="002D6BB0" w:rsidRDefault="002D6BB0" w:rsidP="0010748E">
            <w:pPr>
              <w:pStyle w:val="ListParagraph"/>
              <w:numPr>
                <w:ilvl w:val="0"/>
                <w:numId w:val="6"/>
              </w:numPr>
              <w:textAlignment w:val="baseline"/>
              <w:rPr>
                <w:lang w:val="en-US"/>
              </w:rPr>
            </w:pPr>
            <w:r>
              <w:rPr>
                <w:lang w:val="en-US"/>
              </w:rPr>
              <w:t>Farmers</w:t>
            </w:r>
          </w:p>
          <w:p w14:paraId="52316B2C" w14:textId="2AB31AA4" w:rsidR="002D6BB0" w:rsidRDefault="004139C2" w:rsidP="0010748E">
            <w:pPr>
              <w:pStyle w:val="ListParagraph"/>
              <w:numPr>
                <w:ilvl w:val="0"/>
                <w:numId w:val="6"/>
              </w:numPr>
              <w:textAlignment w:val="baseline"/>
              <w:rPr>
                <w:lang w:val="en-US"/>
              </w:rPr>
            </w:pPr>
            <w:r>
              <w:rPr>
                <w:lang w:val="en-US"/>
              </w:rPr>
              <w:t>Youth</w:t>
            </w:r>
          </w:p>
          <w:p w14:paraId="3411DADA" w14:textId="65017FB5" w:rsidR="004139C2" w:rsidRDefault="00985131" w:rsidP="0010748E">
            <w:pPr>
              <w:pStyle w:val="ListParagraph"/>
              <w:numPr>
                <w:ilvl w:val="0"/>
                <w:numId w:val="6"/>
              </w:numPr>
              <w:textAlignment w:val="baseline"/>
              <w:rPr>
                <w:lang w:val="en-US"/>
              </w:rPr>
            </w:pPr>
            <w:r>
              <w:rPr>
                <w:lang w:val="en-US"/>
              </w:rPr>
              <w:t>Elderly</w:t>
            </w:r>
          </w:p>
          <w:p w14:paraId="786BAF68" w14:textId="77777777" w:rsidR="00256268" w:rsidRDefault="00985131" w:rsidP="0010748E">
            <w:pPr>
              <w:pStyle w:val="ListParagraph"/>
              <w:numPr>
                <w:ilvl w:val="0"/>
                <w:numId w:val="6"/>
              </w:numPr>
              <w:textAlignment w:val="baseline"/>
              <w:rPr>
                <w:lang w:val="en-US"/>
              </w:rPr>
            </w:pPr>
            <w:r>
              <w:rPr>
                <w:lang w:val="en-US"/>
              </w:rPr>
              <w:t>Persons with disabilities</w:t>
            </w:r>
          </w:p>
          <w:p w14:paraId="30724B5E" w14:textId="0428A739" w:rsidR="0082593C" w:rsidRPr="00985131" w:rsidRDefault="0082593C" w:rsidP="0010748E">
            <w:pPr>
              <w:pStyle w:val="ListParagraph"/>
              <w:numPr>
                <w:ilvl w:val="0"/>
                <w:numId w:val="6"/>
              </w:numPr>
              <w:textAlignment w:val="baseline"/>
              <w:rPr>
                <w:lang w:val="en-US"/>
              </w:rPr>
            </w:pPr>
            <w:r>
              <w:rPr>
                <w:lang w:val="en-US"/>
              </w:rPr>
              <w:t>Other</w:t>
            </w:r>
            <w:r w:rsidR="00A120A7">
              <w:rPr>
                <w:lang w:val="en-US"/>
              </w:rPr>
              <w:t xml:space="preserve"> marginalized or</w:t>
            </w:r>
            <w:r>
              <w:rPr>
                <w:lang w:val="en-US"/>
              </w:rPr>
              <w:t xml:space="preserve"> socially excluded groups (e.g., ethnic minorities, Indigenous Peoples, </w:t>
            </w:r>
            <w:r w:rsidR="109AFE24" w:rsidRPr="18C4DF65">
              <w:rPr>
                <w:lang w:val="en-US"/>
              </w:rPr>
              <w:t xml:space="preserve">migrants, sexual and gender minorities, </w:t>
            </w:r>
            <w:r w:rsidR="2216759E" w:rsidRPr="18C4DF65">
              <w:rPr>
                <w:lang w:val="en-US"/>
              </w:rPr>
              <w:t>etc.)</w:t>
            </w:r>
          </w:p>
        </w:tc>
      </w:tr>
    </w:tbl>
    <w:p w14:paraId="5F11677E" w14:textId="77777777" w:rsidR="00D63FB7" w:rsidRPr="00A02174" w:rsidRDefault="00D63FB7" w:rsidP="0010748E">
      <w:pPr>
        <w:pStyle w:val="ListParagraph"/>
        <w:spacing w:after="0" w:line="240" w:lineRule="auto"/>
        <w:ind w:left="360"/>
        <w:textAlignment w:val="baseline"/>
        <w:rPr>
          <w:lang w:val="en-US"/>
        </w:rPr>
      </w:pPr>
    </w:p>
    <w:p w14:paraId="385CEE46" w14:textId="5F371444" w:rsidR="00D02287" w:rsidRPr="00A02174" w:rsidRDefault="007B4D87" w:rsidP="00985131">
      <w:pPr>
        <w:pStyle w:val="ListParagraph"/>
        <w:numPr>
          <w:ilvl w:val="0"/>
          <w:numId w:val="13"/>
        </w:numPr>
        <w:spacing w:after="0" w:line="240" w:lineRule="auto"/>
        <w:jc w:val="both"/>
        <w:textAlignment w:val="baseline"/>
        <w:rPr>
          <w:lang w:val="en-US"/>
        </w:rPr>
      </w:pPr>
      <w:r w:rsidRPr="00A02174">
        <w:rPr>
          <w:rFonts w:eastAsia="Times New Roman" w:cs="Calibri"/>
          <w:lang w:val="en-US" w:eastAsia="fr-FR"/>
        </w:rPr>
        <w:t>Explain the voting/selection process.</w:t>
      </w:r>
    </w:p>
    <w:p w14:paraId="4E088726" w14:textId="77777777" w:rsidR="007B4D87" w:rsidRPr="00A02174" w:rsidRDefault="007B4D87" w:rsidP="00985131">
      <w:pPr>
        <w:pStyle w:val="ListParagraph"/>
        <w:spacing w:after="0" w:line="240" w:lineRule="auto"/>
        <w:jc w:val="both"/>
        <w:rPr>
          <w:lang w:val="en-US"/>
        </w:rPr>
      </w:pPr>
    </w:p>
    <w:p w14:paraId="450E3B5F" w14:textId="3C3A348F" w:rsidR="007B4D87" w:rsidRPr="00A02174" w:rsidRDefault="00597168" w:rsidP="00985131">
      <w:pPr>
        <w:pStyle w:val="ListParagraph"/>
        <w:numPr>
          <w:ilvl w:val="0"/>
          <w:numId w:val="13"/>
        </w:numPr>
        <w:spacing w:after="0" w:line="240" w:lineRule="auto"/>
        <w:jc w:val="both"/>
        <w:textAlignment w:val="baseline"/>
        <w:rPr>
          <w:lang w:val="en-US"/>
        </w:rPr>
      </w:pPr>
      <w:r w:rsidRPr="00A02174">
        <w:rPr>
          <w:rFonts w:eastAsia="Times New Roman" w:cs="Calibri"/>
          <w:lang w:val="en-US" w:eastAsia="fr-FR"/>
        </w:rPr>
        <w:t>Gather and confirm nominations.</w:t>
      </w:r>
    </w:p>
    <w:p w14:paraId="1B84B2F4" w14:textId="77777777" w:rsidR="00597168" w:rsidRPr="00A02174" w:rsidRDefault="00597168" w:rsidP="00985131">
      <w:pPr>
        <w:pStyle w:val="ListParagraph"/>
        <w:spacing w:after="0" w:line="240" w:lineRule="auto"/>
        <w:jc w:val="both"/>
        <w:rPr>
          <w:lang w:val="en-US"/>
        </w:rPr>
      </w:pPr>
    </w:p>
    <w:p w14:paraId="1FFF2D97" w14:textId="3227F227" w:rsidR="00597168" w:rsidRPr="00A02174" w:rsidRDefault="009C4F41" w:rsidP="00985131">
      <w:pPr>
        <w:pStyle w:val="ListParagraph"/>
        <w:numPr>
          <w:ilvl w:val="0"/>
          <w:numId w:val="13"/>
        </w:numPr>
        <w:spacing w:after="0" w:line="240" w:lineRule="auto"/>
        <w:jc w:val="both"/>
        <w:textAlignment w:val="baseline"/>
        <w:rPr>
          <w:lang w:val="en-US"/>
        </w:rPr>
      </w:pPr>
      <w:r w:rsidRPr="00A02174">
        <w:rPr>
          <w:rFonts w:eastAsia="Times New Roman" w:cs="Calibri"/>
          <w:lang w:val="en-US" w:eastAsia="fr-FR"/>
        </w:rPr>
        <w:t>Conduct the election/selection, using the preferred method.</w:t>
      </w:r>
    </w:p>
    <w:p w14:paraId="220064C8" w14:textId="77777777" w:rsidR="009C4F41" w:rsidRPr="00A02174" w:rsidRDefault="009C4F41" w:rsidP="00985131">
      <w:pPr>
        <w:pStyle w:val="ListParagraph"/>
        <w:spacing w:after="0" w:line="240" w:lineRule="auto"/>
        <w:jc w:val="both"/>
        <w:rPr>
          <w:lang w:val="en-US"/>
        </w:rPr>
      </w:pPr>
    </w:p>
    <w:p w14:paraId="41818CB9" w14:textId="4AF3560F" w:rsidR="009C4F41" w:rsidRPr="00A02174" w:rsidRDefault="00256268" w:rsidP="00985131">
      <w:pPr>
        <w:pStyle w:val="ListParagraph"/>
        <w:numPr>
          <w:ilvl w:val="0"/>
          <w:numId w:val="13"/>
        </w:numPr>
        <w:spacing w:after="0" w:line="240" w:lineRule="auto"/>
        <w:jc w:val="both"/>
        <w:textAlignment w:val="baseline"/>
        <w:rPr>
          <w:lang w:val="en-US"/>
        </w:rPr>
      </w:pPr>
      <w:r w:rsidRPr="00A02174">
        <w:rPr>
          <w:rFonts w:eastAsia="Times New Roman" w:cs="Calibri"/>
          <w:lang w:val="en-US" w:eastAsia="fr-FR"/>
        </w:rPr>
        <w:t>Conduct an open public count and announce the elected representatives.</w:t>
      </w:r>
    </w:p>
    <w:p w14:paraId="6D78C7CD" w14:textId="77777777" w:rsidR="00EE4D15" w:rsidRPr="00A02174" w:rsidRDefault="00EE4D15" w:rsidP="0010748E">
      <w:pPr>
        <w:spacing w:after="0" w:line="240" w:lineRule="auto"/>
        <w:rPr>
          <w:lang w:val="en-US"/>
        </w:rPr>
      </w:pPr>
    </w:p>
    <w:p w14:paraId="25A40138" w14:textId="31B8F5DC" w:rsidR="004A486E" w:rsidRDefault="004A486E" w:rsidP="004A486E">
      <w:pPr>
        <w:spacing w:after="0" w:line="240" w:lineRule="auto"/>
        <w:jc w:val="both"/>
        <w:textAlignment w:val="baseline"/>
        <w:rPr>
          <w:b/>
          <w:bCs/>
          <w:lang w:val="en-US"/>
        </w:rPr>
      </w:pPr>
      <w:r w:rsidRPr="00A02174">
        <w:rPr>
          <w:b/>
          <w:bCs/>
          <w:lang w:val="en-US"/>
        </w:rPr>
        <w:t>Process</w:t>
      </w:r>
      <w:r>
        <w:rPr>
          <w:b/>
          <w:bCs/>
          <w:lang w:val="en-US"/>
        </w:rPr>
        <w:t xml:space="preserve"> (LG </w:t>
      </w:r>
      <w:r w:rsidR="00DC4298">
        <w:rPr>
          <w:b/>
          <w:bCs/>
          <w:lang w:val="en-US"/>
        </w:rPr>
        <w:t>driven</w:t>
      </w:r>
      <w:r w:rsidR="00510BF4">
        <w:rPr>
          <w:b/>
          <w:bCs/>
          <w:lang w:val="en-US"/>
        </w:rPr>
        <w:t xml:space="preserve"> approach</w:t>
      </w:r>
      <w:r>
        <w:rPr>
          <w:b/>
          <w:bCs/>
          <w:lang w:val="en-US"/>
        </w:rPr>
        <w:t>)</w:t>
      </w:r>
      <w:r w:rsidRPr="00A02174">
        <w:rPr>
          <w:b/>
          <w:bCs/>
          <w:lang w:val="en-US"/>
        </w:rPr>
        <w:t>:</w:t>
      </w:r>
    </w:p>
    <w:p w14:paraId="412699DF" w14:textId="77777777" w:rsidR="004A486E" w:rsidRDefault="004A486E" w:rsidP="004A486E">
      <w:pPr>
        <w:spacing w:after="0" w:line="240" w:lineRule="auto"/>
        <w:jc w:val="both"/>
        <w:textAlignment w:val="baseline"/>
        <w:rPr>
          <w:b/>
          <w:bCs/>
          <w:lang w:val="en-US"/>
        </w:rPr>
      </w:pPr>
    </w:p>
    <w:p w14:paraId="23A570E8" w14:textId="6B9DD15B" w:rsidR="004A486E" w:rsidRPr="00345DA6" w:rsidRDefault="00181516" w:rsidP="00345DA6">
      <w:pPr>
        <w:pStyle w:val="ListParagraph"/>
        <w:numPr>
          <w:ilvl w:val="0"/>
          <w:numId w:val="72"/>
        </w:numPr>
        <w:spacing w:after="0" w:line="240" w:lineRule="auto"/>
        <w:jc w:val="both"/>
        <w:textAlignment w:val="baseline"/>
        <w:rPr>
          <w:lang w:val="en-US"/>
        </w:rPr>
      </w:pPr>
      <w:r w:rsidRPr="00345DA6">
        <w:rPr>
          <w:lang w:val="en-US"/>
        </w:rPr>
        <w:t xml:space="preserve">Consult with local government authorities </w:t>
      </w:r>
      <w:r w:rsidR="003149FC" w:rsidRPr="00345DA6">
        <w:rPr>
          <w:lang w:val="en-US"/>
        </w:rPr>
        <w:t>to</w:t>
      </w:r>
      <w:r w:rsidRPr="00345DA6">
        <w:rPr>
          <w:lang w:val="en-US"/>
        </w:rPr>
        <w:t xml:space="preserve"> </w:t>
      </w:r>
      <w:r w:rsidR="007F0BED" w:rsidRPr="00345DA6">
        <w:rPr>
          <w:lang w:val="en-US"/>
        </w:rPr>
        <w:t xml:space="preserve">identify community leaders, including </w:t>
      </w:r>
      <w:r w:rsidR="00BE4938" w:rsidRPr="00345DA6">
        <w:rPr>
          <w:lang w:val="en-US"/>
        </w:rPr>
        <w:t>area representatives as well as representatives of different social groups, such as women, youth,</w:t>
      </w:r>
      <w:r w:rsidR="00866D72" w:rsidRPr="00345DA6">
        <w:rPr>
          <w:lang w:val="en-US"/>
        </w:rPr>
        <w:t xml:space="preserve"> different livelihood groups,</w:t>
      </w:r>
      <w:r w:rsidR="00BE4938" w:rsidRPr="00345DA6">
        <w:rPr>
          <w:lang w:val="en-US"/>
        </w:rPr>
        <w:t xml:space="preserve"> </w:t>
      </w:r>
      <w:r w:rsidR="001A3BDB" w:rsidRPr="00345DA6">
        <w:rPr>
          <w:lang w:val="en-US"/>
        </w:rPr>
        <w:t>displaced persons,</w:t>
      </w:r>
      <w:r w:rsidR="008B1161" w:rsidRPr="00345DA6">
        <w:rPr>
          <w:lang w:val="en-US"/>
        </w:rPr>
        <w:t xml:space="preserve"> etc.</w:t>
      </w:r>
      <w:r w:rsidR="00EF2E31">
        <w:rPr>
          <w:lang w:val="en-US"/>
        </w:rPr>
        <w:t xml:space="preserve">, especially those groups that are most effected by climate change (explained in the box above).  </w:t>
      </w:r>
      <w:r w:rsidR="008B1161" w:rsidRPr="00345DA6">
        <w:rPr>
          <w:lang w:val="en-US"/>
        </w:rPr>
        <w:t xml:space="preserve">  </w:t>
      </w:r>
      <w:r w:rsidR="001A3BDB" w:rsidRPr="00345DA6">
        <w:rPr>
          <w:lang w:val="en-US"/>
        </w:rPr>
        <w:t xml:space="preserve"> </w:t>
      </w:r>
    </w:p>
    <w:p w14:paraId="143D2E42" w14:textId="77777777" w:rsidR="00E325B7" w:rsidRPr="00345DA6" w:rsidRDefault="00E325B7" w:rsidP="00345DA6">
      <w:pPr>
        <w:spacing w:after="0" w:line="240" w:lineRule="auto"/>
        <w:jc w:val="both"/>
        <w:textAlignment w:val="baseline"/>
        <w:rPr>
          <w:lang w:val="en-US"/>
        </w:rPr>
      </w:pPr>
    </w:p>
    <w:p w14:paraId="0A5ACD07" w14:textId="0F0A2BC0" w:rsidR="00A64BC7" w:rsidRPr="00345DA6" w:rsidRDefault="00A64BC7" w:rsidP="00345DA6">
      <w:pPr>
        <w:pStyle w:val="ListParagraph"/>
        <w:numPr>
          <w:ilvl w:val="0"/>
          <w:numId w:val="72"/>
        </w:numPr>
        <w:spacing w:after="0" w:line="240" w:lineRule="auto"/>
        <w:jc w:val="both"/>
        <w:textAlignment w:val="baseline"/>
        <w:rPr>
          <w:lang w:val="en-US"/>
        </w:rPr>
      </w:pPr>
      <w:r w:rsidRPr="00345DA6">
        <w:rPr>
          <w:lang w:val="en-US"/>
        </w:rPr>
        <w:t xml:space="preserve">Invite these representatives to </w:t>
      </w:r>
      <w:r w:rsidR="00E325B7" w:rsidRPr="00345DA6">
        <w:rPr>
          <w:lang w:val="en-US"/>
        </w:rPr>
        <w:t xml:space="preserve">participate in local level needs diagnostic and planning processes (next steps). </w:t>
      </w:r>
    </w:p>
    <w:p w14:paraId="2EC92A52" w14:textId="77777777" w:rsidR="00800C11" w:rsidRPr="00A02174" w:rsidRDefault="00800C11" w:rsidP="0010748E">
      <w:pPr>
        <w:spacing w:after="0" w:line="240" w:lineRule="auto"/>
        <w:rPr>
          <w:sz w:val="28"/>
          <w:szCs w:val="28"/>
          <w:lang w:val="en-US"/>
        </w:rPr>
        <w:sectPr w:rsidR="00800C11"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985131" w14:paraId="35CEFA8D" w14:textId="77777777" w:rsidTr="00032776">
        <w:tc>
          <w:tcPr>
            <w:tcW w:w="1525" w:type="dxa"/>
            <w:shd w:val="clear" w:color="auto" w:fill="A8D08D" w:themeFill="accent6" w:themeFillTint="99"/>
          </w:tcPr>
          <w:p w14:paraId="275BF218" w14:textId="6340249B" w:rsidR="00EE4D15" w:rsidRPr="00985131" w:rsidRDefault="00EE4D15" w:rsidP="0010748E">
            <w:pPr>
              <w:rPr>
                <w:b/>
                <w:bCs/>
                <w:sz w:val="28"/>
                <w:szCs w:val="28"/>
                <w:lang w:val="en-US"/>
              </w:rPr>
            </w:pPr>
            <w:r w:rsidRPr="00985131">
              <w:rPr>
                <w:b/>
                <w:bCs/>
                <w:sz w:val="28"/>
                <w:szCs w:val="28"/>
                <w:lang w:val="en-US"/>
              </w:rPr>
              <w:lastRenderedPageBreak/>
              <w:t>Step 4</w:t>
            </w:r>
          </w:p>
        </w:tc>
        <w:tc>
          <w:tcPr>
            <w:tcW w:w="7825" w:type="dxa"/>
            <w:shd w:val="clear" w:color="auto" w:fill="A8D08D" w:themeFill="accent6" w:themeFillTint="99"/>
          </w:tcPr>
          <w:p w14:paraId="0D634EB4" w14:textId="562FE3AD" w:rsidR="00EE4D15" w:rsidRPr="00985131" w:rsidRDefault="00EE4D15" w:rsidP="0010748E">
            <w:pPr>
              <w:rPr>
                <w:b/>
                <w:bCs/>
                <w:sz w:val="28"/>
                <w:szCs w:val="28"/>
                <w:lang w:val="en-US"/>
              </w:rPr>
            </w:pPr>
            <w:r w:rsidRPr="00985131">
              <w:rPr>
                <w:b/>
                <w:bCs/>
                <w:sz w:val="28"/>
                <w:szCs w:val="28"/>
                <w:lang w:val="en-US"/>
              </w:rPr>
              <w:t>Community Needs Diagnostic</w:t>
            </w:r>
            <w:r w:rsidR="002127B7">
              <w:rPr>
                <w:b/>
                <w:bCs/>
                <w:sz w:val="28"/>
                <w:szCs w:val="28"/>
                <w:lang w:val="en-US"/>
              </w:rPr>
              <w:t xml:space="preserve"> (Community)</w:t>
            </w:r>
          </w:p>
        </w:tc>
      </w:tr>
      <w:tr w:rsidR="002127B7" w:rsidRPr="00246E61" w14:paraId="1D194099" w14:textId="77777777" w:rsidTr="00032776">
        <w:tc>
          <w:tcPr>
            <w:tcW w:w="1525" w:type="dxa"/>
            <w:shd w:val="clear" w:color="auto" w:fill="A8D08D" w:themeFill="accent6" w:themeFillTint="99"/>
          </w:tcPr>
          <w:p w14:paraId="550F098D" w14:textId="77777777" w:rsidR="002127B7" w:rsidRPr="00985131" w:rsidRDefault="002127B7" w:rsidP="0010748E">
            <w:pPr>
              <w:rPr>
                <w:b/>
                <w:bCs/>
                <w:sz w:val="28"/>
                <w:szCs w:val="28"/>
                <w:lang w:val="en-US"/>
              </w:rPr>
            </w:pPr>
          </w:p>
        </w:tc>
        <w:tc>
          <w:tcPr>
            <w:tcW w:w="7825" w:type="dxa"/>
            <w:shd w:val="clear" w:color="auto" w:fill="A8D08D" w:themeFill="accent6" w:themeFillTint="99"/>
          </w:tcPr>
          <w:p w14:paraId="3CEE4D53" w14:textId="04BDF4BE" w:rsidR="002127B7" w:rsidRPr="00985131" w:rsidRDefault="002127B7" w:rsidP="0010748E">
            <w:pPr>
              <w:rPr>
                <w:b/>
                <w:bCs/>
                <w:sz w:val="28"/>
                <w:szCs w:val="28"/>
                <w:lang w:val="en-US"/>
              </w:rPr>
            </w:pPr>
            <w:r>
              <w:rPr>
                <w:b/>
                <w:bCs/>
                <w:sz w:val="28"/>
                <w:szCs w:val="28"/>
                <w:lang w:val="en-US"/>
              </w:rPr>
              <w:t>Local Level Needs Diagnostic (LG)</w:t>
            </w:r>
          </w:p>
        </w:tc>
      </w:tr>
    </w:tbl>
    <w:p w14:paraId="0FBE0995" w14:textId="77777777" w:rsidR="00800C11" w:rsidRPr="00A02174" w:rsidRDefault="00800C11" w:rsidP="0010748E">
      <w:pPr>
        <w:spacing w:after="0" w:line="240" w:lineRule="auto"/>
        <w:textAlignment w:val="baseline"/>
        <w:rPr>
          <w:rFonts w:eastAsia="Times New Roman" w:cs="Calibri"/>
          <w:b/>
          <w:bCs/>
          <w:lang w:val="en-US" w:eastAsia="fr-FR"/>
        </w:rPr>
      </w:pPr>
    </w:p>
    <w:p w14:paraId="633D1D20" w14:textId="6CFE871D" w:rsidR="002872F1" w:rsidRPr="00A02174" w:rsidRDefault="00800C11" w:rsidP="00985131">
      <w:pPr>
        <w:spacing w:after="0" w:line="240" w:lineRule="auto"/>
        <w:jc w:val="both"/>
        <w:textAlignment w:val="baseline"/>
        <w:rPr>
          <w:lang w:val="en-US"/>
        </w:rPr>
      </w:pPr>
      <w:r w:rsidRPr="00A02174">
        <w:rPr>
          <w:rFonts w:eastAsia="Times New Roman" w:cs="Calibri"/>
          <w:b/>
          <w:bCs/>
          <w:lang w:val="en-US" w:eastAsia="fr-FR"/>
        </w:rPr>
        <w:t xml:space="preserve">Objectives: </w:t>
      </w:r>
      <w:r w:rsidR="002127B7">
        <w:rPr>
          <w:rFonts w:eastAsia="Times New Roman" w:cs="Calibri"/>
          <w:lang w:val="en-US" w:eastAsia="fr-FR"/>
        </w:rPr>
        <w:t xml:space="preserve">For a community </w:t>
      </w:r>
      <w:r w:rsidR="00DC4298">
        <w:rPr>
          <w:rFonts w:eastAsia="Times New Roman" w:cs="Calibri"/>
          <w:lang w:val="en-US" w:eastAsia="fr-FR"/>
        </w:rPr>
        <w:t>driven</w:t>
      </w:r>
      <w:r w:rsidR="002127B7">
        <w:rPr>
          <w:rFonts w:eastAsia="Times New Roman" w:cs="Calibri"/>
          <w:lang w:val="en-US" w:eastAsia="fr-FR"/>
        </w:rPr>
        <w:t xml:space="preserve"> approach, </w:t>
      </w:r>
      <w:r w:rsidR="002127B7">
        <w:rPr>
          <w:lang w:val="en-US"/>
        </w:rPr>
        <w:t>c</w:t>
      </w:r>
      <w:r w:rsidRPr="00A02174">
        <w:rPr>
          <w:lang w:val="en-US"/>
        </w:rPr>
        <w:t>onduct village assembly</w:t>
      </w:r>
      <w:r w:rsidR="002872F1" w:rsidRPr="00A02174">
        <w:rPr>
          <w:lang w:val="en-US"/>
        </w:rPr>
        <w:t xml:space="preserve"> (#3) to conduct a participatory assessment with focus groups</w:t>
      </w:r>
      <w:r w:rsidR="008140DD">
        <w:rPr>
          <w:lang w:val="en-US"/>
        </w:rPr>
        <w:t xml:space="preserve"> (i.e., women, youth, ethnic minorities, persons with disabilities,</w:t>
      </w:r>
      <w:r w:rsidR="00091E3E">
        <w:rPr>
          <w:lang w:val="en-US"/>
        </w:rPr>
        <w:t xml:space="preserve"> specific livelihood groups, etc.)</w:t>
      </w:r>
      <w:r w:rsidR="002872F1" w:rsidRPr="00A02174">
        <w:rPr>
          <w:lang w:val="en-US"/>
        </w:rPr>
        <w:t xml:space="preserve"> to understand and analyze the situation and development needs</w:t>
      </w:r>
      <w:r w:rsidR="00803B34" w:rsidRPr="00A02174">
        <w:rPr>
          <w:lang w:val="en-US"/>
        </w:rPr>
        <w:t xml:space="preserve"> and priorities of different groups in the community</w:t>
      </w:r>
      <w:r w:rsidR="004C2445">
        <w:rPr>
          <w:lang w:val="en-US"/>
        </w:rPr>
        <w:t>.</w:t>
      </w:r>
      <w:r w:rsidR="002127B7">
        <w:rPr>
          <w:lang w:val="en-US"/>
        </w:rPr>
        <w:t xml:space="preserve">  For an LG </w:t>
      </w:r>
      <w:r w:rsidR="00DC4298">
        <w:rPr>
          <w:lang w:val="en-US"/>
        </w:rPr>
        <w:t>driven</w:t>
      </w:r>
      <w:r w:rsidR="002127B7">
        <w:rPr>
          <w:lang w:val="en-US"/>
        </w:rPr>
        <w:t xml:space="preserve"> approach, </w:t>
      </w:r>
      <w:r w:rsidR="007F5E2E">
        <w:rPr>
          <w:lang w:val="en-US"/>
        </w:rPr>
        <w:t>conduct local level workshop</w:t>
      </w:r>
      <w:r w:rsidR="007035D7">
        <w:rPr>
          <w:lang w:val="en-US"/>
        </w:rPr>
        <w:t>s</w:t>
      </w:r>
      <w:r w:rsidR="0036232F">
        <w:rPr>
          <w:lang w:val="en-US"/>
        </w:rPr>
        <w:t>/</w:t>
      </w:r>
      <w:r w:rsidR="007F5E2E">
        <w:rPr>
          <w:lang w:val="en-US"/>
        </w:rPr>
        <w:t>meeting</w:t>
      </w:r>
      <w:r w:rsidR="007035D7">
        <w:rPr>
          <w:lang w:val="en-US"/>
        </w:rPr>
        <w:t>s</w:t>
      </w:r>
      <w:r w:rsidR="007F5E2E">
        <w:rPr>
          <w:lang w:val="en-US"/>
        </w:rPr>
        <w:t xml:space="preserve"> with local representatives</w:t>
      </w:r>
      <w:r w:rsidR="00E6638E">
        <w:rPr>
          <w:lang w:val="en-US"/>
        </w:rPr>
        <w:t xml:space="preserve"> </w:t>
      </w:r>
      <w:r w:rsidR="005A1D0A">
        <w:rPr>
          <w:lang w:val="en-US"/>
        </w:rPr>
        <w:t>(</w:t>
      </w:r>
      <w:r w:rsidR="00E3331F">
        <w:rPr>
          <w:lang w:val="en-US"/>
        </w:rPr>
        <w:t xml:space="preserve">i.e., </w:t>
      </w:r>
      <w:r w:rsidR="005A1D0A">
        <w:rPr>
          <w:lang w:val="en-US"/>
        </w:rPr>
        <w:t xml:space="preserve">government authorities, communities, </w:t>
      </w:r>
      <w:r w:rsidR="00E3331F">
        <w:rPr>
          <w:lang w:val="en-US"/>
        </w:rPr>
        <w:t>c</w:t>
      </w:r>
      <w:r w:rsidR="005A1D0A">
        <w:rPr>
          <w:lang w:val="en-US"/>
        </w:rPr>
        <w:t xml:space="preserve">ivil </w:t>
      </w:r>
      <w:r w:rsidR="00333253">
        <w:rPr>
          <w:lang w:val="en-US"/>
        </w:rPr>
        <w:t>society organizations</w:t>
      </w:r>
      <w:r w:rsidR="00E3331F">
        <w:rPr>
          <w:lang w:val="en-US"/>
        </w:rPr>
        <w:t>, etc.</w:t>
      </w:r>
      <w:r w:rsidR="005A1D0A">
        <w:rPr>
          <w:lang w:val="en-US"/>
        </w:rPr>
        <w:t>)</w:t>
      </w:r>
      <w:r w:rsidR="00333253">
        <w:rPr>
          <w:lang w:val="en-US"/>
        </w:rPr>
        <w:t xml:space="preserve"> </w:t>
      </w:r>
      <w:r w:rsidR="00E6638E">
        <w:rPr>
          <w:lang w:val="en-US"/>
        </w:rPr>
        <w:t>to conduct the assessment</w:t>
      </w:r>
      <w:r w:rsidR="00F85DC2">
        <w:rPr>
          <w:lang w:val="en-US"/>
        </w:rPr>
        <w:t xml:space="preserve"> (</w:t>
      </w:r>
      <w:r w:rsidR="00F85DC2" w:rsidRPr="00F85DC2">
        <w:rPr>
          <w:lang w:val="en-US"/>
        </w:rPr>
        <w:t>this should be in accordance with any existing process of local development planning)</w:t>
      </w:r>
      <w:r w:rsidR="00E6638E">
        <w:rPr>
          <w:lang w:val="en-US"/>
        </w:rPr>
        <w:t xml:space="preserve">.  </w:t>
      </w:r>
      <w:r w:rsidR="002872F1" w:rsidRPr="00A02174">
        <w:rPr>
          <w:rFonts w:eastAsia="Times New Roman" w:cs="Calibri"/>
          <w:sz w:val="18"/>
          <w:szCs w:val="18"/>
          <w:lang w:val="en-US" w:eastAsia="fr-FR"/>
        </w:rPr>
        <w:t xml:space="preserve"> </w:t>
      </w:r>
      <w:r w:rsidR="002127B7">
        <w:rPr>
          <w:rFonts w:eastAsia="Times New Roman" w:cs="Calibri"/>
          <w:sz w:val="18"/>
          <w:szCs w:val="18"/>
          <w:lang w:val="en-US" w:eastAsia="fr-FR"/>
        </w:rPr>
        <w:t xml:space="preserve"> </w:t>
      </w:r>
    </w:p>
    <w:p w14:paraId="7FA60F97" w14:textId="77777777" w:rsidR="00800C11" w:rsidRPr="00A02174" w:rsidRDefault="00800C11" w:rsidP="00985131">
      <w:pPr>
        <w:spacing w:after="0" w:line="240" w:lineRule="auto"/>
        <w:jc w:val="both"/>
        <w:textAlignment w:val="baseline"/>
        <w:rPr>
          <w:lang w:val="en-US"/>
        </w:rPr>
      </w:pPr>
    </w:p>
    <w:p w14:paraId="20B10CDE" w14:textId="77777777" w:rsidR="00800C11" w:rsidRPr="00A02174" w:rsidRDefault="00800C11" w:rsidP="00985131">
      <w:pPr>
        <w:spacing w:after="0" w:line="240" w:lineRule="auto"/>
        <w:jc w:val="both"/>
        <w:textAlignment w:val="baseline"/>
        <w:rPr>
          <w:b/>
          <w:bCs/>
          <w:lang w:val="en-US"/>
        </w:rPr>
      </w:pPr>
      <w:r w:rsidRPr="00A02174">
        <w:rPr>
          <w:b/>
          <w:bCs/>
          <w:lang w:val="en-US"/>
        </w:rPr>
        <w:t>Process:</w:t>
      </w:r>
    </w:p>
    <w:p w14:paraId="4347619D" w14:textId="74C75749" w:rsidR="00800C11" w:rsidRDefault="00800C11" w:rsidP="00985131">
      <w:pPr>
        <w:spacing w:after="0" w:line="240" w:lineRule="auto"/>
        <w:jc w:val="both"/>
        <w:textAlignment w:val="baseline"/>
        <w:rPr>
          <w:lang w:val="en-US"/>
        </w:rPr>
      </w:pPr>
    </w:p>
    <w:tbl>
      <w:tblPr>
        <w:tblStyle w:val="TableGrid"/>
        <w:tblW w:w="0" w:type="auto"/>
        <w:tblInd w:w="-5" w:type="dxa"/>
        <w:tblLook w:val="04A0" w:firstRow="1" w:lastRow="0" w:firstColumn="1" w:lastColumn="0" w:noHBand="0" w:noVBand="1"/>
      </w:tblPr>
      <w:tblGrid>
        <w:gridCol w:w="9355"/>
      </w:tblGrid>
      <w:tr w:rsidR="0000025D" w:rsidRPr="00246E61" w14:paraId="07B3A18A" w14:textId="77777777" w:rsidTr="04DDEDE8">
        <w:tc>
          <w:tcPr>
            <w:tcW w:w="9355" w:type="dxa"/>
          </w:tcPr>
          <w:p w14:paraId="05956946" w14:textId="4EB5ED11" w:rsidR="00D66720" w:rsidRDefault="1CCCBB80" w:rsidP="008C4A19">
            <w:pPr>
              <w:pStyle w:val="ListParagraph"/>
              <w:numPr>
                <w:ilvl w:val="0"/>
                <w:numId w:val="14"/>
              </w:numPr>
              <w:tabs>
                <w:tab w:val="left" w:pos="360"/>
              </w:tabs>
              <w:textAlignment w:val="baseline"/>
              <w:rPr>
                <w:rFonts w:eastAsia="Times New Roman" w:cs="Calibri"/>
                <w:lang w:val="en-US" w:eastAsia="fr-FR"/>
              </w:rPr>
            </w:pPr>
            <w:r w:rsidRPr="04DDEDE8">
              <w:rPr>
                <w:rFonts w:eastAsia="Times New Roman" w:cs="Calibri"/>
                <w:lang w:val="en-US" w:eastAsia="fr-FR"/>
              </w:rPr>
              <w:t>Ensure preparation of scientific data on future climate scenarios for presenting to the community</w:t>
            </w:r>
            <w:r w:rsidR="5C5BB443" w:rsidRPr="04DDEDE8">
              <w:rPr>
                <w:rFonts w:eastAsia="Times New Roman" w:cs="Calibri"/>
                <w:lang w:val="en-US" w:eastAsia="fr-FR"/>
              </w:rPr>
              <w:t>/representatives</w:t>
            </w:r>
            <w:r w:rsidRPr="04DDEDE8">
              <w:rPr>
                <w:rFonts w:eastAsia="Times New Roman" w:cs="Calibri"/>
                <w:lang w:val="en-US" w:eastAsia="fr-FR"/>
              </w:rPr>
              <w:t xml:space="preserve"> in a brief and accessible format and language, </w:t>
            </w:r>
            <w:r w:rsidR="0C0E8FA6" w:rsidRPr="04DDEDE8">
              <w:rPr>
                <w:rFonts w:eastAsia="Times New Roman" w:cs="Calibri"/>
                <w:lang w:val="en-US" w:eastAsia="fr-FR"/>
              </w:rPr>
              <w:t>including</w:t>
            </w:r>
            <w:r w:rsidRPr="04DDEDE8">
              <w:rPr>
                <w:rFonts w:eastAsia="Times New Roman" w:cs="Calibri"/>
                <w:lang w:val="en-US" w:eastAsia="fr-FR"/>
              </w:rPr>
              <w:t>:</w:t>
            </w:r>
          </w:p>
          <w:p w14:paraId="4FF44E1D" w14:textId="77777777" w:rsidR="00D66720" w:rsidRPr="00A02174" w:rsidRDefault="00D66720" w:rsidP="008C4A19">
            <w:pPr>
              <w:pStyle w:val="ListParagraph"/>
              <w:numPr>
                <w:ilvl w:val="0"/>
                <w:numId w:val="6"/>
              </w:numPr>
              <w:textAlignment w:val="baseline"/>
              <w:rPr>
                <w:lang w:val="en-US"/>
              </w:rPr>
            </w:pPr>
            <w:r w:rsidRPr="00A02174">
              <w:rPr>
                <w:rFonts w:eastAsia="Times New Roman" w:cs="Calibri"/>
                <w:lang w:val="en-US" w:eastAsia="fr-FR"/>
              </w:rPr>
              <w:t>Information on the landscape and geography, natural</w:t>
            </w:r>
            <w:r>
              <w:rPr>
                <w:rFonts w:eastAsia="Times New Roman" w:cs="Calibri"/>
                <w:lang w:val="en-US" w:eastAsia="fr-FR"/>
              </w:rPr>
              <w:t xml:space="preserve"> and socio-economic</w:t>
            </w:r>
            <w:r w:rsidRPr="00A02174">
              <w:rPr>
                <w:rFonts w:eastAsia="Times New Roman" w:cs="Calibri"/>
                <w:lang w:val="en-US" w:eastAsia="fr-FR"/>
              </w:rPr>
              <w:t xml:space="preserve"> resources</w:t>
            </w:r>
            <w:r>
              <w:rPr>
                <w:rFonts w:eastAsia="Times New Roman" w:cs="Calibri"/>
                <w:lang w:val="en-US" w:eastAsia="fr-FR"/>
              </w:rPr>
              <w:t>,</w:t>
            </w:r>
            <w:r w:rsidRPr="00A02174">
              <w:rPr>
                <w:rFonts w:eastAsia="Times New Roman" w:cs="Calibri"/>
                <w:lang w:val="en-US" w:eastAsia="fr-FR"/>
              </w:rPr>
              <w:t xml:space="preserve"> and land use</w:t>
            </w:r>
            <w:r>
              <w:rPr>
                <w:rFonts w:eastAsia="Times New Roman" w:cs="Calibri"/>
                <w:lang w:val="en-US" w:eastAsia="fr-FR"/>
              </w:rPr>
              <w:t xml:space="preserve"> in the project area</w:t>
            </w:r>
          </w:p>
          <w:p w14:paraId="6A658467" w14:textId="77777777" w:rsidR="00D66720" w:rsidRPr="009E7B8B" w:rsidRDefault="00D66720" w:rsidP="008C4A19">
            <w:pPr>
              <w:pStyle w:val="ListParagraph"/>
              <w:numPr>
                <w:ilvl w:val="0"/>
                <w:numId w:val="6"/>
              </w:numPr>
              <w:textAlignment w:val="baseline"/>
              <w:rPr>
                <w:lang w:val="en-US"/>
              </w:rPr>
            </w:pPr>
            <w:r>
              <w:rPr>
                <w:rFonts w:eastAsia="Times New Roman" w:cs="Calibri"/>
                <w:lang w:val="en-US" w:eastAsia="fr-FR"/>
              </w:rPr>
              <w:t xml:space="preserve">Current climate-related hazards and observed historical changes </w:t>
            </w:r>
          </w:p>
          <w:p w14:paraId="5E329C1F" w14:textId="77777777" w:rsidR="00F66897" w:rsidRDefault="00D66720" w:rsidP="00F66897">
            <w:pPr>
              <w:pStyle w:val="ListParagraph"/>
              <w:numPr>
                <w:ilvl w:val="0"/>
                <w:numId w:val="6"/>
              </w:numPr>
              <w:textAlignment w:val="baseline"/>
              <w:rPr>
                <w:rFonts w:eastAsia="Times New Roman" w:cs="Calibri"/>
                <w:lang w:val="en-US" w:eastAsia="fr-FR"/>
              </w:rPr>
            </w:pPr>
            <w:r>
              <w:rPr>
                <w:rFonts w:eastAsia="Times New Roman" w:cs="Calibri"/>
                <w:lang w:val="en-US" w:eastAsia="fr-FR"/>
              </w:rPr>
              <w:t>Future projected changes in temperature and precipitation and secondary i</w:t>
            </w:r>
            <w:r w:rsidRPr="009E7B8B">
              <w:rPr>
                <w:rFonts w:eastAsia="Times New Roman" w:cs="Calibri"/>
                <w:lang w:val="en-US" w:eastAsia="fr-FR"/>
              </w:rPr>
              <w:t>mpacts</w:t>
            </w:r>
            <w:r>
              <w:rPr>
                <w:rFonts w:eastAsia="Times New Roman" w:cs="Calibri"/>
                <w:lang w:val="en-US" w:eastAsia="fr-FR"/>
              </w:rPr>
              <w:t xml:space="preserve"> (i.e., increased drought, more intense flooding events, more frequent storms, etc.) as well as i</w:t>
            </w:r>
            <w:r w:rsidRPr="009E7B8B">
              <w:rPr>
                <w:rFonts w:eastAsia="Times New Roman" w:cs="Calibri"/>
                <w:lang w:val="en-US" w:eastAsia="fr-FR"/>
              </w:rPr>
              <w:t xml:space="preserve">mplications for </w:t>
            </w:r>
            <w:r>
              <w:rPr>
                <w:rFonts w:eastAsia="Times New Roman" w:cs="Calibri"/>
                <w:lang w:val="en-US" w:eastAsia="fr-FR"/>
              </w:rPr>
              <w:t xml:space="preserve">socio-economic </w:t>
            </w:r>
            <w:r w:rsidRPr="009E7B8B">
              <w:rPr>
                <w:rFonts w:eastAsia="Times New Roman" w:cs="Calibri"/>
                <w:lang w:val="en-US" w:eastAsia="fr-FR"/>
              </w:rPr>
              <w:t xml:space="preserve">sectors, livelihoods, infrastructure relevant to project (e.g., reduction in crop yields, </w:t>
            </w:r>
            <w:r>
              <w:rPr>
                <w:rFonts w:eastAsia="Times New Roman" w:cs="Calibri"/>
                <w:lang w:val="en-US" w:eastAsia="fr-FR"/>
              </w:rPr>
              <w:t xml:space="preserve">lower </w:t>
            </w:r>
            <w:r w:rsidRPr="009E7B8B">
              <w:rPr>
                <w:rFonts w:eastAsia="Times New Roman" w:cs="Calibri"/>
                <w:lang w:val="en-US" w:eastAsia="fr-FR"/>
              </w:rPr>
              <w:t xml:space="preserve">livestock productivity, </w:t>
            </w:r>
            <w:r>
              <w:rPr>
                <w:rFonts w:eastAsia="Times New Roman" w:cs="Calibri"/>
                <w:lang w:val="en-US" w:eastAsia="fr-FR"/>
              </w:rPr>
              <w:t xml:space="preserve">decreasing </w:t>
            </w:r>
            <w:r w:rsidRPr="009E7B8B">
              <w:rPr>
                <w:rFonts w:eastAsia="Times New Roman" w:cs="Calibri"/>
                <w:lang w:val="en-US" w:eastAsia="fr-FR"/>
              </w:rPr>
              <w:t>fish stocks, reduced access to food,</w:t>
            </w:r>
            <w:r>
              <w:rPr>
                <w:rFonts w:eastAsia="Times New Roman" w:cs="Calibri"/>
                <w:lang w:val="en-US" w:eastAsia="fr-FR"/>
              </w:rPr>
              <w:t xml:space="preserve"> i</w:t>
            </w:r>
            <w:r w:rsidRPr="009E7B8B">
              <w:rPr>
                <w:rFonts w:eastAsia="Times New Roman" w:cs="Calibri"/>
                <w:lang w:val="en-US" w:eastAsia="fr-FR"/>
              </w:rPr>
              <w:t>ncreased competition</w:t>
            </w:r>
            <w:r>
              <w:rPr>
                <w:rFonts w:eastAsia="Times New Roman" w:cs="Calibri"/>
                <w:lang w:val="en-US" w:eastAsia="fr-FR"/>
              </w:rPr>
              <w:t xml:space="preserve"> and conflict</w:t>
            </w:r>
            <w:r w:rsidRPr="009E7B8B">
              <w:rPr>
                <w:rFonts w:eastAsia="Times New Roman" w:cs="Calibri"/>
                <w:lang w:val="en-US" w:eastAsia="fr-FR"/>
              </w:rPr>
              <w:t xml:space="preserve"> over dwindling natural resources,</w:t>
            </w:r>
            <w:r>
              <w:rPr>
                <w:rFonts w:eastAsia="Times New Roman" w:cs="Calibri"/>
                <w:lang w:val="en-US" w:eastAsia="fr-FR"/>
              </w:rPr>
              <w:t xml:space="preserve"> displacement, infrastructure less able to withstand extreme events,</w:t>
            </w:r>
            <w:r w:rsidRPr="009E7B8B">
              <w:rPr>
                <w:rFonts w:eastAsia="Times New Roman" w:cs="Calibri"/>
                <w:lang w:val="en-US" w:eastAsia="fr-FR"/>
              </w:rPr>
              <w:t xml:space="preserve"> etc.)</w:t>
            </w:r>
            <w:r>
              <w:rPr>
                <w:rFonts w:eastAsia="Times New Roman" w:cs="Calibri"/>
                <w:lang w:val="en-US" w:eastAsia="fr-FR"/>
              </w:rPr>
              <w:t xml:space="preserve"> </w:t>
            </w:r>
          </w:p>
          <w:p w14:paraId="4BA80423" w14:textId="68354205" w:rsidR="00D66720" w:rsidRPr="00D66720" w:rsidRDefault="00D66720" w:rsidP="00F66897">
            <w:pPr>
              <w:pStyle w:val="ListParagraph"/>
              <w:numPr>
                <w:ilvl w:val="0"/>
                <w:numId w:val="6"/>
              </w:numPr>
              <w:textAlignment w:val="baseline"/>
              <w:rPr>
                <w:rFonts w:eastAsia="Times New Roman" w:cs="Calibri"/>
                <w:lang w:val="en-US" w:eastAsia="fr-FR"/>
              </w:rPr>
            </w:pPr>
            <w:r>
              <w:rPr>
                <w:lang w:val="en-US"/>
              </w:rPr>
              <w:t>Existence of local climate change plans, donor/government/CSO adaptation interventions, etc.</w:t>
            </w:r>
          </w:p>
        </w:tc>
      </w:tr>
    </w:tbl>
    <w:p w14:paraId="28F4A74D" w14:textId="77777777" w:rsidR="00D66720" w:rsidRPr="00D66720" w:rsidRDefault="00D66720" w:rsidP="00D66720">
      <w:pPr>
        <w:spacing w:after="0" w:line="240" w:lineRule="auto"/>
        <w:jc w:val="both"/>
        <w:textAlignment w:val="baseline"/>
        <w:rPr>
          <w:lang w:val="en-US"/>
        </w:rPr>
      </w:pPr>
    </w:p>
    <w:p w14:paraId="24788A05" w14:textId="26CF067B" w:rsidR="00800C11" w:rsidRPr="00A02174" w:rsidRDefault="00800C11" w:rsidP="00985131">
      <w:pPr>
        <w:pStyle w:val="ListParagraph"/>
        <w:numPr>
          <w:ilvl w:val="0"/>
          <w:numId w:val="14"/>
        </w:numPr>
        <w:spacing w:after="0" w:line="240" w:lineRule="auto"/>
        <w:jc w:val="both"/>
        <w:textAlignment w:val="baseline"/>
        <w:rPr>
          <w:lang w:val="en-US"/>
        </w:rPr>
      </w:pPr>
      <w:r w:rsidRPr="00A02174">
        <w:rPr>
          <w:rFonts w:eastAsia="Times New Roman" w:cs="Calibri"/>
          <w:lang w:val="en-US" w:eastAsia="fr-FR"/>
        </w:rPr>
        <w:t>Ensure that participation quorum and social inclusion requirements are met and that participants are comfortable</w:t>
      </w:r>
      <w:r w:rsidRPr="00A02174">
        <w:rPr>
          <w:lang w:val="en-US"/>
        </w:rPr>
        <w:t>.</w:t>
      </w:r>
      <w:r w:rsidR="00404C2E">
        <w:rPr>
          <w:lang w:val="en-US"/>
        </w:rPr>
        <w:t xml:space="preserve">  </w:t>
      </w:r>
      <w:r w:rsidR="00B20F0C">
        <w:rPr>
          <w:lang w:val="en-US"/>
        </w:rPr>
        <w:t xml:space="preserve">For community </w:t>
      </w:r>
      <w:r w:rsidR="00DC4298">
        <w:rPr>
          <w:lang w:val="en-US"/>
        </w:rPr>
        <w:t>driven</w:t>
      </w:r>
      <w:r w:rsidR="00885610">
        <w:rPr>
          <w:lang w:val="en-US"/>
        </w:rPr>
        <w:t xml:space="preserve"> approach</w:t>
      </w:r>
      <w:r w:rsidR="00B20F0C">
        <w:rPr>
          <w:lang w:val="en-US"/>
        </w:rPr>
        <w:t>, participa</w:t>
      </w:r>
      <w:r w:rsidR="00836F64">
        <w:rPr>
          <w:lang w:val="en-US"/>
        </w:rPr>
        <w:t>tion is open to all village</w:t>
      </w:r>
      <w:r w:rsidR="00604443">
        <w:rPr>
          <w:lang w:val="en-US"/>
        </w:rPr>
        <w:t>rs</w:t>
      </w:r>
      <w:r w:rsidR="006F5815">
        <w:rPr>
          <w:lang w:val="en-US"/>
        </w:rPr>
        <w:t xml:space="preserve">.  For LG </w:t>
      </w:r>
      <w:r w:rsidR="00DC4298">
        <w:rPr>
          <w:lang w:val="en-US"/>
        </w:rPr>
        <w:t>driven</w:t>
      </w:r>
      <w:r w:rsidR="00885610">
        <w:rPr>
          <w:lang w:val="en-US"/>
        </w:rPr>
        <w:t xml:space="preserve"> approach</w:t>
      </w:r>
      <w:r w:rsidR="006F5815">
        <w:rPr>
          <w:lang w:val="en-US"/>
        </w:rPr>
        <w:t xml:space="preserve">, participants are the local and community representatives.  </w:t>
      </w:r>
      <w:r w:rsidR="007B6AA5">
        <w:rPr>
          <w:lang w:val="en-US"/>
        </w:rPr>
        <w:t>These participants are then divided into focus groups, such as women, youth, men</w:t>
      </w:r>
      <w:r w:rsidR="00D97DC4">
        <w:rPr>
          <w:lang w:val="en-US"/>
        </w:rPr>
        <w:t xml:space="preserve">, </w:t>
      </w:r>
      <w:r w:rsidR="00BF6D10">
        <w:rPr>
          <w:lang w:val="en-US"/>
        </w:rPr>
        <w:t xml:space="preserve">livelihood groups, etc.  </w:t>
      </w:r>
    </w:p>
    <w:p w14:paraId="3F53AE52" w14:textId="77777777" w:rsidR="00800C11" w:rsidRPr="00A02174" w:rsidRDefault="00800C11" w:rsidP="00985131">
      <w:pPr>
        <w:pStyle w:val="ListParagraph"/>
        <w:spacing w:after="0" w:line="240" w:lineRule="auto"/>
        <w:ind w:left="360"/>
        <w:jc w:val="both"/>
        <w:textAlignment w:val="baseline"/>
        <w:rPr>
          <w:lang w:val="en-US"/>
        </w:rPr>
      </w:pPr>
    </w:p>
    <w:p w14:paraId="085344BA" w14:textId="0B8C6299" w:rsidR="00800C11" w:rsidRPr="00A02174" w:rsidRDefault="00065D5B" w:rsidP="004549A1">
      <w:pPr>
        <w:pStyle w:val="ListParagraph"/>
        <w:numPr>
          <w:ilvl w:val="0"/>
          <w:numId w:val="14"/>
        </w:numPr>
        <w:spacing w:before="240" w:after="0" w:line="240" w:lineRule="auto"/>
        <w:jc w:val="both"/>
        <w:textAlignment w:val="baseline"/>
        <w:rPr>
          <w:lang w:val="en-US"/>
        </w:rPr>
      </w:pPr>
      <w:r w:rsidRPr="00A02174">
        <w:rPr>
          <w:rFonts w:eastAsia="Times New Roman" w:cs="Calibri"/>
          <w:lang w:val="en-US" w:eastAsia="fr-FR"/>
        </w:rPr>
        <w:t>Explain the activity and its objectives, including the tools that will be used</w:t>
      </w:r>
      <w:r w:rsidR="00800C11" w:rsidRPr="00A02174">
        <w:rPr>
          <w:rFonts w:eastAsia="Times New Roman" w:cs="Calibri"/>
          <w:lang w:val="en-US" w:eastAsia="fr-FR"/>
        </w:rPr>
        <w:t>.</w:t>
      </w:r>
      <w:r w:rsidR="008A07B7">
        <w:rPr>
          <w:rFonts w:eastAsia="Times New Roman" w:cs="Calibri"/>
          <w:lang w:val="en-US" w:eastAsia="fr-FR"/>
        </w:rPr>
        <w:t xml:space="preserve">  </w:t>
      </w:r>
      <w:r w:rsidR="00383DBD">
        <w:rPr>
          <w:rFonts w:eastAsia="Times New Roman" w:cs="Calibri"/>
          <w:lang w:val="en-US" w:eastAsia="fr-FR"/>
        </w:rPr>
        <w:t xml:space="preserve">The below is a group of 5 </w:t>
      </w:r>
      <w:r w:rsidR="00061AD7">
        <w:rPr>
          <w:rFonts w:eastAsia="Times New Roman" w:cs="Calibri"/>
          <w:lang w:val="en-US" w:eastAsia="fr-FR"/>
        </w:rPr>
        <w:t xml:space="preserve">standard </w:t>
      </w:r>
      <w:r w:rsidR="00383DBD">
        <w:rPr>
          <w:rFonts w:eastAsia="Times New Roman" w:cs="Calibri"/>
          <w:lang w:val="en-US" w:eastAsia="fr-FR"/>
        </w:rPr>
        <w:t>tools</w:t>
      </w:r>
      <w:r w:rsidR="00446CEF">
        <w:rPr>
          <w:rFonts w:eastAsia="Times New Roman" w:cs="Calibri"/>
          <w:lang w:val="en-US" w:eastAsia="fr-FR"/>
        </w:rPr>
        <w:t>.</w:t>
      </w:r>
      <w:r w:rsidR="00446CEF">
        <w:rPr>
          <w:rStyle w:val="FootnoteReference"/>
          <w:rFonts w:eastAsia="Times New Roman" w:cs="Calibri"/>
          <w:lang w:val="en-US" w:eastAsia="fr-FR"/>
        </w:rPr>
        <w:footnoteReference w:id="4"/>
      </w:r>
      <w:r w:rsidR="006855A9">
        <w:rPr>
          <w:rFonts w:eastAsia="Times New Roman" w:cs="Calibri"/>
          <w:lang w:val="en-US" w:eastAsia="fr-FR"/>
        </w:rPr>
        <w:t xml:space="preserve">  Each tool </w:t>
      </w:r>
      <w:r w:rsidR="00A0525F">
        <w:rPr>
          <w:rFonts w:eastAsia="Times New Roman" w:cs="Calibri"/>
          <w:lang w:val="en-US" w:eastAsia="fr-FR"/>
        </w:rPr>
        <w:t xml:space="preserve">takes about </w:t>
      </w:r>
      <w:r w:rsidR="00B56D25">
        <w:rPr>
          <w:rFonts w:eastAsia="Times New Roman" w:cs="Calibri"/>
          <w:lang w:val="en-US" w:eastAsia="fr-FR"/>
        </w:rPr>
        <w:t>1 hour to implement</w:t>
      </w:r>
      <w:r w:rsidR="00FD6DBD">
        <w:rPr>
          <w:rFonts w:eastAsia="Times New Roman" w:cs="Calibri"/>
          <w:lang w:val="en-US" w:eastAsia="fr-FR"/>
        </w:rPr>
        <w:t xml:space="preserve">, but can be more or less depending on the </w:t>
      </w:r>
      <w:r w:rsidR="00896955">
        <w:rPr>
          <w:rFonts w:eastAsia="Times New Roman" w:cs="Calibri"/>
          <w:lang w:val="en-US" w:eastAsia="fr-FR"/>
        </w:rPr>
        <w:t>depth of facilitation and discussion.</w:t>
      </w:r>
      <w:r w:rsidR="00383DBD">
        <w:rPr>
          <w:rFonts w:eastAsia="Times New Roman" w:cs="Calibri"/>
          <w:lang w:val="en-US" w:eastAsia="fr-FR"/>
        </w:rPr>
        <w:t xml:space="preserve">  </w:t>
      </w:r>
      <w:r w:rsidR="006E51A4">
        <w:rPr>
          <w:rFonts w:eastAsia="Times New Roman" w:cs="Calibri"/>
          <w:lang w:val="en-US" w:eastAsia="fr-FR"/>
        </w:rPr>
        <w:t xml:space="preserve"> </w:t>
      </w:r>
      <w:r w:rsidR="00C7402C">
        <w:rPr>
          <w:rFonts w:eastAsia="Times New Roman" w:cs="Calibri"/>
          <w:lang w:val="en-US" w:eastAsia="fr-FR"/>
        </w:rPr>
        <w:t xml:space="preserve"> </w:t>
      </w:r>
      <w:r w:rsidR="00E15E0D">
        <w:rPr>
          <w:rFonts w:eastAsia="Times New Roman" w:cs="Calibri"/>
          <w:lang w:val="en-US" w:eastAsia="fr-FR"/>
        </w:rPr>
        <w:t xml:space="preserve"> </w:t>
      </w:r>
      <w:r w:rsidR="00383DBD">
        <w:rPr>
          <w:rFonts w:eastAsia="Times New Roman" w:cs="Calibri"/>
          <w:lang w:val="en-US" w:eastAsia="fr-FR"/>
        </w:rPr>
        <w:t xml:space="preserve">  </w:t>
      </w:r>
      <w:r w:rsidR="00800C11" w:rsidRPr="00A02174">
        <w:rPr>
          <w:rFonts w:eastAsia="Times New Roman" w:cs="Calibri"/>
          <w:lang w:val="en-US" w:eastAsia="fr-FR"/>
        </w:rPr>
        <w:t xml:space="preserve"> </w:t>
      </w:r>
    </w:p>
    <w:p w14:paraId="2684469C" w14:textId="7774C62D" w:rsidR="00BB2B05" w:rsidRPr="00A02174" w:rsidRDefault="00BB2B05" w:rsidP="0010748E">
      <w:pPr>
        <w:spacing w:after="0" w:line="240" w:lineRule="auto"/>
        <w:rPr>
          <w:lang w:val="en-US"/>
        </w:rPr>
      </w:pPr>
    </w:p>
    <w:tbl>
      <w:tblPr>
        <w:tblStyle w:val="TableGrid"/>
        <w:tblW w:w="0" w:type="auto"/>
        <w:tblInd w:w="355" w:type="dxa"/>
        <w:tblLook w:val="04A0" w:firstRow="1" w:lastRow="0" w:firstColumn="1" w:lastColumn="0" w:noHBand="0" w:noVBand="1"/>
      </w:tblPr>
      <w:tblGrid>
        <w:gridCol w:w="1400"/>
        <w:gridCol w:w="4180"/>
        <w:gridCol w:w="3415"/>
      </w:tblGrid>
      <w:tr w:rsidR="00BB2B05" w:rsidRPr="00A02174" w14:paraId="073DD806" w14:textId="77777777" w:rsidTr="002301DA">
        <w:tc>
          <w:tcPr>
            <w:tcW w:w="1400" w:type="dxa"/>
            <w:shd w:val="clear" w:color="auto" w:fill="D9D9D9" w:themeFill="background1" w:themeFillShade="D9"/>
          </w:tcPr>
          <w:p w14:paraId="78F23035" w14:textId="00E370E8" w:rsidR="00BB2B05" w:rsidRPr="00A02174" w:rsidRDefault="00BB2B05" w:rsidP="0010748E">
            <w:pPr>
              <w:jc w:val="center"/>
              <w:rPr>
                <w:b/>
                <w:bCs/>
                <w:lang w:val="en-US"/>
              </w:rPr>
            </w:pPr>
            <w:r w:rsidRPr="00A02174">
              <w:rPr>
                <w:b/>
                <w:bCs/>
                <w:lang w:val="en-US"/>
              </w:rPr>
              <w:t>Participatory Diagnostic Tool</w:t>
            </w:r>
          </w:p>
        </w:tc>
        <w:tc>
          <w:tcPr>
            <w:tcW w:w="4180" w:type="dxa"/>
            <w:shd w:val="clear" w:color="auto" w:fill="D9D9D9" w:themeFill="background1" w:themeFillShade="D9"/>
          </w:tcPr>
          <w:p w14:paraId="7E306A38" w14:textId="15C9F10E" w:rsidR="00BB2B05" w:rsidRPr="00A02174" w:rsidRDefault="00BB2B05" w:rsidP="0010748E">
            <w:pPr>
              <w:jc w:val="center"/>
              <w:rPr>
                <w:b/>
                <w:bCs/>
                <w:lang w:val="en-US"/>
              </w:rPr>
            </w:pPr>
            <w:r w:rsidRPr="00A02174">
              <w:rPr>
                <w:b/>
                <w:bCs/>
                <w:lang w:val="en-US"/>
              </w:rPr>
              <w:t>Objective</w:t>
            </w:r>
          </w:p>
        </w:tc>
        <w:tc>
          <w:tcPr>
            <w:tcW w:w="3415" w:type="dxa"/>
            <w:shd w:val="clear" w:color="auto" w:fill="D9D9D9" w:themeFill="background1" w:themeFillShade="D9"/>
          </w:tcPr>
          <w:p w14:paraId="2267E80C" w14:textId="53DF2A69" w:rsidR="00BB2B05" w:rsidRPr="00A02174" w:rsidRDefault="00BB2B05" w:rsidP="0010748E">
            <w:pPr>
              <w:jc w:val="center"/>
              <w:rPr>
                <w:b/>
                <w:bCs/>
                <w:lang w:val="en-US"/>
              </w:rPr>
            </w:pPr>
            <w:r w:rsidRPr="00A02174">
              <w:rPr>
                <w:b/>
                <w:bCs/>
                <w:lang w:val="en-US"/>
              </w:rPr>
              <w:t xml:space="preserve">Climate Change </w:t>
            </w:r>
            <w:r w:rsidR="00185858" w:rsidRPr="00A02174">
              <w:rPr>
                <w:b/>
                <w:bCs/>
                <w:lang w:val="en-US"/>
              </w:rPr>
              <w:t>Objective</w:t>
            </w:r>
          </w:p>
        </w:tc>
      </w:tr>
      <w:tr w:rsidR="00BB2B05" w:rsidRPr="00246E61" w14:paraId="72A1461C" w14:textId="77777777" w:rsidTr="002301DA">
        <w:tc>
          <w:tcPr>
            <w:tcW w:w="1400" w:type="dxa"/>
          </w:tcPr>
          <w:p w14:paraId="6A95127A" w14:textId="3CD34CCF" w:rsidR="00BB2B05" w:rsidRPr="00752846" w:rsidRDefault="00136E60" w:rsidP="0010748E">
            <w:pPr>
              <w:rPr>
                <w:b/>
                <w:bCs/>
                <w:lang w:val="en-US"/>
              </w:rPr>
            </w:pPr>
            <w:r w:rsidRPr="00752846">
              <w:rPr>
                <w:b/>
                <w:bCs/>
                <w:lang w:val="en-US"/>
              </w:rPr>
              <w:lastRenderedPageBreak/>
              <w:t>Resource</w:t>
            </w:r>
            <w:r w:rsidR="009F7061">
              <w:rPr>
                <w:b/>
                <w:bCs/>
                <w:lang w:val="en-US"/>
              </w:rPr>
              <w:t xml:space="preserve"> and Hazard</w:t>
            </w:r>
            <w:r w:rsidRPr="00752846">
              <w:rPr>
                <w:b/>
                <w:bCs/>
                <w:lang w:val="en-US"/>
              </w:rPr>
              <w:t xml:space="preserve"> </w:t>
            </w:r>
            <w:r w:rsidR="00113D03" w:rsidRPr="00752846">
              <w:rPr>
                <w:b/>
                <w:bCs/>
                <w:lang w:val="en-US"/>
              </w:rPr>
              <w:t>Mapping</w:t>
            </w:r>
            <w:r w:rsidR="00AA510B">
              <w:rPr>
                <w:b/>
                <w:bCs/>
                <w:lang w:val="en-US"/>
              </w:rPr>
              <w:t xml:space="preserve"> (1)</w:t>
            </w:r>
          </w:p>
        </w:tc>
        <w:tc>
          <w:tcPr>
            <w:tcW w:w="4180" w:type="dxa"/>
          </w:tcPr>
          <w:p w14:paraId="73F2CA47" w14:textId="6BBDB4CD" w:rsidR="00BB2B05" w:rsidRPr="00A02174" w:rsidRDefault="00113D03" w:rsidP="0010748E">
            <w:pPr>
              <w:rPr>
                <w:lang w:val="en-US"/>
              </w:rPr>
            </w:pPr>
            <w:r w:rsidRPr="00A02174">
              <w:rPr>
                <w:bCs/>
                <w:szCs w:val="20"/>
                <w:lang w:val="en-US"/>
              </w:rPr>
              <w:t>To</w:t>
            </w:r>
            <w:r w:rsidRPr="00A02174">
              <w:rPr>
                <w:b/>
                <w:szCs w:val="20"/>
                <w:lang w:val="en-US"/>
              </w:rPr>
              <w:t xml:space="preserve"> </w:t>
            </w:r>
            <w:r w:rsidRPr="00A02174">
              <w:rPr>
                <w:szCs w:val="20"/>
                <w:lang w:val="en-US"/>
              </w:rPr>
              <w:t>learn the knowledge and experience of different social groups concerning human and social service resources and economic and livelihood resources, and to identify any problems and issues relating to these resources</w:t>
            </w:r>
          </w:p>
        </w:tc>
        <w:tc>
          <w:tcPr>
            <w:tcW w:w="3415" w:type="dxa"/>
          </w:tcPr>
          <w:p w14:paraId="4446FE94" w14:textId="60851FDE" w:rsidR="00BB2B05" w:rsidRPr="00A02174" w:rsidRDefault="00185858" w:rsidP="0010748E">
            <w:pPr>
              <w:rPr>
                <w:lang w:val="en-US"/>
              </w:rPr>
            </w:pPr>
            <w:r w:rsidRPr="00A02174">
              <w:rPr>
                <w:bCs/>
                <w:szCs w:val="20"/>
                <w:lang w:val="en-US"/>
              </w:rPr>
              <w:t>To identify how key resources, infrastructures, and social groups in the community are impacted by climate</w:t>
            </w:r>
            <w:r w:rsidR="00EF4968">
              <w:rPr>
                <w:bCs/>
                <w:szCs w:val="20"/>
                <w:lang w:val="en-US"/>
              </w:rPr>
              <w:t>-related shocks and stressors</w:t>
            </w:r>
            <w:r w:rsidRPr="00A02174">
              <w:rPr>
                <w:bCs/>
                <w:szCs w:val="20"/>
                <w:lang w:val="en-US"/>
              </w:rPr>
              <w:t xml:space="preserve">, and </w:t>
            </w:r>
            <w:r w:rsidR="00A73721">
              <w:rPr>
                <w:bCs/>
                <w:szCs w:val="20"/>
                <w:lang w:val="en-US"/>
              </w:rPr>
              <w:t>the</w:t>
            </w:r>
            <w:r w:rsidRPr="00A02174">
              <w:rPr>
                <w:bCs/>
                <w:szCs w:val="20"/>
                <w:lang w:val="en-US"/>
              </w:rPr>
              <w:t xml:space="preserve"> </w:t>
            </w:r>
            <w:r w:rsidR="00EF4968">
              <w:rPr>
                <w:bCs/>
                <w:szCs w:val="20"/>
                <w:lang w:val="en-US"/>
              </w:rPr>
              <w:t xml:space="preserve">coping and </w:t>
            </w:r>
            <w:r w:rsidRPr="00A02174">
              <w:rPr>
                <w:bCs/>
                <w:szCs w:val="20"/>
                <w:lang w:val="en-US"/>
              </w:rPr>
              <w:t xml:space="preserve">adaptive strategies </w:t>
            </w:r>
            <w:r w:rsidR="00EA28B2">
              <w:rPr>
                <w:bCs/>
                <w:szCs w:val="20"/>
                <w:lang w:val="en-US"/>
              </w:rPr>
              <w:t xml:space="preserve">used </w:t>
            </w:r>
            <w:r w:rsidR="00AF1A55">
              <w:rPr>
                <w:bCs/>
                <w:szCs w:val="20"/>
                <w:lang w:val="en-US"/>
              </w:rPr>
              <w:t xml:space="preserve">to </w:t>
            </w:r>
            <w:r w:rsidR="00AF1A55" w:rsidRPr="00A02174">
              <w:rPr>
                <w:bCs/>
                <w:szCs w:val="20"/>
                <w:lang w:val="en-US"/>
              </w:rPr>
              <w:t>respond</w:t>
            </w:r>
            <w:r w:rsidRPr="00A02174">
              <w:rPr>
                <w:bCs/>
                <w:szCs w:val="20"/>
                <w:lang w:val="en-US"/>
              </w:rPr>
              <w:t xml:space="preserve"> to these</w:t>
            </w:r>
          </w:p>
        </w:tc>
      </w:tr>
      <w:tr w:rsidR="00BB2B05" w:rsidRPr="00246E61" w14:paraId="6AD6BA1F" w14:textId="77777777" w:rsidTr="002301DA">
        <w:tc>
          <w:tcPr>
            <w:tcW w:w="1400" w:type="dxa"/>
          </w:tcPr>
          <w:p w14:paraId="300B91EA" w14:textId="6BF78717" w:rsidR="00BB2B05" w:rsidRPr="00752846" w:rsidRDefault="00185858" w:rsidP="0010748E">
            <w:pPr>
              <w:rPr>
                <w:b/>
                <w:bCs/>
                <w:lang w:val="en-US"/>
              </w:rPr>
            </w:pPr>
            <w:r w:rsidRPr="00752846">
              <w:rPr>
                <w:b/>
                <w:bCs/>
                <w:lang w:val="en-US"/>
              </w:rPr>
              <w:t>Seasonal Calendar</w:t>
            </w:r>
            <w:r w:rsidR="00AA510B">
              <w:rPr>
                <w:b/>
                <w:bCs/>
                <w:lang w:val="en-US"/>
              </w:rPr>
              <w:t xml:space="preserve"> (2)</w:t>
            </w:r>
          </w:p>
        </w:tc>
        <w:tc>
          <w:tcPr>
            <w:tcW w:w="4180" w:type="dxa"/>
          </w:tcPr>
          <w:p w14:paraId="46E98DA8" w14:textId="1D5ABD7D" w:rsidR="00BB2B05" w:rsidRPr="00A02174" w:rsidRDefault="002A1015" w:rsidP="0010748E">
            <w:pPr>
              <w:rPr>
                <w:lang w:val="en-US"/>
              </w:rPr>
            </w:pPr>
            <w:r w:rsidRPr="00A02174">
              <w:rPr>
                <w:bCs/>
                <w:szCs w:val="20"/>
                <w:lang w:val="en-US"/>
              </w:rPr>
              <w:t xml:space="preserve">To document the patterns of different livelihood activities in relation to the seasons, and to discuss periods of stress or scarcity that different socio-economic groups experience at different times of the year and the various issues and strategies they use to deal with changes in these, including changes </w:t>
            </w:r>
            <w:r w:rsidR="00F16569" w:rsidRPr="00A02174">
              <w:rPr>
                <w:bCs/>
                <w:szCs w:val="20"/>
                <w:lang w:val="en-US"/>
              </w:rPr>
              <w:t>in seasonal</w:t>
            </w:r>
            <w:r w:rsidR="004B0BE3">
              <w:rPr>
                <w:bCs/>
                <w:szCs w:val="20"/>
                <w:lang w:val="en-US"/>
              </w:rPr>
              <w:t xml:space="preserve"> weather patterns and extreme events,</w:t>
            </w:r>
            <w:r w:rsidRPr="00A02174">
              <w:rPr>
                <w:bCs/>
                <w:szCs w:val="20"/>
                <w:lang w:val="en-US"/>
              </w:rPr>
              <w:t xml:space="preserve"> and the availability of resources</w:t>
            </w:r>
          </w:p>
        </w:tc>
        <w:tc>
          <w:tcPr>
            <w:tcW w:w="3415" w:type="dxa"/>
          </w:tcPr>
          <w:p w14:paraId="08EC4319" w14:textId="1E0E08F3" w:rsidR="00BB2B05" w:rsidRPr="00A02174" w:rsidRDefault="00184643" w:rsidP="0010748E">
            <w:pPr>
              <w:rPr>
                <w:lang w:val="en-US"/>
              </w:rPr>
            </w:pPr>
            <w:r w:rsidRPr="00A02174">
              <w:rPr>
                <w:bCs/>
                <w:szCs w:val="20"/>
                <w:lang w:val="en-US"/>
              </w:rPr>
              <w:t xml:space="preserve">To document how </w:t>
            </w:r>
            <w:r w:rsidR="00DC0C3F">
              <w:rPr>
                <w:bCs/>
                <w:szCs w:val="20"/>
                <w:lang w:val="en-US"/>
              </w:rPr>
              <w:t>seasonal weather patterns</w:t>
            </w:r>
            <w:r w:rsidR="00DB4C74">
              <w:rPr>
                <w:bCs/>
                <w:szCs w:val="20"/>
                <w:lang w:val="en-US"/>
              </w:rPr>
              <w:t xml:space="preserve"> and the incidence of weather-related hazards </w:t>
            </w:r>
            <w:r w:rsidR="00F16569">
              <w:rPr>
                <w:bCs/>
                <w:szCs w:val="20"/>
                <w:lang w:val="en-US"/>
              </w:rPr>
              <w:t>shift</w:t>
            </w:r>
            <w:r w:rsidR="00F16569" w:rsidRPr="00A02174">
              <w:rPr>
                <w:bCs/>
                <w:szCs w:val="20"/>
                <w:lang w:val="en-US"/>
              </w:rPr>
              <w:t xml:space="preserve"> over</w:t>
            </w:r>
            <w:r w:rsidRPr="00A02174">
              <w:rPr>
                <w:bCs/>
                <w:szCs w:val="20"/>
                <w:lang w:val="en-US"/>
              </w:rPr>
              <w:t xml:space="preserve"> the year, how these </w:t>
            </w:r>
            <w:r w:rsidR="00D032D1">
              <w:rPr>
                <w:bCs/>
                <w:szCs w:val="20"/>
                <w:lang w:val="en-US"/>
              </w:rPr>
              <w:t xml:space="preserve">changes </w:t>
            </w:r>
            <w:r w:rsidRPr="00A02174">
              <w:rPr>
                <w:bCs/>
                <w:szCs w:val="20"/>
                <w:lang w:val="en-US"/>
              </w:rPr>
              <w:t>impact livelihood activities, and ways that the community responds to these changes</w:t>
            </w:r>
            <w:r w:rsidR="009F0DE9">
              <w:rPr>
                <w:bCs/>
                <w:szCs w:val="20"/>
                <w:lang w:val="en-US"/>
              </w:rPr>
              <w:t xml:space="preserve">. This exercise also </w:t>
            </w:r>
            <w:r w:rsidR="00DE40C9">
              <w:rPr>
                <w:bCs/>
                <w:szCs w:val="20"/>
                <w:lang w:val="en-US"/>
              </w:rPr>
              <w:t>document</w:t>
            </w:r>
            <w:r w:rsidR="009F0DE9">
              <w:rPr>
                <w:bCs/>
                <w:szCs w:val="20"/>
                <w:lang w:val="en-US"/>
              </w:rPr>
              <w:t>s</w:t>
            </w:r>
            <w:r w:rsidR="00DE40C9">
              <w:rPr>
                <w:bCs/>
                <w:szCs w:val="20"/>
                <w:lang w:val="en-US"/>
              </w:rPr>
              <w:t xml:space="preserve"> an</w:t>
            </w:r>
            <w:r w:rsidR="009F0DE9">
              <w:rPr>
                <w:bCs/>
                <w:szCs w:val="20"/>
                <w:lang w:val="en-US"/>
              </w:rPr>
              <w:t>y</w:t>
            </w:r>
            <w:r w:rsidR="00DE40C9">
              <w:rPr>
                <w:bCs/>
                <w:szCs w:val="20"/>
                <w:lang w:val="en-US"/>
              </w:rPr>
              <w:t xml:space="preserve"> </w:t>
            </w:r>
            <w:r w:rsidR="00FA40AD">
              <w:rPr>
                <w:bCs/>
                <w:szCs w:val="20"/>
                <w:lang w:val="en-US"/>
              </w:rPr>
              <w:t>longer-term</w:t>
            </w:r>
            <w:r w:rsidR="0002148A">
              <w:rPr>
                <w:bCs/>
                <w:szCs w:val="20"/>
                <w:lang w:val="en-US"/>
              </w:rPr>
              <w:t xml:space="preserve"> changes</w:t>
            </w:r>
            <w:r w:rsidR="000111A7">
              <w:rPr>
                <w:bCs/>
                <w:szCs w:val="20"/>
                <w:lang w:val="en-US"/>
              </w:rPr>
              <w:t xml:space="preserve"> (</w:t>
            </w:r>
            <w:r w:rsidR="0002148A">
              <w:rPr>
                <w:bCs/>
                <w:szCs w:val="20"/>
                <w:lang w:val="en-US"/>
              </w:rPr>
              <w:t>e.g., over 5</w:t>
            </w:r>
            <w:r w:rsidR="0038193C">
              <w:rPr>
                <w:bCs/>
                <w:szCs w:val="20"/>
                <w:lang w:val="en-US"/>
              </w:rPr>
              <w:t xml:space="preserve">, </w:t>
            </w:r>
            <w:r w:rsidR="0002148A">
              <w:rPr>
                <w:bCs/>
                <w:szCs w:val="20"/>
                <w:lang w:val="en-US"/>
              </w:rPr>
              <w:t>10</w:t>
            </w:r>
            <w:r w:rsidR="0038193C">
              <w:rPr>
                <w:bCs/>
                <w:szCs w:val="20"/>
                <w:lang w:val="en-US"/>
              </w:rPr>
              <w:t>, 20</w:t>
            </w:r>
            <w:r w:rsidR="0002148A">
              <w:rPr>
                <w:bCs/>
                <w:szCs w:val="20"/>
                <w:lang w:val="en-US"/>
              </w:rPr>
              <w:t xml:space="preserve"> years)</w:t>
            </w:r>
            <w:r w:rsidR="00FA40AD">
              <w:rPr>
                <w:bCs/>
                <w:szCs w:val="20"/>
                <w:lang w:val="en-US"/>
              </w:rPr>
              <w:t xml:space="preserve"> </w:t>
            </w:r>
            <w:r w:rsidR="00DE40C9">
              <w:rPr>
                <w:bCs/>
                <w:szCs w:val="20"/>
                <w:lang w:val="en-US"/>
              </w:rPr>
              <w:t xml:space="preserve">in seasonal weather patterns and </w:t>
            </w:r>
            <w:r w:rsidR="00FA40AD">
              <w:rPr>
                <w:bCs/>
                <w:szCs w:val="20"/>
                <w:lang w:val="en-US"/>
              </w:rPr>
              <w:t xml:space="preserve">incidence of </w:t>
            </w:r>
            <w:r w:rsidR="00DE40C9">
              <w:rPr>
                <w:bCs/>
                <w:szCs w:val="20"/>
                <w:lang w:val="en-US"/>
              </w:rPr>
              <w:t>hazards</w:t>
            </w:r>
          </w:p>
        </w:tc>
      </w:tr>
      <w:tr w:rsidR="00711034" w:rsidRPr="00246E61" w14:paraId="6929849E" w14:textId="77777777" w:rsidTr="002301DA">
        <w:tc>
          <w:tcPr>
            <w:tcW w:w="1400" w:type="dxa"/>
          </w:tcPr>
          <w:p w14:paraId="79AE9293" w14:textId="6650E790" w:rsidR="00711034" w:rsidRPr="00752846" w:rsidRDefault="00711034" w:rsidP="00711034">
            <w:pPr>
              <w:rPr>
                <w:b/>
                <w:bCs/>
                <w:lang w:val="en-US"/>
              </w:rPr>
            </w:pPr>
            <w:r w:rsidRPr="00752846">
              <w:rPr>
                <w:b/>
                <w:bCs/>
                <w:lang w:val="en-US"/>
              </w:rPr>
              <w:t>Asset Analysis</w:t>
            </w:r>
            <w:r>
              <w:rPr>
                <w:b/>
                <w:bCs/>
                <w:lang w:val="en-US"/>
              </w:rPr>
              <w:t xml:space="preserve"> (3)</w:t>
            </w:r>
          </w:p>
        </w:tc>
        <w:tc>
          <w:tcPr>
            <w:tcW w:w="4180" w:type="dxa"/>
          </w:tcPr>
          <w:p w14:paraId="3939FCED" w14:textId="3D3F077B" w:rsidR="00711034" w:rsidRPr="00A02174" w:rsidRDefault="00711034" w:rsidP="00711034">
            <w:pPr>
              <w:rPr>
                <w:bCs/>
                <w:szCs w:val="20"/>
                <w:lang w:val="en-US"/>
              </w:rPr>
            </w:pPr>
            <w:r w:rsidRPr="00A02174">
              <w:rPr>
                <w:bCs/>
                <w:szCs w:val="20"/>
                <w:lang w:val="en-US"/>
              </w:rPr>
              <w:t>To</w:t>
            </w:r>
            <w:r w:rsidRPr="00A02174">
              <w:rPr>
                <w:b/>
                <w:szCs w:val="20"/>
                <w:lang w:val="en-US"/>
              </w:rPr>
              <w:t xml:space="preserve"> </w:t>
            </w:r>
            <w:r w:rsidRPr="00A02174">
              <w:rPr>
                <w:color w:val="000000"/>
                <w:szCs w:val="20"/>
                <w:lang w:val="en-US" w:eastAsia="en-ZA"/>
              </w:rPr>
              <w:t xml:space="preserve">identify the </w:t>
            </w:r>
            <w:r w:rsidRPr="00A02174">
              <w:rPr>
                <w:szCs w:val="20"/>
                <w:lang w:val="en-US" w:eastAsia="en-ZA"/>
              </w:rPr>
              <w:t>differences between women’s and men's access to public and economic resources and assets and the decision-making process around the management of those resources</w:t>
            </w:r>
          </w:p>
        </w:tc>
        <w:tc>
          <w:tcPr>
            <w:tcW w:w="3415" w:type="dxa"/>
          </w:tcPr>
          <w:p w14:paraId="00A8DCC1" w14:textId="360ECFDA" w:rsidR="00711034" w:rsidRPr="00A02174" w:rsidRDefault="00711034" w:rsidP="00711034">
            <w:pPr>
              <w:rPr>
                <w:bCs/>
                <w:szCs w:val="20"/>
                <w:lang w:val="en-US"/>
              </w:rPr>
            </w:pPr>
            <w:r w:rsidRPr="00A02174">
              <w:rPr>
                <w:szCs w:val="20"/>
                <w:lang w:val="en-US" w:eastAsia="en-ZA"/>
              </w:rPr>
              <w:t>To identify the implications of the use and control of public and economic resources and assets on the</w:t>
            </w:r>
            <w:r>
              <w:rPr>
                <w:szCs w:val="20"/>
                <w:lang w:val="en-US" w:eastAsia="en-ZA"/>
              </w:rPr>
              <w:t xml:space="preserve"> ability of men and women to cope with climate-related shocks and stresses in the present and adapt their livelihoods to changing conditions over time</w:t>
            </w:r>
          </w:p>
        </w:tc>
      </w:tr>
      <w:tr w:rsidR="00711034" w:rsidRPr="00246E61" w14:paraId="50BA176E" w14:textId="77777777" w:rsidTr="002301DA">
        <w:tc>
          <w:tcPr>
            <w:tcW w:w="1400" w:type="dxa"/>
          </w:tcPr>
          <w:p w14:paraId="4AAF1F43" w14:textId="3337FE74" w:rsidR="00711034" w:rsidRPr="00752846" w:rsidRDefault="00711034" w:rsidP="00711034">
            <w:pPr>
              <w:rPr>
                <w:b/>
                <w:bCs/>
                <w:lang w:val="en-US"/>
              </w:rPr>
            </w:pPr>
            <w:r w:rsidRPr="00752846">
              <w:rPr>
                <w:b/>
                <w:bCs/>
                <w:lang w:val="en-US"/>
              </w:rPr>
              <w:t>Venn Diagram</w:t>
            </w:r>
            <w:r>
              <w:rPr>
                <w:b/>
                <w:bCs/>
                <w:lang w:val="en-US"/>
              </w:rPr>
              <w:t xml:space="preserve"> (4)</w:t>
            </w:r>
          </w:p>
        </w:tc>
        <w:tc>
          <w:tcPr>
            <w:tcW w:w="4180" w:type="dxa"/>
          </w:tcPr>
          <w:p w14:paraId="3B4F2BAD" w14:textId="39C7B3BB" w:rsidR="00711034" w:rsidRPr="00A02174" w:rsidRDefault="00711034" w:rsidP="00711034">
            <w:pPr>
              <w:rPr>
                <w:lang w:val="en-US"/>
              </w:rPr>
            </w:pPr>
            <w:r w:rsidRPr="00A02174">
              <w:rPr>
                <w:bCs/>
                <w:szCs w:val="20"/>
                <w:lang w:val="en-US"/>
              </w:rPr>
              <w:t>To understand what groups the community considers to be most important, what groups can be mobilized to support resilient village development, and what constructive or hindering relationships should be taken into account in village development</w:t>
            </w:r>
          </w:p>
        </w:tc>
        <w:tc>
          <w:tcPr>
            <w:tcW w:w="3415" w:type="dxa"/>
          </w:tcPr>
          <w:p w14:paraId="674B599F" w14:textId="617B3152" w:rsidR="00711034" w:rsidRPr="00A02174" w:rsidRDefault="00711034" w:rsidP="00711034">
            <w:pPr>
              <w:rPr>
                <w:lang w:val="en-US"/>
              </w:rPr>
            </w:pPr>
            <w:r w:rsidRPr="00A02174">
              <w:rPr>
                <w:bCs/>
                <w:szCs w:val="20"/>
                <w:lang w:val="en-US"/>
              </w:rPr>
              <w:t xml:space="preserve">To identify what groups are important in helping the community </w:t>
            </w:r>
            <w:r>
              <w:rPr>
                <w:bCs/>
                <w:szCs w:val="20"/>
                <w:lang w:val="en-US"/>
              </w:rPr>
              <w:t xml:space="preserve">manage climate and disaster risks and adapt their livelihoods to changing climatic conditions over time </w:t>
            </w:r>
          </w:p>
        </w:tc>
      </w:tr>
      <w:tr w:rsidR="00711034" w:rsidRPr="00246E61" w14:paraId="22264502" w14:textId="77777777" w:rsidTr="002301DA">
        <w:tc>
          <w:tcPr>
            <w:tcW w:w="1400" w:type="dxa"/>
          </w:tcPr>
          <w:p w14:paraId="0E21BBAB" w14:textId="0F4352E8" w:rsidR="00711034" w:rsidRPr="00752846" w:rsidRDefault="00711034" w:rsidP="00711034">
            <w:pPr>
              <w:rPr>
                <w:b/>
                <w:bCs/>
                <w:lang w:val="en-US"/>
              </w:rPr>
            </w:pPr>
            <w:r w:rsidRPr="00752846">
              <w:rPr>
                <w:b/>
                <w:bCs/>
                <w:lang w:val="en-US"/>
              </w:rPr>
              <w:t>Historical Timeline</w:t>
            </w:r>
            <w:r>
              <w:rPr>
                <w:b/>
                <w:bCs/>
                <w:lang w:val="en-US"/>
              </w:rPr>
              <w:t xml:space="preserve"> (5)</w:t>
            </w:r>
          </w:p>
        </w:tc>
        <w:tc>
          <w:tcPr>
            <w:tcW w:w="4180" w:type="dxa"/>
          </w:tcPr>
          <w:p w14:paraId="3F294765" w14:textId="4E20029C" w:rsidR="00711034" w:rsidRPr="00A02174" w:rsidRDefault="00711034" w:rsidP="00711034">
            <w:pPr>
              <w:rPr>
                <w:lang w:val="en-US"/>
              </w:rPr>
            </w:pPr>
            <w:r w:rsidRPr="00A02174">
              <w:rPr>
                <w:bCs/>
                <w:szCs w:val="20"/>
                <w:lang w:val="en-US"/>
              </w:rPr>
              <w:t>To understand the community’s knowledge and perspective of</w:t>
            </w:r>
            <w:r>
              <w:rPr>
                <w:bCs/>
                <w:szCs w:val="20"/>
                <w:lang w:val="en-US"/>
              </w:rPr>
              <w:t xml:space="preserve"> social and economic</w:t>
            </w:r>
            <w:r w:rsidRPr="00A02174">
              <w:rPr>
                <w:bCs/>
                <w:szCs w:val="20"/>
                <w:lang w:val="en-US"/>
              </w:rPr>
              <w:t xml:space="preserve"> trends and changes over time, their impacts on the community</w:t>
            </w:r>
            <w:r>
              <w:rPr>
                <w:bCs/>
                <w:szCs w:val="20"/>
                <w:lang w:val="en-US"/>
              </w:rPr>
              <w:t>, and to provide the community with basic information on possible future climate change scenarios and projections in their location</w:t>
            </w:r>
          </w:p>
        </w:tc>
        <w:tc>
          <w:tcPr>
            <w:tcW w:w="3415" w:type="dxa"/>
          </w:tcPr>
          <w:p w14:paraId="2DA4B0FA" w14:textId="1B7A145E" w:rsidR="00711034" w:rsidRPr="00A02174" w:rsidRDefault="00711034" w:rsidP="00711034">
            <w:pPr>
              <w:rPr>
                <w:lang w:val="en-US"/>
              </w:rPr>
            </w:pPr>
            <w:r w:rsidRPr="00A02174">
              <w:rPr>
                <w:szCs w:val="20"/>
                <w:lang w:val="en-US" w:eastAsia="en-ZA"/>
              </w:rPr>
              <w:t xml:space="preserve">To understand the community’s knowledge and perspective of past </w:t>
            </w:r>
            <w:r>
              <w:rPr>
                <w:szCs w:val="20"/>
                <w:lang w:val="en-US" w:eastAsia="en-ZA"/>
              </w:rPr>
              <w:t>climate-related</w:t>
            </w:r>
            <w:r w:rsidRPr="00A02174">
              <w:rPr>
                <w:szCs w:val="20"/>
                <w:lang w:val="en-US" w:eastAsia="en-ZA"/>
              </w:rPr>
              <w:t xml:space="preserve"> shocks and stress</w:t>
            </w:r>
            <w:r>
              <w:rPr>
                <w:szCs w:val="20"/>
                <w:lang w:val="en-US" w:eastAsia="en-ZA"/>
              </w:rPr>
              <w:t>or</w:t>
            </w:r>
            <w:r w:rsidRPr="00A02174">
              <w:rPr>
                <w:szCs w:val="20"/>
                <w:lang w:val="en-US" w:eastAsia="en-ZA"/>
              </w:rPr>
              <w:t>s, and changes they have experience</w:t>
            </w:r>
            <w:r>
              <w:rPr>
                <w:szCs w:val="20"/>
                <w:lang w:val="en-US" w:eastAsia="en-ZA"/>
              </w:rPr>
              <w:t>d</w:t>
            </w:r>
            <w:r w:rsidRPr="00A02174">
              <w:rPr>
                <w:szCs w:val="20"/>
                <w:lang w:val="en-US" w:eastAsia="en-ZA"/>
              </w:rPr>
              <w:t xml:space="preserve"> or observed in the frequency</w:t>
            </w:r>
            <w:r>
              <w:rPr>
                <w:szCs w:val="20"/>
                <w:lang w:val="en-US" w:eastAsia="en-ZA"/>
              </w:rPr>
              <w:t>,</w:t>
            </w:r>
            <w:r w:rsidRPr="00A02174">
              <w:rPr>
                <w:szCs w:val="20"/>
                <w:lang w:val="en-US" w:eastAsia="en-ZA"/>
              </w:rPr>
              <w:t xml:space="preserve"> intensity</w:t>
            </w:r>
            <w:r>
              <w:rPr>
                <w:szCs w:val="20"/>
                <w:lang w:val="en-US" w:eastAsia="en-ZA"/>
              </w:rPr>
              <w:t>, and/or timing</w:t>
            </w:r>
            <w:r w:rsidRPr="00A02174">
              <w:rPr>
                <w:szCs w:val="20"/>
                <w:lang w:val="en-US" w:eastAsia="en-ZA"/>
              </w:rPr>
              <w:t xml:space="preserve"> of these climate</w:t>
            </w:r>
            <w:r>
              <w:rPr>
                <w:szCs w:val="20"/>
                <w:lang w:val="en-US" w:eastAsia="en-ZA"/>
              </w:rPr>
              <w:t>-related</w:t>
            </w:r>
            <w:r w:rsidRPr="00A02174">
              <w:rPr>
                <w:szCs w:val="20"/>
                <w:lang w:val="en-US" w:eastAsia="en-ZA"/>
              </w:rPr>
              <w:t xml:space="preserve"> hazards and changes over time</w:t>
            </w:r>
            <w:r>
              <w:rPr>
                <w:szCs w:val="20"/>
                <w:lang w:val="en-US" w:eastAsia="en-ZA"/>
              </w:rPr>
              <w:t>, impacts on livelihoods, etc. of changes over time</w:t>
            </w:r>
          </w:p>
        </w:tc>
      </w:tr>
    </w:tbl>
    <w:p w14:paraId="1E18AF64" w14:textId="77777777" w:rsidR="00BB5CCE" w:rsidRPr="00A02174" w:rsidRDefault="00BB5CCE" w:rsidP="0010748E">
      <w:pPr>
        <w:spacing w:after="0" w:line="240" w:lineRule="auto"/>
        <w:rPr>
          <w:lang w:val="en-US"/>
        </w:rPr>
      </w:pPr>
    </w:p>
    <w:p w14:paraId="7952389B" w14:textId="32247AB6" w:rsidR="004A56CC" w:rsidRDefault="002F5D94" w:rsidP="00E251F1">
      <w:pPr>
        <w:spacing w:after="0" w:line="240" w:lineRule="auto"/>
        <w:ind w:left="360"/>
        <w:jc w:val="both"/>
        <w:textAlignment w:val="baseline"/>
        <w:rPr>
          <w:rFonts w:eastAsia="Times New Roman" w:cs="Calibri"/>
          <w:lang w:val="en-US" w:eastAsia="fr-FR"/>
        </w:rPr>
      </w:pPr>
      <w:r>
        <w:rPr>
          <w:rFonts w:eastAsia="Times New Roman" w:cs="Calibri"/>
          <w:lang w:val="en-US" w:eastAsia="fr-FR"/>
        </w:rPr>
        <w:t xml:space="preserve">It is not necessary to use every tool; this should be determined based on the specifics of the project.  For example, if it is gender focused project, Asset Analysis may be more important; if it is a livelihoods focused project, Seasonal Calendar </w:t>
      </w:r>
      <w:r w:rsidR="004A56CC">
        <w:rPr>
          <w:rFonts w:eastAsia="Times New Roman" w:cs="Calibri"/>
          <w:lang w:val="en-US" w:eastAsia="fr-FR"/>
        </w:rPr>
        <w:t>would</w:t>
      </w:r>
      <w:r>
        <w:rPr>
          <w:rFonts w:eastAsia="Times New Roman" w:cs="Calibri"/>
          <w:lang w:val="en-US" w:eastAsia="fr-FR"/>
        </w:rPr>
        <w:t xml:space="preserve"> be more important; if it is a conflict resolution project, Venn Diagram may be more important.  It is therefore suggested to consider the detailed implementation </w:t>
      </w:r>
      <w:r>
        <w:rPr>
          <w:rFonts w:eastAsia="Times New Roman" w:cs="Calibri"/>
          <w:lang w:val="en-US" w:eastAsia="fr-FR"/>
        </w:rPr>
        <w:lastRenderedPageBreak/>
        <w:t>guidance of each tool (in annex</w:t>
      </w:r>
      <w:r w:rsidR="00572E96">
        <w:rPr>
          <w:rFonts w:eastAsia="Times New Roman" w:cs="Calibri"/>
          <w:lang w:val="en-US" w:eastAsia="fr-FR"/>
        </w:rPr>
        <w:t>es</w:t>
      </w:r>
      <w:r>
        <w:rPr>
          <w:rFonts w:eastAsia="Times New Roman" w:cs="Calibri"/>
          <w:lang w:val="en-US" w:eastAsia="fr-FR"/>
        </w:rPr>
        <w:t>) to gauge which tool</w:t>
      </w:r>
      <w:r w:rsidR="004A56CC">
        <w:rPr>
          <w:rFonts w:eastAsia="Times New Roman" w:cs="Calibri"/>
          <w:lang w:val="en-US" w:eastAsia="fr-FR"/>
        </w:rPr>
        <w:t>(</w:t>
      </w:r>
      <w:r>
        <w:rPr>
          <w:rFonts w:eastAsia="Times New Roman" w:cs="Calibri"/>
          <w:lang w:val="en-US" w:eastAsia="fr-FR"/>
        </w:rPr>
        <w:t>s</w:t>
      </w:r>
      <w:r w:rsidR="004A56CC">
        <w:rPr>
          <w:rFonts w:eastAsia="Times New Roman" w:cs="Calibri"/>
          <w:lang w:val="en-US" w:eastAsia="fr-FR"/>
        </w:rPr>
        <w:t>)</w:t>
      </w:r>
      <w:r>
        <w:rPr>
          <w:rFonts w:eastAsia="Times New Roman" w:cs="Calibri"/>
          <w:lang w:val="en-US" w:eastAsia="fr-FR"/>
        </w:rPr>
        <w:t xml:space="preserve"> may be more important tha</w:t>
      </w:r>
      <w:r w:rsidR="004A56CC">
        <w:rPr>
          <w:rFonts w:eastAsia="Times New Roman" w:cs="Calibri"/>
          <w:lang w:val="en-US" w:eastAsia="fr-FR"/>
        </w:rPr>
        <w:t>n</w:t>
      </w:r>
      <w:r>
        <w:rPr>
          <w:rFonts w:eastAsia="Times New Roman" w:cs="Calibri"/>
          <w:lang w:val="en-US" w:eastAsia="fr-FR"/>
        </w:rPr>
        <w:t xml:space="preserve"> others</w:t>
      </w:r>
      <w:r w:rsidR="004A56CC">
        <w:rPr>
          <w:rFonts w:eastAsia="Times New Roman" w:cs="Calibri"/>
          <w:lang w:val="en-US" w:eastAsia="fr-FR"/>
        </w:rPr>
        <w:t>, based on the specific focus of the project</w:t>
      </w:r>
      <w:r>
        <w:rPr>
          <w:rFonts w:eastAsia="Times New Roman" w:cs="Calibri"/>
          <w:lang w:val="en-US" w:eastAsia="fr-FR"/>
        </w:rPr>
        <w:t xml:space="preserve">.  </w:t>
      </w:r>
    </w:p>
    <w:p w14:paraId="140AE5EE" w14:textId="77777777" w:rsidR="004A56CC" w:rsidRDefault="004A56CC" w:rsidP="00E251F1">
      <w:pPr>
        <w:spacing w:after="0" w:line="240" w:lineRule="auto"/>
        <w:ind w:left="360"/>
        <w:jc w:val="both"/>
        <w:textAlignment w:val="baseline"/>
        <w:rPr>
          <w:rFonts w:eastAsia="Times New Roman" w:cs="Calibri"/>
          <w:lang w:val="en-US" w:eastAsia="fr-FR"/>
        </w:rPr>
      </w:pPr>
    </w:p>
    <w:p w14:paraId="01D85E44" w14:textId="3C7842ED" w:rsidR="00D66720" w:rsidRDefault="002F5D94" w:rsidP="00E251F1">
      <w:pPr>
        <w:spacing w:after="0" w:line="240" w:lineRule="auto"/>
        <w:ind w:left="360"/>
        <w:jc w:val="both"/>
        <w:textAlignment w:val="baseline"/>
        <w:rPr>
          <w:rFonts w:eastAsia="Times New Roman" w:cs="Calibri"/>
          <w:lang w:val="en-US" w:eastAsia="fr-FR"/>
        </w:rPr>
      </w:pPr>
      <w:r>
        <w:rPr>
          <w:rFonts w:eastAsia="Times New Roman" w:cs="Calibri"/>
          <w:lang w:val="en-US" w:eastAsia="fr-FR"/>
        </w:rPr>
        <w:t>Also, the project may be limited in the amount of tools it can implement because of the availability of time, resources, and capacity.  In th</w:t>
      </w:r>
      <w:r w:rsidR="004A56CC">
        <w:rPr>
          <w:rFonts w:eastAsia="Times New Roman" w:cs="Calibri"/>
          <w:lang w:val="en-US" w:eastAsia="fr-FR"/>
        </w:rPr>
        <w:t>is</w:t>
      </w:r>
      <w:r>
        <w:rPr>
          <w:rFonts w:eastAsia="Times New Roman" w:cs="Calibri"/>
          <w:lang w:val="en-US" w:eastAsia="fr-FR"/>
        </w:rPr>
        <w:t xml:space="preserve"> case, the tools are listed in order of priority, with the Resource and Hazard Mapping as well as the Seasonal Calendar being the most important.  None of the tools are harder or easier, or more or less costly, to implement.  However, in all cases, facilitators need to be trained properly on how to implement them, whichever tools are selected.</w:t>
      </w:r>
    </w:p>
    <w:p w14:paraId="520ABA2A" w14:textId="77777777" w:rsidR="002F5D94" w:rsidRPr="00A02174" w:rsidRDefault="002F5D94" w:rsidP="00D66720">
      <w:pPr>
        <w:spacing w:after="0" w:line="240" w:lineRule="auto"/>
        <w:textAlignment w:val="baseline"/>
        <w:rPr>
          <w:lang w:val="en-US"/>
        </w:rPr>
      </w:pPr>
    </w:p>
    <w:tbl>
      <w:tblPr>
        <w:tblStyle w:val="TableGrid"/>
        <w:tblW w:w="0" w:type="auto"/>
        <w:tblInd w:w="-5" w:type="dxa"/>
        <w:tblLook w:val="04A0" w:firstRow="1" w:lastRow="0" w:firstColumn="1" w:lastColumn="0" w:noHBand="0" w:noVBand="1"/>
      </w:tblPr>
      <w:tblGrid>
        <w:gridCol w:w="9355"/>
      </w:tblGrid>
      <w:tr w:rsidR="0000025D" w:rsidRPr="00246E61" w14:paraId="3A27B1C4" w14:textId="77777777" w:rsidTr="04DDEDE8">
        <w:trPr>
          <w:trHeight w:val="800"/>
        </w:trPr>
        <w:tc>
          <w:tcPr>
            <w:tcW w:w="9355" w:type="dxa"/>
          </w:tcPr>
          <w:p w14:paraId="34EA5061" w14:textId="650A923D" w:rsidR="00D66720" w:rsidRPr="00D66720" w:rsidRDefault="1CCCBB80" w:rsidP="00D66720">
            <w:pPr>
              <w:pStyle w:val="ListParagraph"/>
              <w:numPr>
                <w:ilvl w:val="0"/>
                <w:numId w:val="14"/>
              </w:numPr>
              <w:autoSpaceDE w:val="0"/>
              <w:autoSpaceDN w:val="0"/>
              <w:adjustRightInd w:val="0"/>
              <w:rPr>
                <w:lang w:val="en-US"/>
              </w:rPr>
            </w:pPr>
            <w:r w:rsidRPr="04DDEDE8">
              <w:rPr>
                <w:b/>
                <w:bCs/>
                <w:lang w:val="en-US"/>
              </w:rPr>
              <w:t>Present future climate change scenarios</w:t>
            </w:r>
            <w:r w:rsidRPr="04DDEDE8">
              <w:rPr>
                <w:lang w:val="en-US"/>
              </w:rPr>
              <w:t xml:space="preserve">: present to the plenary the localized climate change projection data from scientific sources, so that all participants have a clear and common understanding of likely future climate risks, and can take this into account for their </w:t>
            </w:r>
            <w:r w:rsidR="35167397" w:rsidRPr="04DDEDE8">
              <w:rPr>
                <w:lang w:val="en-US"/>
              </w:rPr>
              <w:t>focus group discussions</w:t>
            </w:r>
            <w:r w:rsidRPr="04DDEDE8">
              <w:rPr>
                <w:lang w:val="en-US"/>
              </w:rPr>
              <w:t xml:space="preserve">. </w:t>
            </w:r>
          </w:p>
          <w:p w14:paraId="1C1A6A63" w14:textId="32349CF3" w:rsidR="00D66720" w:rsidRPr="00671CC9" w:rsidRDefault="60044723" w:rsidP="00671CC9">
            <w:pPr>
              <w:pStyle w:val="ListParagraph"/>
              <w:numPr>
                <w:ilvl w:val="0"/>
                <w:numId w:val="6"/>
              </w:numPr>
              <w:spacing w:line="259" w:lineRule="auto"/>
              <w:rPr>
                <w:rFonts w:eastAsiaTheme="minorEastAsia"/>
                <w:color w:val="333333"/>
                <w:lang w:val="en-US"/>
              </w:rPr>
            </w:pPr>
            <w:r w:rsidRPr="04DDEDE8">
              <w:rPr>
                <w:rFonts w:ascii="Segoe UI" w:eastAsia="Segoe UI" w:hAnsi="Segoe UI" w:cs="Segoe UI"/>
                <w:color w:val="333333"/>
                <w:sz w:val="18"/>
                <w:szCs w:val="18"/>
                <w:lang w:val="en-US"/>
              </w:rPr>
              <w:t xml:space="preserve"> </w:t>
            </w:r>
            <w:r w:rsidR="3A675046" w:rsidRPr="00671CC9">
              <w:rPr>
                <w:rFonts w:eastAsiaTheme="minorEastAsia"/>
                <w:color w:val="333333"/>
                <w:lang w:val="en-US"/>
              </w:rPr>
              <w:t xml:space="preserve">Explain current and future climate impacts in simple and clear terms. </w:t>
            </w:r>
            <w:r w:rsidRPr="00671CC9">
              <w:rPr>
                <w:rFonts w:eastAsiaTheme="minorEastAsia"/>
                <w:color w:val="333333"/>
                <w:lang w:val="en-US"/>
              </w:rPr>
              <w:t xml:space="preserve">Technical climate change language and concepts oftentimes do not resonate with local and community stakeholders. </w:t>
            </w:r>
            <w:r w:rsidR="0E6B9D34" w:rsidRPr="00671CC9">
              <w:rPr>
                <w:rFonts w:eastAsiaTheme="minorEastAsia"/>
                <w:lang w:val="en-US"/>
              </w:rPr>
              <w:t xml:space="preserve">It will be necessary to </w:t>
            </w:r>
            <w:r w:rsidR="0E6B9D34" w:rsidRPr="00671CC9">
              <w:rPr>
                <w:rFonts w:eastAsiaTheme="minorEastAsia"/>
                <w:color w:val="333333"/>
                <w:lang w:val="en-US"/>
              </w:rPr>
              <w:t xml:space="preserve">interpret scientific climate knowledge and repackage it in ways that make sense to community stakeholders </w:t>
            </w:r>
          </w:p>
          <w:p w14:paraId="633119F3" w14:textId="68C44B23" w:rsidR="00D66720" w:rsidRPr="00671CC9" w:rsidRDefault="1CCCBB80" w:rsidP="04DDEDE8">
            <w:pPr>
              <w:pStyle w:val="ListParagraph"/>
              <w:numPr>
                <w:ilvl w:val="0"/>
                <w:numId w:val="6"/>
              </w:numPr>
              <w:spacing w:after="160" w:line="259" w:lineRule="auto"/>
              <w:textAlignment w:val="baseline"/>
              <w:rPr>
                <w:rFonts w:eastAsiaTheme="minorEastAsia"/>
                <w:lang w:val="en-US"/>
              </w:rPr>
            </w:pPr>
            <w:r w:rsidRPr="00671CC9">
              <w:rPr>
                <w:rFonts w:eastAsiaTheme="minorEastAsia"/>
                <w:lang w:val="en-US"/>
              </w:rPr>
              <w:t>Explain that climate scientists are able to develop a general indication of how the climate will change in the future, but that there are still uncertainties, and that this information should be combined with the lived experience of the community to get the most realistic scenario that the community should plan for.</w:t>
            </w:r>
          </w:p>
          <w:p w14:paraId="204CB77B" w14:textId="6F1DDFE3" w:rsidR="00D66720" w:rsidRPr="00EF0E90" w:rsidRDefault="2F11506C" w:rsidP="04DDEDE8">
            <w:pPr>
              <w:pStyle w:val="ListParagraph"/>
              <w:numPr>
                <w:ilvl w:val="0"/>
                <w:numId w:val="6"/>
              </w:numPr>
              <w:spacing w:after="160" w:line="259" w:lineRule="auto"/>
              <w:textAlignment w:val="baseline"/>
              <w:rPr>
                <w:lang w:val="en-US"/>
              </w:rPr>
            </w:pPr>
            <w:r w:rsidRPr="04DDEDE8">
              <w:rPr>
                <w:lang w:val="en-US"/>
              </w:rPr>
              <w:t>See Annex 6 for further guidance on communicating climate science to communities.</w:t>
            </w:r>
          </w:p>
        </w:tc>
      </w:tr>
    </w:tbl>
    <w:p w14:paraId="1F834189" w14:textId="77777777" w:rsidR="00F81DCD" w:rsidRPr="00F81DCD" w:rsidRDefault="00F81DCD" w:rsidP="00F81DCD">
      <w:pPr>
        <w:spacing w:after="0" w:line="240" w:lineRule="auto"/>
        <w:jc w:val="both"/>
        <w:textAlignment w:val="baseline"/>
        <w:rPr>
          <w:highlight w:val="yellow"/>
          <w:lang w:val="en-US"/>
        </w:rPr>
      </w:pPr>
    </w:p>
    <w:p w14:paraId="663469CC" w14:textId="738DAF11" w:rsidR="00F3296F" w:rsidRPr="00F3296F" w:rsidRDefault="003573E9" w:rsidP="007B62B9">
      <w:pPr>
        <w:pStyle w:val="ListParagraph"/>
        <w:numPr>
          <w:ilvl w:val="0"/>
          <w:numId w:val="14"/>
        </w:numPr>
        <w:spacing w:after="0" w:line="240" w:lineRule="auto"/>
        <w:jc w:val="both"/>
        <w:textAlignment w:val="baseline"/>
        <w:rPr>
          <w:lang w:val="en-US"/>
        </w:rPr>
      </w:pPr>
      <w:r w:rsidRPr="00A02174">
        <w:rPr>
          <w:rFonts w:eastAsia="Times New Roman" w:cs="Calibri"/>
          <w:lang w:val="en-US" w:eastAsia="fr-FR"/>
        </w:rPr>
        <w:t>Organize the focus groups according to the preferred method</w:t>
      </w:r>
      <w:r w:rsidR="00E15E0D">
        <w:rPr>
          <w:rFonts w:eastAsia="Times New Roman" w:cs="Calibri"/>
          <w:lang w:val="en-US" w:eastAsia="fr-FR"/>
        </w:rPr>
        <w:t>; it is recommended t</w:t>
      </w:r>
      <w:r w:rsidR="00D33FEA">
        <w:rPr>
          <w:rFonts w:eastAsia="Times New Roman" w:cs="Calibri"/>
          <w:lang w:val="en-US" w:eastAsia="fr-FR"/>
        </w:rPr>
        <w:t>hat</w:t>
      </w:r>
      <w:r w:rsidR="00E15E0D">
        <w:rPr>
          <w:rFonts w:eastAsia="Times New Roman" w:cs="Calibri"/>
          <w:lang w:val="en-US" w:eastAsia="fr-FR"/>
        </w:rPr>
        <w:t xml:space="preserve"> groups </w:t>
      </w:r>
      <w:r w:rsidR="00D33FEA">
        <w:rPr>
          <w:rFonts w:eastAsia="Times New Roman" w:cs="Calibri"/>
          <w:lang w:val="en-US" w:eastAsia="fr-FR"/>
        </w:rPr>
        <w:t>are no larger than</w:t>
      </w:r>
      <w:r w:rsidR="00E15E0D">
        <w:rPr>
          <w:rFonts w:eastAsia="Times New Roman" w:cs="Calibri"/>
          <w:lang w:val="en-US" w:eastAsia="fr-FR"/>
        </w:rPr>
        <w:t xml:space="preserve"> 40 people.  </w:t>
      </w:r>
    </w:p>
    <w:p w14:paraId="12BFDD0E" w14:textId="77777777" w:rsidR="00F3296F" w:rsidRPr="00A02174" w:rsidRDefault="00F3296F" w:rsidP="00F3296F">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F3296F" w:rsidRPr="00246E61" w14:paraId="29053665" w14:textId="77777777" w:rsidTr="008C4A19">
        <w:tc>
          <w:tcPr>
            <w:tcW w:w="8995" w:type="dxa"/>
          </w:tcPr>
          <w:p w14:paraId="7142C179" w14:textId="21CAFB12" w:rsidR="00F3296F" w:rsidRPr="00F3296F" w:rsidRDefault="00F3296F" w:rsidP="00F3296F">
            <w:pPr>
              <w:pStyle w:val="ListParagraph"/>
              <w:numPr>
                <w:ilvl w:val="0"/>
                <w:numId w:val="6"/>
              </w:numPr>
              <w:tabs>
                <w:tab w:val="left" w:pos="360"/>
              </w:tabs>
              <w:ind w:left="345"/>
              <w:textAlignment w:val="baseline"/>
              <w:rPr>
                <w:rFonts w:eastAsia="Times New Roman" w:cs="Calibri"/>
                <w:lang w:val="en-US" w:eastAsia="fr-FR"/>
              </w:rPr>
            </w:pPr>
            <w:r w:rsidRPr="00A02174">
              <w:rPr>
                <w:rFonts w:eastAsia="Times New Roman" w:cs="Calibri"/>
                <w:lang w:val="en-US" w:eastAsia="fr-FR"/>
              </w:rPr>
              <w:t xml:space="preserve">Ensure that </w:t>
            </w:r>
            <w:r w:rsidR="005C6B75">
              <w:rPr>
                <w:rFonts w:eastAsia="Times New Roman" w:cs="Calibri"/>
                <w:lang w:val="en-US" w:eastAsia="fr-FR"/>
              </w:rPr>
              <w:t xml:space="preserve">the voice of </w:t>
            </w:r>
            <w:r w:rsidRPr="00A02174">
              <w:rPr>
                <w:rFonts w:eastAsia="Times New Roman" w:cs="Calibri"/>
                <w:lang w:val="en-US" w:eastAsia="fr-FR"/>
              </w:rPr>
              <w:t xml:space="preserve">women and </w:t>
            </w:r>
            <w:r w:rsidR="00704CC8">
              <w:rPr>
                <w:rFonts w:eastAsia="Times New Roman" w:cs="Calibri"/>
                <w:lang w:val="en-US" w:eastAsia="fr-FR"/>
              </w:rPr>
              <w:t xml:space="preserve">other </w:t>
            </w:r>
            <w:r w:rsidRPr="00A02174">
              <w:rPr>
                <w:rFonts w:eastAsia="Times New Roman" w:cs="Calibri"/>
                <w:lang w:val="en-US" w:eastAsia="fr-FR"/>
              </w:rPr>
              <w:t>groups</w:t>
            </w:r>
            <w:r>
              <w:rPr>
                <w:rFonts w:eastAsia="Times New Roman" w:cs="Calibri"/>
                <w:lang w:val="en-US" w:eastAsia="fr-FR"/>
              </w:rPr>
              <w:t xml:space="preserve"> that are the most</w:t>
            </w:r>
            <w:r w:rsidRPr="00A02174">
              <w:rPr>
                <w:rFonts w:eastAsia="Times New Roman" w:cs="Calibri"/>
                <w:lang w:val="en-US" w:eastAsia="fr-FR"/>
              </w:rPr>
              <w:t xml:space="preserve"> affected by </w:t>
            </w:r>
            <w:r w:rsidR="00704CC8">
              <w:rPr>
                <w:rFonts w:eastAsia="Times New Roman" w:cs="Calibri"/>
                <w:lang w:val="en-US" w:eastAsia="fr-FR"/>
              </w:rPr>
              <w:t>CC</w:t>
            </w:r>
            <w:r w:rsidRPr="00A02174">
              <w:rPr>
                <w:rFonts w:eastAsia="Times New Roman" w:cs="Calibri"/>
                <w:lang w:val="en-US" w:eastAsia="fr-FR"/>
              </w:rPr>
              <w:t xml:space="preserve"> are </w:t>
            </w:r>
            <w:r w:rsidR="00704CC8">
              <w:rPr>
                <w:rFonts w:eastAsia="Times New Roman" w:cs="Calibri"/>
                <w:lang w:val="en-US" w:eastAsia="fr-FR"/>
              </w:rPr>
              <w:t xml:space="preserve">heard </w:t>
            </w:r>
            <w:r>
              <w:rPr>
                <w:rFonts w:eastAsia="Times New Roman" w:cs="Calibri"/>
                <w:lang w:val="en-US" w:eastAsia="fr-FR"/>
              </w:rPr>
              <w:t>through specific dedicated focus groups.</w:t>
            </w:r>
          </w:p>
        </w:tc>
      </w:tr>
    </w:tbl>
    <w:p w14:paraId="3755DFFB" w14:textId="77777777" w:rsidR="00F3296F" w:rsidRPr="00F3296F" w:rsidRDefault="00F3296F" w:rsidP="00F3296F">
      <w:pPr>
        <w:spacing w:after="0" w:line="240" w:lineRule="auto"/>
        <w:textAlignment w:val="baseline"/>
        <w:rPr>
          <w:lang w:val="en-US"/>
        </w:rPr>
      </w:pPr>
    </w:p>
    <w:p w14:paraId="3E465622" w14:textId="03CBAA6E" w:rsidR="00BE3AF5" w:rsidRPr="00A02174" w:rsidRDefault="00E15E0D" w:rsidP="00704CC8">
      <w:pPr>
        <w:pStyle w:val="ListParagraph"/>
        <w:numPr>
          <w:ilvl w:val="0"/>
          <w:numId w:val="14"/>
        </w:numPr>
        <w:spacing w:after="0" w:line="240" w:lineRule="auto"/>
        <w:jc w:val="both"/>
        <w:textAlignment w:val="baseline"/>
        <w:rPr>
          <w:lang w:val="en-US"/>
        </w:rPr>
      </w:pPr>
      <w:r>
        <w:rPr>
          <w:rFonts w:eastAsia="Times New Roman" w:cs="Calibri"/>
          <w:lang w:val="en-US" w:eastAsia="fr-FR"/>
        </w:rPr>
        <w:t>P</w:t>
      </w:r>
      <w:r w:rsidR="00941D37" w:rsidRPr="00A02174">
        <w:rPr>
          <w:rFonts w:eastAsia="Times New Roman" w:cs="Calibri"/>
          <w:lang w:val="en-US" w:eastAsia="fr-FR"/>
        </w:rPr>
        <w:t>roceed with the facilitation of each tool</w:t>
      </w:r>
      <w:r w:rsidR="00D65ADE" w:rsidRPr="00A02174">
        <w:rPr>
          <w:rFonts w:eastAsia="Times New Roman" w:cs="Calibri"/>
          <w:lang w:val="en-US" w:eastAsia="fr-FR"/>
        </w:rPr>
        <w:t xml:space="preserve"> in parall</w:t>
      </w:r>
      <w:r w:rsidR="00D33244" w:rsidRPr="00A02174">
        <w:rPr>
          <w:rFonts w:eastAsia="Times New Roman" w:cs="Calibri"/>
          <w:lang w:val="en-US" w:eastAsia="fr-FR"/>
        </w:rPr>
        <w:t>el.</w:t>
      </w:r>
      <w:r>
        <w:rPr>
          <w:rFonts w:eastAsia="Times New Roman" w:cs="Calibri"/>
          <w:lang w:val="en-US" w:eastAsia="fr-FR"/>
        </w:rPr>
        <w:t xml:space="preserve">  Not every group needs to do every tool. </w:t>
      </w:r>
    </w:p>
    <w:p w14:paraId="316EF084" w14:textId="77777777" w:rsidR="006C4D4E" w:rsidRPr="00A02174" w:rsidRDefault="006C4D4E"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6C4D4E" w:rsidRPr="00246E61" w14:paraId="6BB980BF" w14:textId="77777777" w:rsidTr="008C4A19">
        <w:tc>
          <w:tcPr>
            <w:tcW w:w="8995" w:type="dxa"/>
          </w:tcPr>
          <w:p w14:paraId="46E21E84" w14:textId="5CE9ED0F" w:rsidR="006C4D4E" w:rsidRPr="002C590C" w:rsidRDefault="002C590C" w:rsidP="0010748E">
            <w:pPr>
              <w:pStyle w:val="ListParagraph"/>
              <w:numPr>
                <w:ilvl w:val="0"/>
                <w:numId w:val="6"/>
              </w:numPr>
              <w:tabs>
                <w:tab w:val="left" w:pos="360"/>
              </w:tabs>
              <w:ind w:left="345"/>
              <w:textAlignment w:val="baseline"/>
              <w:rPr>
                <w:lang w:val="en-US"/>
              </w:rPr>
            </w:pPr>
            <w:r>
              <w:rPr>
                <w:rFonts w:eastAsia="Times New Roman" w:cs="Calibri"/>
                <w:lang w:val="en-US" w:eastAsia="fr-FR"/>
              </w:rPr>
              <w:t xml:space="preserve">While the tools are relevant for each group, usually there is not enough time for each group to do every tool.  </w:t>
            </w:r>
            <w:r w:rsidR="004D61EA">
              <w:rPr>
                <w:rFonts w:eastAsia="Times New Roman" w:cs="Calibri"/>
                <w:lang w:val="en-US" w:eastAsia="fr-FR"/>
              </w:rPr>
              <w:t>It is</w:t>
            </w:r>
            <w:r>
              <w:rPr>
                <w:rFonts w:eastAsia="Times New Roman" w:cs="Calibri"/>
                <w:lang w:val="en-US" w:eastAsia="fr-FR"/>
              </w:rPr>
              <w:t xml:space="preserve"> therefore</w:t>
            </w:r>
            <w:r w:rsidR="004D61EA">
              <w:rPr>
                <w:rFonts w:eastAsia="Times New Roman" w:cs="Calibri"/>
                <w:lang w:val="en-US" w:eastAsia="fr-FR"/>
              </w:rPr>
              <w:t xml:space="preserve"> recommended to have groups do the tools that are most relevant to their </w:t>
            </w:r>
            <w:r w:rsidR="00D165CC">
              <w:rPr>
                <w:rFonts w:eastAsia="Times New Roman" w:cs="Calibri"/>
                <w:lang w:val="en-US" w:eastAsia="fr-FR"/>
              </w:rPr>
              <w:t>CC</w:t>
            </w:r>
            <w:r w:rsidR="004D61EA">
              <w:rPr>
                <w:rFonts w:eastAsia="Times New Roman" w:cs="Calibri"/>
                <w:lang w:val="en-US" w:eastAsia="fr-FR"/>
              </w:rPr>
              <w:t xml:space="preserve"> situation (i.e., livelihood groups should do </w:t>
            </w:r>
            <w:r>
              <w:rPr>
                <w:rFonts w:eastAsia="Times New Roman" w:cs="Calibri"/>
                <w:lang w:val="en-US" w:eastAsia="fr-FR"/>
              </w:rPr>
              <w:t xml:space="preserve">at least </w:t>
            </w:r>
            <w:r w:rsidR="004D61EA">
              <w:rPr>
                <w:rFonts w:eastAsia="Times New Roman" w:cs="Calibri"/>
                <w:lang w:val="en-US" w:eastAsia="fr-FR"/>
              </w:rPr>
              <w:t>the seasonal calendar</w:t>
            </w:r>
            <w:r w:rsidR="00A319FF">
              <w:rPr>
                <w:rFonts w:eastAsia="Times New Roman" w:cs="Calibri"/>
                <w:lang w:val="en-US" w:eastAsia="fr-FR"/>
              </w:rPr>
              <w:t xml:space="preserve">, women’s groups should do </w:t>
            </w:r>
            <w:r>
              <w:rPr>
                <w:rFonts w:eastAsia="Times New Roman" w:cs="Calibri"/>
                <w:lang w:val="en-US" w:eastAsia="fr-FR"/>
              </w:rPr>
              <w:t xml:space="preserve">at least </w:t>
            </w:r>
            <w:r w:rsidR="00A319FF">
              <w:rPr>
                <w:rFonts w:eastAsia="Times New Roman" w:cs="Calibri"/>
                <w:lang w:val="en-US" w:eastAsia="fr-FR"/>
              </w:rPr>
              <w:t>the asset analysis, etc.)</w:t>
            </w:r>
            <w:r>
              <w:rPr>
                <w:rFonts w:eastAsia="Times New Roman" w:cs="Calibri"/>
                <w:lang w:val="en-US" w:eastAsia="fr-FR"/>
              </w:rPr>
              <w:t>.</w:t>
            </w:r>
          </w:p>
        </w:tc>
      </w:tr>
    </w:tbl>
    <w:p w14:paraId="23A911B7" w14:textId="77777777" w:rsidR="00482E46" w:rsidRDefault="00482E46" w:rsidP="00482E46">
      <w:pPr>
        <w:spacing w:after="0" w:line="240" w:lineRule="auto"/>
        <w:rPr>
          <w:sz w:val="28"/>
          <w:szCs w:val="28"/>
          <w:lang w:val="en-US"/>
        </w:rPr>
      </w:pPr>
    </w:p>
    <w:p w14:paraId="5800C5E3" w14:textId="2CE9EE85" w:rsidR="00655288" w:rsidRPr="00655288" w:rsidRDefault="00655288" w:rsidP="00655288">
      <w:pPr>
        <w:pStyle w:val="ListParagraph"/>
        <w:numPr>
          <w:ilvl w:val="0"/>
          <w:numId w:val="14"/>
        </w:numPr>
        <w:spacing w:after="0" w:line="240" w:lineRule="auto"/>
        <w:jc w:val="both"/>
        <w:textAlignment w:val="baseline"/>
        <w:rPr>
          <w:lang w:val="en-US"/>
        </w:rPr>
      </w:pPr>
      <w:r w:rsidRPr="00655288">
        <w:rPr>
          <w:lang w:val="en-US"/>
        </w:rPr>
        <w:t xml:space="preserve">Rejoin all groups together into a plenary session where each group shares the key information and takeaways obtained from implementing their respective diagnostic tools.  </w:t>
      </w:r>
    </w:p>
    <w:p w14:paraId="30B48B54" w14:textId="77777777" w:rsidR="00655288" w:rsidRPr="00A02174" w:rsidRDefault="00655288" w:rsidP="00655288">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655288" w:rsidRPr="00246E61" w14:paraId="75BD3A39" w14:textId="77777777" w:rsidTr="009E6B61">
        <w:tc>
          <w:tcPr>
            <w:tcW w:w="8995" w:type="dxa"/>
          </w:tcPr>
          <w:p w14:paraId="1951E4A5" w14:textId="77777777" w:rsidR="00655288" w:rsidRPr="00A02174" w:rsidRDefault="00655288" w:rsidP="009E6B61">
            <w:pPr>
              <w:autoSpaceDE w:val="0"/>
              <w:autoSpaceDN w:val="0"/>
              <w:adjustRightInd w:val="0"/>
              <w:rPr>
                <w:lang w:val="en-US"/>
              </w:rPr>
            </w:pPr>
            <w:r>
              <w:rPr>
                <w:lang w:val="en-US"/>
              </w:rPr>
              <w:t>Ensure that information related to climate change risks and impacts is included in the key takeaways.</w:t>
            </w:r>
          </w:p>
        </w:tc>
      </w:tr>
    </w:tbl>
    <w:p w14:paraId="776F83F5" w14:textId="77777777" w:rsidR="00655288" w:rsidRPr="00A02174" w:rsidRDefault="00655288" w:rsidP="00655288">
      <w:pPr>
        <w:spacing w:after="0" w:line="240" w:lineRule="auto"/>
        <w:jc w:val="both"/>
        <w:textAlignment w:val="baseline"/>
        <w:rPr>
          <w:lang w:val="en-US"/>
        </w:rPr>
      </w:pPr>
    </w:p>
    <w:p w14:paraId="0C263389" w14:textId="77777777" w:rsidR="00655288" w:rsidRPr="00A02174" w:rsidRDefault="00655288" w:rsidP="00655288">
      <w:pPr>
        <w:pStyle w:val="ListParagraph"/>
        <w:numPr>
          <w:ilvl w:val="0"/>
          <w:numId w:val="14"/>
        </w:numPr>
        <w:spacing w:after="0" w:line="240" w:lineRule="auto"/>
        <w:jc w:val="both"/>
        <w:textAlignment w:val="baseline"/>
        <w:rPr>
          <w:lang w:val="en-US"/>
        </w:rPr>
      </w:pPr>
      <w:r>
        <w:rPr>
          <w:lang w:val="en-US"/>
        </w:rPr>
        <w:t xml:space="preserve">Thanks participants and explain that the next step will be to use this information to formulate a Village Development Plan. </w:t>
      </w:r>
    </w:p>
    <w:p w14:paraId="7F596CB3" w14:textId="28195A85" w:rsidR="00482E46" w:rsidRPr="00482E46" w:rsidRDefault="00482E46" w:rsidP="00482E46">
      <w:pPr>
        <w:spacing w:after="0" w:line="240" w:lineRule="auto"/>
        <w:rPr>
          <w:sz w:val="28"/>
          <w:szCs w:val="28"/>
          <w:lang w:val="en-US"/>
        </w:rPr>
        <w:sectPr w:rsidR="00482E46" w:rsidRPr="00482E46"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AC040E" w14:paraId="20A9A1EA" w14:textId="77777777" w:rsidTr="00810823">
        <w:tc>
          <w:tcPr>
            <w:tcW w:w="1525" w:type="dxa"/>
            <w:shd w:val="clear" w:color="auto" w:fill="A8D08D" w:themeFill="accent6" w:themeFillTint="99"/>
          </w:tcPr>
          <w:p w14:paraId="7458F36D" w14:textId="2BCD5598" w:rsidR="00EE4D15" w:rsidRPr="00AC040E" w:rsidRDefault="00EE4D15" w:rsidP="0010748E">
            <w:pPr>
              <w:rPr>
                <w:b/>
                <w:bCs/>
                <w:sz w:val="28"/>
                <w:szCs w:val="28"/>
                <w:lang w:val="en-US"/>
              </w:rPr>
            </w:pPr>
            <w:r w:rsidRPr="00AC040E">
              <w:rPr>
                <w:b/>
                <w:bCs/>
                <w:sz w:val="28"/>
                <w:szCs w:val="28"/>
                <w:lang w:val="en-US"/>
              </w:rPr>
              <w:lastRenderedPageBreak/>
              <w:t>Step 5</w:t>
            </w:r>
          </w:p>
        </w:tc>
        <w:tc>
          <w:tcPr>
            <w:tcW w:w="7825" w:type="dxa"/>
            <w:shd w:val="clear" w:color="auto" w:fill="A8D08D" w:themeFill="accent6" w:themeFillTint="99"/>
          </w:tcPr>
          <w:p w14:paraId="137F95FC" w14:textId="0AC61FA4" w:rsidR="00EE4D15" w:rsidRPr="00AC040E" w:rsidRDefault="00AD3869" w:rsidP="0010748E">
            <w:pPr>
              <w:rPr>
                <w:b/>
                <w:bCs/>
                <w:sz w:val="28"/>
                <w:szCs w:val="28"/>
                <w:lang w:val="en-US"/>
              </w:rPr>
            </w:pPr>
            <w:r w:rsidRPr="00AC040E">
              <w:rPr>
                <w:b/>
                <w:bCs/>
                <w:sz w:val="28"/>
                <w:szCs w:val="28"/>
                <w:lang w:val="en-US"/>
              </w:rPr>
              <w:t>Village</w:t>
            </w:r>
            <w:r w:rsidR="00EE4D15" w:rsidRPr="00AC040E">
              <w:rPr>
                <w:b/>
                <w:bCs/>
                <w:sz w:val="28"/>
                <w:szCs w:val="28"/>
                <w:lang w:val="en-US"/>
              </w:rPr>
              <w:t xml:space="preserve"> Development Plan</w:t>
            </w:r>
            <w:r w:rsidR="00EC7A4D">
              <w:rPr>
                <w:b/>
                <w:bCs/>
                <w:sz w:val="28"/>
                <w:szCs w:val="28"/>
                <w:lang w:val="en-US"/>
              </w:rPr>
              <w:t xml:space="preserve"> (Community)</w:t>
            </w:r>
          </w:p>
        </w:tc>
      </w:tr>
      <w:tr w:rsidR="00EC7A4D" w:rsidRPr="00246E61" w14:paraId="267B2D78" w14:textId="77777777" w:rsidTr="00810823">
        <w:tc>
          <w:tcPr>
            <w:tcW w:w="1525" w:type="dxa"/>
            <w:shd w:val="clear" w:color="auto" w:fill="A8D08D" w:themeFill="accent6" w:themeFillTint="99"/>
          </w:tcPr>
          <w:p w14:paraId="70A24CC1" w14:textId="77777777" w:rsidR="00EC7A4D" w:rsidRPr="00AC040E" w:rsidRDefault="00EC7A4D" w:rsidP="0010748E">
            <w:pPr>
              <w:rPr>
                <w:b/>
                <w:bCs/>
                <w:sz w:val="28"/>
                <w:szCs w:val="28"/>
                <w:lang w:val="en-US"/>
              </w:rPr>
            </w:pPr>
          </w:p>
        </w:tc>
        <w:tc>
          <w:tcPr>
            <w:tcW w:w="7825" w:type="dxa"/>
            <w:shd w:val="clear" w:color="auto" w:fill="A8D08D" w:themeFill="accent6" w:themeFillTint="99"/>
          </w:tcPr>
          <w:p w14:paraId="1D677EE1" w14:textId="2174751F" w:rsidR="00EC7A4D" w:rsidRPr="00AC040E" w:rsidRDefault="00EC7A4D" w:rsidP="0010748E">
            <w:pPr>
              <w:rPr>
                <w:b/>
                <w:bCs/>
                <w:sz w:val="28"/>
                <w:szCs w:val="28"/>
                <w:lang w:val="en-US"/>
              </w:rPr>
            </w:pPr>
            <w:r>
              <w:rPr>
                <w:b/>
                <w:bCs/>
                <w:sz w:val="28"/>
                <w:szCs w:val="28"/>
                <w:lang w:val="en-US"/>
              </w:rPr>
              <w:t>Local Level Development Plan (LG)</w:t>
            </w:r>
          </w:p>
        </w:tc>
      </w:tr>
    </w:tbl>
    <w:p w14:paraId="14FE16A3" w14:textId="77777777" w:rsidR="00072DAF" w:rsidRPr="00A02174" w:rsidRDefault="00072DAF" w:rsidP="0010748E">
      <w:pPr>
        <w:spacing w:after="0" w:line="240" w:lineRule="auto"/>
        <w:textAlignment w:val="baseline"/>
        <w:rPr>
          <w:rFonts w:eastAsia="Times New Roman" w:cs="Calibri"/>
          <w:b/>
          <w:bCs/>
          <w:lang w:val="en-US" w:eastAsia="fr-FR"/>
        </w:rPr>
      </w:pPr>
    </w:p>
    <w:p w14:paraId="6E18C8F5" w14:textId="305B555A" w:rsidR="00072DAF" w:rsidRPr="00A02174" w:rsidRDefault="00072DAF" w:rsidP="00FF6B1A">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Objectives: </w:t>
      </w:r>
      <w:r w:rsidR="00821363">
        <w:rPr>
          <w:rFonts w:eastAsia="Times New Roman" w:cs="Calibri"/>
          <w:lang w:val="en-US" w:eastAsia="fr-FR"/>
        </w:rPr>
        <w:t xml:space="preserve">For a community </w:t>
      </w:r>
      <w:r w:rsidR="00ED3ADD">
        <w:rPr>
          <w:rFonts w:eastAsia="Times New Roman" w:cs="Calibri"/>
          <w:lang w:val="en-US" w:eastAsia="fr-FR"/>
        </w:rPr>
        <w:t>driven</w:t>
      </w:r>
      <w:r w:rsidR="00821363">
        <w:rPr>
          <w:rFonts w:eastAsia="Times New Roman" w:cs="Calibri"/>
          <w:lang w:val="en-US" w:eastAsia="fr-FR"/>
        </w:rPr>
        <w:t xml:space="preserve"> approach, </w:t>
      </w:r>
      <w:r w:rsidR="00821363">
        <w:rPr>
          <w:lang w:val="en-US"/>
        </w:rPr>
        <w:t>c</w:t>
      </w:r>
      <w:r w:rsidR="00F9625B" w:rsidRPr="00A02174">
        <w:rPr>
          <w:lang w:val="en-US"/>
        </w:rPr>
        <w:t>o</w:t>
      </w:r>
      <w:r w:rsidR="002B2C3C" w:rsidRPr="00A02174">
        <w:rPr>
          <w:lang w:val="en-US"/>
        </w:rPr>
        <w:t xml:space="preserve">nduct a village </w:t>
      </w:r>
      <w:r w:rsidR="003F0605">
        <w:rPr>
          <w:lang w:val="en-US"/>
        </w:rPr>
        <w:t>assembly</w:t>
      </w:r>
      <w:r w:rsidR="002B2C3C" w:rsidRPr="00A02174">
        <w:rPr>
          <w:lang w:val="en-US"/>
        </w:rPr>
        <w:t xml:space="preserve"> (#4) to prepare a Village Development Plan (VDP), including the identification of priority activities, based on the results of the needs diagnostic.</w:t>
      </w:r>
      <w:r w:rsidR="00821363">
        <w:rPr>
          <w:lang w:val="en-US"/>
        </w:rPr>
        <w:t xml:space="preserve">  For an LG </w:t>
      </w:r>
      <w:r w:rsidR="00ED3ADD">
        <w:rPr>
          <w:lang w:val="en-US"/>
        </w:rPr>
        <w:t>driven</w:t>
      </w:r>
      <w:r w:rsidR="00821363">
        <w:rPr>
          <w:lang w:val="en-US"/>
        </w:rPr>
        <w:t xml:space="preserve"> approach, </w:t>
      </w:r>
      <w:r w:rsidR="00B760C1">
        <w:rPr>
          <w:lang w:val="en-US"/>
        </w:rPr>
        <w:t>conduct workshop</w:t>
      </w:r>
      <w:r w:rsidR="00DE10B0">
        <w:rPr>
          <w:lang w:val="en-US"/>
        </w:rPr>
        <w:t>s</w:t>
      </w:r>
      <w:r w:rsidR="0036232F">
        <w:rPr>
          <w:lang w:val="en-US"/>
        </w:rPr>
        <w:t>/</w:t>
      </w:r>
      <w:r w:rsidR="00B760C1">
        <w:rPr>
          <w:lang w:val="en-US"/>
        </w:rPr>
        <w:t>meeting</w:t>
      </w:r>
      <w:r w:rsidR="00DE10B0">
        <w:rPr>
          <w:lang w:val="en-US"/>
        </w:rPr>
        <w:t>s</w:t>
      </w:r>
      <w:r w:rsidR="00B760C1">
        <w:rPr>
          <w:lang w:val="en-US"/>
        </w:rPr>
        <w:t xml:space="preserve"> with local level representatives</w:t>
      </w:r>
      <w:r w:rsidR="00EB5FE0">
        <w:rPr>
          <w:lang w:val="en-US"/>
        </w:rPr>
        <w:t xml:space="preserve"> to prepare a Local Development Plan (LDP)</w:t>
      </w:r>
      <w:r w:rsidR="00DE10B0">
        <w:rPr>
          <w:lang w:val="en-US"/>
        </w:rPr>
        <w:t xml:space="preserve">, which </w:t>
      </w:r>
      <w:r w:rsidR="00D011AE">
        <w:rPr>
          <w:lang w:val="en-US"/>
        </w:rPr>
        <w:t xml:space="preserve">should be </w:t>
      </w:r>
      <w:r w:rsidR="00FF6B1A">
        <w:rPr>
          <w:lang w:val="en-US"/>
        </w:rPr>
        <w:t>a part of or in accordance with any existing process of local development planning.</w:t>
      </w:r>
      <w:r w:rsidR="008326C6">
        <w:rPr>
          <w:lang w:val="en-US"/>
        </w:rPr>
        <w:t xml:space="preserve">  Where applicable, LDPs </w:t>
      </w:r>
      <w:r w:rsidR="00564A3D">
        <w:rPr>
          <w:lang w:val="en-US"/>
        </w:rPr>
        <w:t xml:space="preserve">that are multi-year </w:t>
      </w:r>
      <w:r w:rsidR="008326C6">
        <w:rPr>
          <w:lang w:val="en-US"/>
        </w:rPr>
        <w:t xml:space="preserve">may need to be updated annually </w:t>
      </w:r>
      <w:r w:rsidR="00D75B23">
        <w:rPr>
          <w:lang w:val="en-US"/>
        </w:rPr>
        <w:t xml:space="preserve">for budgeting purposes and to prioritize and monitor progress on investments.  </w:t>
      </w:r>
      <w:r w:rsidR="00FF6B1A">
        <w:rPr>
          <w:lang w:val="en-US"/>
        </w:rPr>
        <w:t xml:space="preserve"> </w:t>
      </w:r>
    </w:p>
    <w:p w14:paraId="2AAB8E70" w14:textId="77777777" w:rsidR="00AA0E04" w:rsidRDefault="00AA0E04" w:rsidP="00DE506C">
      <w:pPr>
        <w:spacing w:after="0" w:line="240" w:lineRule="auto"/>
        <w:jc w:val="both"/>
        <w:textAlignment w:val="baseline"/>
        <w:rPr>
          <w:rFonts w:eastAsia="Times New Roman" w:cs="Calibri"/>
          <w:b/>
          <w:bCs/>
          <w:lang w:val="en-US" w:eastAsia="fr-FR"/>
        </w:rPr>
      </w:pPr>
    </w:p>
    <w:p w14:paraId="47E2541E" w14:textId="3AE62879" w:rsidR="00072DAF" w:rsidRPr="00A02174" w:rsidRDefault="00072DAF" w:rsidP="00DE506C">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50C1D924" w14:textId="77777777" w:rsidR="00072DAF" w:rsidRPr="00A02174" w:rsidRDefault="00072DAF" w:rsidP="00DE506C">
      <w:pPr>
        <w:spacing w:after="0" w:line="240" w:lineRule="auto"/>
        <w:jc w:val="both"/>
        <w:textAlignment w:val="baseline"/>
        <w:rPr>
          <w:rFonts w:eastAsia="Times New Roman" w:cs="Calibri"/>
          <w:b/>
          <w:bCs/>
          <w:lang w:val="en-US" w:eastAsia="fr-FR"/>
        </w:rPr>
      </w:pPr>
    </w:p>
    <w:p w14:paraId="579DEAD7" w14:textId="0D39DE82" w:rsidR="00A44325" w:rsidRPr="00A02174" w:rsidRDefault="00951E39" w:rsidP="00C575B9">
      <w:pPr>
        <w:pStyle w:val="ListParagraph"/>
        <w:numPr>
          <w:ilvl w:val="0"/>
          <w:numId w:val="70"/>
        </w:numPr>
        <w:spacing w:after="0" w:line="240" w:lineRule="auto"/>
        <w:jc w:val="both"/>
        <w:textAlignment w:val="baseline"/>
        <w:rPr>
          <w:lang w:val="en-US"/>
        </w:rPr>
      </w:pPr>
      <w:r w:rsidRPr="00A02174">
        <w:rPr>
          <w:rFonts w:eastAsia="Times New Roman" w:cs="Calibri"/>
          <w:lang w:val="en-US" w:eastAsia="fr-FR"/>
        </w:rPr>
        <w:t>Ensure that participation quorum requirements are met and that participants are comfortable.</w:t>
      </w:r>
    </w:p>
    <w:p w14:paraId="5BBBF7B0" w14:textId="77777777" w:rsidR="00A44325" w:rsidRPr="00A02174" w:rsidRDefault="00A44325" w:rsidP="0010748E">
      <w:pPr>
        <w:tabs>
          <w:tab w:val="left" w:pos="360"/>
        </w:tabs>
        <w:spacing w:after="0" w:line="240" w:lineRule="auto"/>
        <w:textAlignment w:val="baseline"/>
        <w:rPr>
          <w:rFonts w:eastAsia="Times New Roman" w:cs="Calibri"/>
          <w:i/>
          <w:iCs/>
          <w:u w:val="single"/>
          <w:lang w:val="en-US" w:eastAsia="fr-FR"/>
        </w:rPr>
      </w:pPr>
    </w:p>
    <w:p w14:paraId="2970BDA9" w14:textId="62370BBA" w:rsidR="00D119E1" w:rsidRPr="00DE506C" w:rsidRDefault="00951E39" w:rsidP="00C575B9">
      <w:pPr>
        <w:pStyle w:val="ListParagraph"/>
        <w:numPr>
          <w:ilvl w:val="0"/>
          <w:numId w:val="70"/>
        </w:numPr>
        <w:tabs>
          <w:tab w:val="left" w:pos="360"/>
        </w:tabs>
        <w:spacing w:after="0" w:line="240" w:lineRule="auto"/>
        <w:jc w:val="both"/>
        <w:textAlignment w:val="baseline"/>
        <w:rPr>
          <w:lang w:val="en-US"/>
        </w:rPr>
      </w:pPr>
      <w:r w:rsidRPr="00A02174">
        <w:rPr>
          <w:b/>
          <w:bCs/>
          <w:szCs w:val="20"/>
          <w:lang w:val="en-US"/>
        </w:rPr>
        <w:t xml:space="preserve">Explain </w:t>
      </w:r>
      <w:r w:rsidR="008C10E1" w:rsidRPr="00A02174">
        <w:rPr>
          <w:b/>
          <w:bCs/>
          <w:szCs w:val="20"/>
          <w:lang w:val="en-US"/>
        </w:rPr>
        <w:t>the VDP</w:t>
      </w:r>
      <w:r w:rsidR="00EB5FE0">
        <w:rPr>
          <w:b/>
          <w:bCs/>
          <w:szCs w:val="20"/>
          <w:lang w:val="en-US"/>
        </w:rPr>
        <w:t>/LDP</w:t>
      </w:r>
      <w:r w:rsidR="008C10E1" w:rsidRPr="00A02174">
        <w:rPr>
          <w:b/>
          <w:bCs/>
          <w:szCs w:val="20"/>
          <w:lang w:val="en-US"/>
        </w:rPr>
        <w:t>:</w:t>
      </w:r>
      <w:r w:rsidR="008C10E1" w:rsidRPr="00A02174">
        <w:rPr>
          <w:szCs w:val="20"/>
          <w:lang w:val="en-US"/>
        </w:rPr>
        <w:t xml:space="preserve"> </w:t>
      </w:r>
      <w:r w:rsidR="00E036F9" w:rsidRPr="00A02174">
        <w:rPr>
          <w:szCs w:val="20"/>
          <w:lang w:val="en-US"/>
        </w:rPr>
        <w:t>Explain</w:t>
      </w:r>
      <w:r w:rsidR="009F188E" w:rsidRPr="00A02174">
        <w:rPr>
          <w:szCs w:val="20"/>
          <w:lang w:val="en-US"/>
        </w:rPr>
        <w:t xml:space="preserve"> that the diagnostic has helped the community</w:t>
      </w:r>
      <w:r w:rsidR="00AE6D05">
        <w:rPr>
          <w:szCs w:val="20"/>
          <w:lang w:val="en-US"/>
        </w:rPr>
        <w:t>/representatives</w:t>
      </w:r>
      <w:r w:rsidR="009F188E" w:rsidRPr="00A02174">
        <w:rPr>
          <w:szCs w:val="20"/>
          <w:lang w:val="en-US"/>
        </w:rPr>
        <w:t xml:space="preserve"> to analyze its current and past situation</w:t>
      </w:r>
      <w:r w:rsidR="00311656" w:rsidRPr="00A02174">
        <w:rPr>
          <w:szCs w:val="20"/>
          <w:lang w:val="en-US"/>
        </w:rPr>
        <w:t>, and now it is time to use this information to help</w:t>
      </w:r>
      <w:r w:rsidR="005D3676" w:rsidRPr="00A02174">
        <w:rPr>
          <w:szCs w:val="20"/>
          <w:lang w:val="en-US"/>
        </w:rPr>
        <w:t xml:space="preserve"> them</w:t>
      </w:r>
      <w:r w:rsidR="00311656" w:rsidRPr="00A02174">
        <w:rPr>
          <w:szCs w:val="20"/>
          <w:lang w:val="en-US"/>
        </w:rPr>
        <w:t xml:space="preserve"> </w:t>
      </w:r>
      <w:r w:rsidR="005D3676" w:rsidRPr="00A02174">
        <w:rPr>
          <w:szCs w:val="20"/>
          <w:lang w:val="en-US"/>
        </w:rPr>
        <w:t xml:space="preserve">make a </w:t>
      </w:r>
      <w:r w:rsidR="00311656" w:rsidRPr="00A02174">
        <w:rPr>
          <w:szCs w:val="20"/>
          <w:lang w:val="en-US"/>
        </w:rPr>
        <w:t>plan for the future</w:t>
      </w:r>
      <w:r w:rsidR="005D3676" w:rsidRPr="00A02174">
        <w:rPr>
          <w:szCs w:val="20"/>
          <w:lang w:val="en-US"/>
        </w:rPr>
        <w:t xml:space="preserve"> – a Village Development Plan (VDP)</w:t>
      </w:r>
      <w:r w:rsidR="00AE6D05">
        <w:rPr>
          <w:szCs w:val="20"/>
          <w:lang w:val="en-US"/>
        </w:rPr>
        <w:t xml:space="preserve"> / Local Development Plan (LDP)</w:t>
      </w:r>
      <w:r w:rsidR="00311656" w:rsidRPr="00A02174">
        <w:rPr>
          <w:szCs w:val="20"/>
          <w:lang w:val="en-US"/>
        </w:rPr>
        <w:t>.</w:t>
      </w:r>
      <w:r w:rsidR="00D119E1" w:rsidRPr="00A02174">
        <w:rPr>
          <w:szCs w:val="20"/>
          <w:lang w:val="en-US"/>
        </w:rPr>
        <w:t xml:space="preserve">  Explain</w:t>
      </w:r>
      <w:r w:rsidR="00DE506C">
        <w:rPr>
          <w:szCs w:val="20"/>
          <w:lang w:val="en-US"/>
        </w:rPr>
        <w:t xml:space="preserve"> w</w:t>
      </w:r>
      <w:r w:rsidR="002D3EAB" w:rsidRPr="00DE506C">
        <w:rPr>
          <w:szCs w:val="20"/>
          <w:lang w:val="en-US"/>
        </w:rPr>
        <w:t>hat the VDP</w:t>
      </w:r>
      <w:r w:rsidR="00AE6D05">
        <w:rPr>
          <w:szCs w:val="20"/>
          <w:lang w:val="en-US"/>
        </w:rPr>
        <w:t>/LDP</w:t>
      </w:r>
      <w:r w:rsidR="002D3EAB" w:rsidRPr="00DE506C">
        <w:rPr>
          <w:szCs w:val="20"/>
          <w:lang w:val="en-US"/>
        </w:rPr>
        <w:t xml:space="preserve"> will be used for (i.e., selection of sub-projects to be funded by the project; preparation of higher-level development plans; informing sectoral line ministries and other donors about the needs of the villag</w:t>
      </w:r>
      <w:r w:rsidR="002458F8">
        <w:rPr>
          <w:szCs w:val="20"/>
          <w:lang w:val="en-US"/>
        </w:rPr>
        <w:t>e</w:t>
      </w:r>
      <w:r w:rsidR="002D3EAB" w:rsidRPr="00DE506C">
        <w:rPr>
          <w:szCs w:val="20"/>
          <w:lang w:val="en-US"/>
        </w:rPr>
        <w:t xml:space="preserve"> for consideration from other possible funding sources; a valuable tool to inform all future development activities; etc.)</w:t>
      </w:r>
      <w:r w:rsidR="002458F8">
        <w:rPr>
          <w:szCs w:val="20"/>
          <w:lang w:val="en-US"/>
        </w:rPr>
        <w:t>.</w:t>
      </w:r>
      <w:r w:rsidR="002D3EAB" w:rsidRPr="00DE506C">
        <w:rPr>
          <w:szCs w:val="20"/>
          <w:lang w:val="en-US"/>
        </w:rPr>
        <w:t xml:space="preserve"> </w:t>
      </w:r>
    </w:p>
    <w:p w14:paraId="6A33F307" w14:textId="77777777" w:rsidR="00D119E1" w:rsidRPr="00A02174" w:rsidRDefault="00D119E1" w:rsidP="00DE506C">
      <w:pPr>
        <w:spacing w:after="0" w:line="240" w:lineRule="auto"/>
        <w:jc w:val="both"/>
        <w:textAlignment w:val="baseline"/>
        <w:rPr>
          <w:lang w:val="en-US"/>
        </w:rPr>
      </w:pPr>
    </w:p>
    <w:p w14:paraId="24037AC4" w14:textId="01F28A7F" w:rsidR="009F2D46" w:rsidRPr="00A02174" w:rsidRDefault="008C10E1" w:rsidP="00C575B9">
      <w:pPr>
        <w:pStyle w:val="ListParagraph"/>
        <w:numPr>
          <w:ilvl w:val="0"/>
          <w:numId w:val="70"/>
        </w:numPr>
        <w:spacing w:after="0" w:line="240" w:lineRule="auto"/>
        <w:jc w:val="both"/>
        <w:textAlignment w:val="baseline"/>
        <w:rPr>
          <w:lang w:val="en-US"/>
        </w:rPr>
      </w:pPr>
      <w:r w:rsidRPr="00A02174">
        <w:rPr>
          <w:b/>
          <w:bCs/>
          <w:lang w:val="en-US"/>
        </w:rPr>
        <w:t>Presentation of key takeaways from diagnostic tools:</w:t>
      </w:r>
      <w:r w:rsidRPr="00A02174">
        <w:rPr>
          <w:lang w:val="en-US"/>
        </w:rPr>
        <w:t xml:space="preserve"> </w:t>
      </w:r>
      <w:r w:rsidR="00C33002" w:rsidRPr="00A02174">
        <w:rPr>
          <w:lang w:val="en-US"/>
        </w:rPr>
        <w:t>Ask villagers</w:t>
      </w:r>
      <w:r w:rsidR="00AE6D05">
        <w:rPr>
          <w:lang w:val="en-US"/>
        </w:rPr>
        <w:t>/representatives</w:t>
      </w:r>
      <w:r w:rsidR="00C33002" w:rsidRPr="00A02174">
        <w:rPr>
          <w:lang w:val="en-US"/>
        </w:rPr>
        <w:t xml:space="preserve"> from the diagnostic focus group</w:t>
      </w:r>
      <w:r w:rsidR="00E551F4" w:rsidRPr="00A02174">
        <w:rPr>
          <w:lang w:val="en-US"/>
        </w:rPr>
        <w:t>s</w:t>
      </w:r>
      <w:r w:rsidR="00C33002" w:rsidRPr="00A02174">
        <w:rPr>
          <w:lang w:val="en-US"/>
        </w:rPr>
        <w:t xml:space="preserve"> to present </w:t>
      </w:r>
      <w:r w:rsidR="00084775" w:rsidRPr="00A02174">
        <w:rPr>
          <w:lang w:val="en-US"/>
        </w:rPr>
        <w:t xml:space="preserve">to the plenary </w:t>
      </w:r>
      <w:r w:rsidR="00C33002" w:rsidRPr="00A02174">
        <w:rPr>
          <w:lang w:val="en-US"/>
        </w:rPr>
        <w:t>a brief summary of the key take</w:t>
      </w:r>
      <w:r w:rsidR="000E156A" w:rsidRPr="00A02174">
        <w:rPr>
          <w:lang w:val="en-US"/>
        </w:rPr>
        <w:t>a</w:t>
      </w:r>
      <w:r w:rsidR="00C33002" w:rsidRPr="00A02174">
        <w:rPr>
          <w:lang w:val="en-US"/>
        </w:rPr>
        <w:t xml:space="preserve">ways from the </w:t>
      </w:r>
      <w:r w:rsidR="000E156A" w:rsidRPr="00A02174">
        <w:rPr>
          <w:lang w:val="en-US"/>
        </w:rPr>
        <w:t xml:space="preserve">discussion and analysis of the </w:t>
      </w:r>
      <w:r w:rsidR="00E551F4" w:rsidRPr="00A02174">
        <w:rPr>
          <w:lang w:val="en-US"/>
        </w:rPr>
        <w:t xml:space="preserve">participatory </w:t>
      </w:r>
      <w:r w:rsidR="00C33002" w:rsidRPr="00A02174">
        <w:rPr>
          <w:lang w:val="en-US"/>
        </w:rPr>
        <w:t>diagnostic tools</w:t>
      </w:r>
      <w:r w:rsidR="00BB4A8A" w:rsidRPr="00A02174">
        <w:rPr>
          <w:lang w:val="en-US"/>
        </w:rPr>
        <w:t>.</w:t>
      </w:r>
      <w:r w:rsidR="00E551F4" w:rsidRPr="00A02174">
        <w:rPr>
          <w:lang w:val="en-US"/>
        </w:rPr>
        <w:t xml:space="preserve">  </w:t>
      </w:r>
    </w:p>
    <w:p w14:paraId="14D98D8A" w14:textId="77777777" w:rsidR="009F2D46" w:rsidRPr="00A02174" w:rsidRDefault="009F2D46"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00025D" w:rsidRPr="00246E61" w14:paraId="4B253E66" w14:textId="77777777" w:rsidTr="00246E61">
        <w:tc>
          <w:tcPr>
            <w:tcW w:w="8995" w:type="dxa"/>
          </w:tcPr>
          <w:p w14:paraId="7D9B5553" w14:textId="51D7227F" w:rsidR="009F2D46" w:rsidRPr="00A02174" w:rsidRDefault="004B636D" w:rsidP="0010748E">
            <w:pPr>
              <w:autoSpaceDE w:val="0"/>
              <w:autoSpaceDN w:val="0"/>
              <w:adjustRightInd w:val="0"/>
              <w:rPr>
                <w:lang w:val="en-US"/>
              </w:rPr>
            </w:pPr>
            <w:r w:rsidRPr="00A02174">
              <w:rPr>
                <w:lang w:val="en-US"/>
              </w:rPr>
              <w:t>Include in the summary the different information learned about the climate change risks that the community</w:t>
            </w:r>
            <w:r w:rsidR="00AE6D05">
              <w:rPr>
                <w:lang w:val="en-US"/>
              </w:rPr>
              <w:t>(</w:t>
            </w:r>
            <w:proofErr w:type="spellStart"/>
            <w:r w:rsidR="00AE6D05">
              <w:rPr>
                <w:lang w:val="en-US"/>
              </w:rPr>
              <w:t>ies</w:t>
            </w:r>
            <w:proofErr w:type="spellEnd"/>
            <w:r w:rsidR="00AE6D05">
              <w:rPr>
                <w:lang w:val="en-US"/>
              </w:rPr>
              <w:t>)</w:t>
            </w:r>
            <w:r w:rsidRPr="00A02174">
              <w:rPr>
                <w:lang w:val="en-US"/>
              </w:rPr>
              <w:t xml:space="preserve"> faces, which groups are most vulnerable to these changes</w:t>
            </w:r>
            <w:r w:rsidR="00465676" w:rsidRPr="00A02174">
              <w:rPr>
                <w:lang w:val="en-US"/>
              </w:rPr>
              <w:t xml:space="preserve"> and how</w:t>
            </w:r>
            <w:r w:rsidRPr="00A02174">
              <w:rPr>
                <w:lang w:val="en-US"/>
              </w:rPr>
              <w:t>, and the strategies that have been used to adapt and respond to these changes.</w:t>
            </w:r>
          </w:p>
        </w:tc>
      </w:tr>
    </w:tbl>
    <w:p w14:paraId="6ED7A299" w14:textId="68B14BC5" w:rsidR="009F2D46" w:rsidRPr="00A02174" w:rsidRDefault="009F2D46" w:rsidP="0010748E">
      <w:pPr>
        <w:spacing w:after="0" w:line="240" w:lineRule="auto"/>
        <w:textAlignment w:val="baseline"/>
        <w:rPr>
          <w:lang w:val="en-US"/>
        </w:rPr>
      </w:pPr>
    </w:p>
    <w:tbl>
      <w:tblPr>
        <w:tblStyle w:val="TableGrid"/>
        <w:tblW w:w="0" w:type="auto"/>
        <w:tblInd w:w="-5" w:type="dxa"/>
        <w:tblLook w:val="04A0" w:firstRow="1" w:lastRow="0" w:firstColumn="1" w:lastColumn="0" w:noHBand="0" w:noVBand="1"/>
      </w:tblPr>
      <w:tblGrid>
        <w:gridCol w:w="9355"/>
      </w:tblGrid>
      <w:tr w:rsidR="0000025D" w:rsidRPr="00246E61" w14:paraId="5B124CF8" w14:textId="77777777" w:rsidTr="004B636D">
        <w:tc>
          <w:tcPr>
            <w:tcW w:w="9355" w:type="dxa"/>
          </w:tcPr>
          <w:p w14:paraId="7F7C1E62" w14:textId="46878176" w:rsidR="004B636D" w:rsidRPr="00A02174" w:rsidRDefault="00C8633A" w:rsidP="00C575B9">
            <w:pPr>
              <w:pStyle w:val="ListParagraph"/>
              <w:numPr>
                <w:ilvl w:val="0"/>
                <w:numId w:val="70"/>
              </w:numPr>
              <w:autoSpaceDE w:val="0"/>
              <w:autoSpaceDN w:val="0"/>
              <w:adjustRightInd w:val="0"/>
              <w:rPr>
                <w:lang w:val="en-US"/>
              </w:rPr>
            </w:pPr>
            <w:r>
              <w:rPr>
                <w:b/>
                <w:bCs/>
                <w:lang w:val="en-US"/>
              </w:rPr>
              <w:t>P</w:t>
            </w:r>
            <w:r w:rsidR="00FB7FD4" w:rsidRPr="00A02174">
              <w:rPr>
                <w:b/>
                <w:bCs/>
                <w:lang w:val="en-US"/>
              </w:rPr>
              <w:t>resent</w:t>
            </w:r>
            <w:r>
              <w:rPr>
                <w:b/>
                <w:bCs/>
                <w:lang w:val="en-US"/>
              </w:rPr>
              <w:t>ation on</w:t>
            </w:r>
            <w:r w:rsidR="00FB7FD4" w:rsidRPr="00A02174">
              <w:rPr>
                <w:b/>
                <w:bCs/>
                <w:lang w:val="en-US"/>
              </w:rPr>
              <w:t xml:space="preserve"> future climate change scenarios</w:t>
            </w:r>
            <w:r w:rsidR="00FB7FD4" w:rsidRPr="00A02174">
              <w:rPr>
                <w:lang w:val="en-US"/>
              </w:rPr>
              <w:t>: p</w:t>
            </w:r>
            <w:r w:rsidR="004B636D" w:rsidRPr="00A02174">
              <w:rPr>
                <w:lang w:val="en-US"/>
              </w:rPr>
              <w:t>resent to the plenary</w:t>
            </w:r>
            <w:r>
              <w:rPr>
                <w:lang w:val="en-US"/>
              </w:rPr>
              <w:t xml:space="preserve"> again</w:t>
            </w:r>
            <w:r w:rsidR="004B636D" w:rsidRPr="00A02174">
              <w:rPr>
                <w:lang w:val="en-US"/>
              </w:rPr>
              <w:t xml:space="preserve"> the </w:t>
            </w:r>
            <w:r w:rsidR="00E32317" w:rsidRPr="00A02174">
              <w:rPr>
                <w:lang w:val="en-US"/>
              </w:rPr>
              <w:t xml:space="preserve">localized </w:t>
            </w:r>
            <w:r w:rsidR="004B636D" w:rsidRPr="00A02174">
              <w:rPr>
                <w:lang w:val="en-US"/>
              </w:rPr>
              <w:t>climate change projection data from scientific sources, so that all participants have a clear and common understanding of likely future climate risks</w:t>
            </w:r>
            <w:r w:rsidR="00C013F4" w:rsidRPr="00A02174">
              <w:rPr>
                <w:lang w:val="en-US"/>
              </w:rPr>
              <w:t>, and can take this into account for their development planning</w:t>
            </w:r>
            <w:r w:rsidR="004B636D" w:rsidRPr="00A02174">
              <w:rPr>
                <w:lang w:val="en-US"/>
              </w:rPr>
              <w:t xml:space="preserve">. </w:t>
            </w:r>
          </w:p>
          <w:p w14:paraId="0AF1FEA9" w14:textId="209F81C7" w:rsidR="00301117" w:rsidRPr="00A02174" w:rsidRDefault="00301117" w:rsidP="0010748E">
            <w:pPr>
              <w:pStyle w:val="ListParagraph"/>
              <w:numPr>
                <w:ilvl w:val="0"/>
                <w:numId w:val="6"/>
              </w:numPr>
              <w:textAlignment w:val="baseline"/>
              <w:rPr>
                <w:lang w:val="en-US"/>
              </w:rPr>
            </w:pPr>
            <w:r w:rsidRPr="00A02174">
              <w:rPr>
                <w:lang w:val="en-US"/>
              </w:rPr>
              <w:t>Explain the future hazard scenarios in detail, explaining how they were developed and what are the information sources</w:t>
            </w:r>
            <w:r w:rsidR="00FF0400" w:rsidRPr="00A02174">
              <w:rPr>
                <w:lang w:val="en-US"/>
              </w:rPr>
              <w:t>.</w:t>
            </w:r>
          </w:p>
          <w:p w14:paraId="2DDEE560" w14:textId="5C757C7E" w:rsidR="004B636D" w:rsidRPr="00A02174" w:rsidRDefault="00FF0400" w:rsidP="0010748E">
            <w:pPr>
              <w:pStyle w:val="ListParagraph"/>
              <w:numPr>
                <w:ilvl w:val="0"/>
                <w:numId w:val="6"/>
              </w:numPr>
              <w:textAlignment w:val="baseline"/>
              <w:rPr>
                <w:lang w:val="en-US"/>
              </w:rPr>
            </w:pPr>
            <w:r w:rsidRPr="00A02174">
              <w:rPr>
                <w:lang w:val="en-US"/>
              </w:rPr>
              <w:t xml:space="preserve">Explain </w:t>
            </w:r>
            <w:r w:rsidR="00662FAE" w:rsidRPr="00A02174">
              <w:rPr>
                <w:lang w:val="en-US"/>
              </w:rPr>
              <w:t>that climate scientists are able to develop a general indication of how the climate will change in the future, but that there are still uncertainties</w:t>
            </w:r>
            <w:r w:rsidR="005C1321" w:rsidRPr="00A02174">
              <w:rPr>
                <w:lang w:val="en-US"/>
              </w:rPr>
              <w:t>, and that this information should be combined with the lived experience of the community</w:t>
            </w:r>
            <w:r w:rsidR="00711CF2">
              <w:rPr>
                <w:lang w:val="en-US"/>
              </w:rPr>
              <w:t>(</w:t>
            </w:r>
            <w:proofErr w:type="spellStart"/>
            <w:r w:rsidR="00711CF2">
              <w:rPr>
                <w:lang w:val="en-US"/>
              </w:rPr>
              <w:t>ies</w:t>
            </w:r>
            <w:proofErr w:type="spellEnd"/>
            <w:r w:rsidR="00711CF2">
              <w:rPr>
                <w:lang w:val="en-US"/>
              </w:rPr>
              <w:t>)</w:t>
            </w:r>
            <w:r w:rsidR="000C6A9F" w:rsidRPr="00A02174">
              <w:rPr>
                <w:lang w:val="en-US"/>
              </w:rPr>
              <w:t xml:space="preserve"> to get the most realistic scenario that the community</w:t>
            </w:r>
            <w:r w:rsidR="00711CF2">
              <w:rPr>
                <w:lang w:val="en-US"/>
              </w:rPr>
              <w:t>(</w:t>
            </w:r>
            <w:proofErr w:type="spellStart"/>
            <w:r w:rsidR="00711CF2">
              <w:rPr>
                <w:lang w:val="en-US"/>
              </w:rPr>
              <w:t>ies</w:t>
            </w:r>
            <w:proofErr w:type="spellEnd"/>
            <w:r w:rsidR="00711CF2">
              <w:rPr>
                <w:lang w:val="en-US"/>
              </w:rPr>
              <w:t>)</w:t>
            </w:r>
            <w:r w:rsidR="000C6A9F" w:rsidRPr="00A02174">
              <w:rPr>
                <w:lang w:val="en-US"/>
              </w:rPr>
              <w:t xml:space="preserve"> should plan for</w:t>
            </w:r>
            <w:r w:rsidR="00C013F4" w:rsidRPr="00A02174">
              <w:rPr>
                <w:lang w:val="en-US"/>
              </w:rPr>
              <w:t>.</w:t>
            </w:r>
          </w:p>
        </w:tc>
      </w:tr>
    </w:tbl>
    <w:p w14:paraId="681FAFAA" w14:textId="77777777" w:rsidR="004B636D" w:rsidRPr="00A02174" w:rsidRDefault="004B636D" w:rsidP="0010748E">
      <w:pPr>
        <w:spacing w:after="0" w:line="240" w:lineRule="auto"/>
        <w:textAlignment w:val="baseline"/>
        <w:rPr>
          <w:lang w:val="en-US"/>
        </w:rPr>
      </w:pPr>
    </w:p>
    <w:p w14:paraId="408DA3C7" w14:textId="62DD8E78" w:rsidR="00432D79" w:rsidRPr="002D745A" w:rsidRDefault="008375D6" w:rsidP="00C575B9">
      <w:pPr>
        <w:pStyle w:val="ListParagraph"/>
        <w:numPr>
          <w:ilvl w:val="0"/>
          <w:numId w:val="70"/>
        </w:numPr>
        <w:spacing w:after="0" w:line="240" w:lineRule="auto"/>
        <w:jc w:val="both"/>
        <w:textAlignment w:val="baseline"/>
        <w:rPr>
          <w:lang w:val="en-US"/>
        </w:rPr>
      </w:pPr>
      <w:r w:rsidRPr="00A02174">
        <w:rPr>
          <w:rFonts w:eastAsia="Times New Roman" w:cs="Calibri"/>
          <w:b/>
          <w:bCs/>
          <w:lang w:val="en-US" w:eastAsia="fr-FR"/>
        </w:rPr>
        <w:t>Organize the focus groups</w:t>
      </w:r>
      <w:r w:rsidR="009D2E76">
        <w:rPr>
          <w:rFonts w:eastAsia="Times New Roman" w:cs="Calibri"/>
          <w:b/>
          <w:bCs/>
          <w:lang w:val="en-US" w:eastAsia="fr-FR"/>
        </w:rPr>
        <w:t>:</w:t>
      </w:r>
      <w:r w:rsidRPr="00A02174">
        <w:rPr>
          <w:rFonts w:eastAsia="Times New Roman" w:cs="Calibri"/>
          <w:lang w:val="en-US" w:eastAsia="fr-FR"/>
        </w:rPr>
        <w:t xml:space="preserve"> </w:t>
      </w:r>
      <w:r w:rsidR="009D2E76" w:rsidRPr="00A02174">
        <w:rPr>
          <w:lang w:val="en-US"/>
        </w:rPr>
        <w:t xml:space="preserve">Explain that there will </w:t>
      </w:r>
      <w:r w:rsidR="004C7EA3">
        <w:rPr>
          <w:lang w:val="en-US"/>
        </w:rPr>
        <w:t xml:space="preserve">now </w:t>
      </w:r>
      <w:r w:rsidR="009D2E76" w:rsidRPr="00A02174">
        <w:rPr>
          <w:lang w:val="en-US"/>
        </w:rPr>
        <w:t>be another round of focus group discussions where each group will discuss and list their most important problems and needs, based on the discussion and analysis from the participatory diagnostic activities</w:t>
      </w:r>
      <w:r w:rsidR="00432D79">
        <w:rPr>
          <w:lang w:val="en-US"/>
        </w:rPr>
        <w:t xml:space="preserve">.  Then organize the focus groups </w:t>
      </w:r>
      <w:r w:rsidRPr="00A02174">
        <w:rPr>
          <w:rFonts w:eastAsia="Times New Roman" w:cs="Calibri"/>
          <w:lang w:val="en-US" w:eastAsia="fr-FR"/>
        </w:rPr>
        <w:t>according to the preferred method</w:t>
      </w:r>
      <w:r w:rsidR="002B049A" w:rsidRPr="00A02174">
        <w:rPr>
          <w:rFonts w:eastAsia="Times New Roman" w:cs="Calibri"/>
          <w:lang w:val="en-US" w:eastAsia="fr-FR"/>
        </w:rPr>
        <w:t xml:space="preserve">.  </w:t>
      </w:r>
      <w:r w:rsidR="007D254D" w:rsidRPr="00A02174">
        <w:rPr>
          <w:lang w:val="en-US"/>
        </w:rPr>
        <w:t xml:space="preserve">Ensure that partition of focus groups is able to solicit the needs and priorities of the most vulnerable groups, especially for women, youth, and minority groups.    </w:t>
      </w:r>
    </w:p>
    <w:p w14:paraId="71AC96CA" w14:textId="77777777" w:rsidR="002D745A" w:rsidRPr="00A02174" w:rsidRDefault="002D745A" w:rsidP="00C16460">
      <w:pPr>
        <w:spacing w:after="0" w:line="240" w:lineRule="auto"/>
        <w:jc w:val="both"/>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2D745A" w:rsidRPr="00246E61" w14:paraId="7B3F4479" w14:textId="77777777" w:rsidTr="008C4A19">
        <w:tc>
          <w:tcPr>
            <w:tcW w:w="8995" w:type="dxa"/>
          </w:tcPr>
          <w:p w14:paraId="0521C2EA" w14:textId="77777777" w:rsidR="002D745A" w:rsidRPr="00F3296F" w:rsidRDefault="002D745A" w:rsidP="008C4A19">
            <w:pPr>
              <w:pStyle w:val="ListParagraph"/>
              <w:numPr>
                <w:ilvl w:val="0"/>
                <w:numId w:val="6"/>
              </w:numPr>
              <w:tabs>
                <w:tab w:val="left" w:pos="360"/>
              </w:tabs>
              <w:ind w:left="345"/>
              <w:textAlignment w:val="baseline"/>
              <w:rPr>
                <w:rFonts w:eastAsia="Times New Roman" w:cs="Calibri"/>
                <w:lang w:val="en-US" w:eastAsia="fr-FR"/>
              </w:rPr>
            </w:pPr>
            <w:r w:rsidRPr="00A02174">
              <w:rPr>
                <w:rFonts w:eastAsia="Times New Roman" w:cs="Calibri"/>
                <w:lang w:val="en-US" w:eastAsia="fr-FR"/>
              </w:rPr>
              <w:t xml:space="preserve">Ensure that </w:t>
            </w:r>
            <w:r>
              <w:rPr>
                <w:rFonts w:eastAsia="Times New Roman" w:cs="Calibri"/>
                <w:lang w:val="en-US" w:eastAsia="fr-FR"/>
              </w:rPr>
              <w:t xml:space="preserve">the voice of </w:t>
            </w:r>
            <w:r w:rsidRPr="00A02174">
              <w:rPr>
                <w:rFonts w:eastAsia="Times New Roman" w:cs="Calibri"/>
                <w:lang w:val="en-US" w:eastAsia="fr-FR"/>
              </w:rPr>
              <w:t xml:space="preserve">women and </w:t>
            </w:r>
            <w:r>
              <w:rPr>
                <w:rFonts w:eastAsia="Times New Roman" w:cs="Calibri"/>
                <w:lang w:val="en-US" w:eastAsia="fr-FR"/>
              </w:rPr>
              <w:t xml:space="preserve">other </w:t>
            </w:r>
            <w:r w:rsidRPr="00A02174">
              <w:rPr>
                <w:rFonts w:eastAsia="Times New Roman" w:cs="Calibri"/>
                <w:lang w:val="en-US" w:eastAsia="fr-FR"/>
              </w:rPr>
              <w:t>groups</w:t>
            </w:r>
            <w:r>
              <w:rPr>
                <w:rFonts w:eastAsia="Times New Roman" w:cs="Calibri"/>
                <w:lang w:val="en-US" w:eastAsia="fr-FR"/>
              </w:rPr>
              <w:t xml:space="preserve"> that are the most</w:t>
            </w:r>
            <w:r w:rsidRPr="00A02174">
              <w:rPr>
                <w:rFonts w:eastAsia="Times New Roman" w:cs="Calibri"/>
                <w:lang w:val="en-US" w:eastAsia="fr-FR"/>
              </w:rPr>
              <w:t xml:space="preserve"> affected by </w:t>
            </w:r>
            <w:r>
              <w:rPr>
                <w:rFonts w:eastAsia="Times New Roman" w:cs="Calibri"/>
                <w:lang w:val="en-US" w:eastAsia="fr-FR"/>
              </w:rPr>
              <w:t>CC</w:t>
            </w:r>
            <w:r w:rsidRPr="00A02174">
              <w:rPr>
                <w:rFonts w:eastAsia="Times New Roman" w:cs="Calibri"/>
                <w:lang w:val="en-US" w:eastAsia="fr-FR"/>
              </w:rPr>
              <w:t xml:space="preserve"> are </w:t>
            </w:r>
            <w:r>
              <w:rPr>
                <w:rFonts w:eastAsia="Times New Roman" w:cs="Calibri"/>
                <w:lang w:val="en-US" w:eastAsia="fr-FR"/>
              </w:rPr>
              <w:t>heard through specific dedicated focus groups.</w:t>
            </w:r>
          </w:p>
        </w:tc>
      </w:tr>
    </w:tbl>
    <w:p w14:paraId="76C66216" w14:textId="77777777" w:rsidR="00370964" w:rsidRPr="00A02174" w:rsidRDefault="00370964" w:rsidP="0010748E">
      <w:pPr>
        <w:spacing w:after="0" w:line="240" w:lineRule="auto"/>
        <w:textAlignment w:val="baseline"/>
        <w:rPr>
          <w:lang w:val="en-US"/>
        </w:rPr>
      </w:pPr>
    </w:p>
    <w:p w14:paraId="7D5EC72E" w14:textId="0E33890C" w:rsidR="002B049A" w:rsidRPr="00A02174" w:rsidRDefault="00FB7FD4" w:rsidP="00C575B9">
      <w:pPr>
        <w:pStyle w:val="ListParagraph"/>
        <w:numPr>
          <w:ilvl w:val="0"/>
          <w:numId w:val="70"/>
        </w:numPr>
        <w:spacing w:after="0" w:line="240" w:lineRule="auto"/>
        <w:jc w:val="both"/>
        <w:textAlignment w:val="baseline"/>
        <w:rPr>
          <w:lang w:val="en-US"/>
        </w:rPr>
      </w:pPr>
      <w:r w:rsidRPr="00A02174">
        <w:rPr>
          <w:rFonts w:eastAsia="Times New Roman" w:cs="Calibri"/>
          <w:b/>
          <w:bCs/>
          <w:lang w:val="en-US" w:eastAsia="fr-FR"/>
        </w:rPr>
        <w:t>Identification of main problems and needs</w:t>
      </w:r>
      <w:r w:rsidRPr="00A02174">
        <w:rPr>
          <w:rFonts w:eastAsia="Times New Roman" w:cs="Calibri"/>
          <w:lang w:val="en-US" w:eastAsia="fr-FR"/>
        </w:rPr>
        <w:t xml:space="preserve">: </w:t>
      </w:r>
      <w:r w:rsidR="00432D79">
        <w:rPr>
          <w:rFonts w:eastAsia="Times New Roman" w:cs="Calibri"/>
          <w:lang w:val="en-US" w:eastAsia="fr-FR"/>
        </w:rPr>
        <w:t>F</w:t>
      </w:r>
      <w:r w:rsidR="002B049A" w:rsidRPr="00A02174">
        <w:rPr>
          <w:rFonts w:eastAsia="Times New Roman" w:cs="Calibri"/>
          <w:lang w:val="en-US" w:eastAsia="fr-FR"/>
        </w:rPr>
        <w:t xml:space="preserve">acilitate the focus groups </w:t>
      </w:r>
      <w:r w:rsidR="00960B31" w:rsidRPr="00A02174">
        <w:rPr>
          <w:rFonts w:eastAsia="Times New Roman" w:cs="Calibri"/>
          <w:lang w:val="en-US" w:eastAsia="fr-FR"/>
        </w:rPr>
        <w:t xml:space="preserve">to </w:t>
      </w:r>
      <w:r w:rsidR="00370964" w:rsidRPr="00A02174">
        <w:rPr>
          <w:rFonts w:eastAsia="Times New Roman" w:cs="Calibri"/>
          <w:lang w:val="en-US" w:eastAsia="fr-FR"/>
        </w:rPr>
        <w:t xml:space="preserve">discuss </w:t>
      </w:r>
      <w:r w:rsidR="00960B31" w:rsidRPr="00A02174">
        <w:rPr>
          <w:rFonts w:eastAsia="Times New Roman" w:cs="Calibri"/>
          <w:lang w:val="en-US" w:eastAsia="fr-FR"/>
        </w:rPr>
        <w:t xml:space="preserve">and </w:t>
      </w:r>
      <w:r w:rsidR="002B049A" w:rsidRPr="00A02174">
        <w:rPr>
          <w:rFonts w:eastAsia="Times New Roman" w:cs="Calibri"/>
          <w:lang w:val="en-US" w:eastAsia="fr-FR"/>
        </w:rPr>
        <w:t xml:space="preserve">arrive at a list of the most important </w:t>
      </w:r>
      <w:r w:rsidR="00960B31" w:rsidRPr="00A02174">
        <w:rPr>
          <w:rFonts w:eastAsia="Times New Roman" w:cs="Calibri"/>
          <w:lang w:val="en-US" w:eastAsia="fr-FR"/>
        </w:rPr>
        <w:t xml:space="preserve">development </w:t>
      </w:r>
      <w:r w:rsidR="002B049A" w:rsidRPr="00A02174">
        <w:rPr>
          <w:rFonts w:eastAsia="Times New Roman" w:cs="Calibri"/>
          <w:lang w:val="en-US" w:eastAsia="fr-FR"/>
        </w:rPr>
        <w:t>problems and needs of that group</w:t>
      </w:r>
      <w:r w:rsidR="00960B31" w:rsidRPr="00A02174">
        <w:rPr>
          <w:rFonts w:eastAsia="Times New Roman" w:cs="Calibri"/>
          <w:lang w:val="en-US" w:eastAsia="fr-FR"/>
        </w:rPr>
        <w:t>.</w:t>
      </w:r>
    </w:p>
    <w:p w14:paraId="169A2A29" w14:textId="77777777" w:rsidR="008375D6" w:rsidRPr="00A02174" w:rsidRDefault="008375D6"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8375D6" w:rsidRPr="00246E61" w14:paraId="13178626" w14:textId="77777777" w:rsidTr="008C4A19">
        <w:tc>
          <w:tcPr>
            <w:tcW w:w="8995" w:type="dxa"/>
          </w:tcPr>
          <w:p w14:paraId="0F88EDCD" w14:textId="02CBEA88" w:rsidR="008375D6" w:rsidRPr="00A02174" w:rsidRDefault="00C6111C" w:rsidP="0010748E">
            <w:pPr>
              <w:tabs>
                <w:tab w:val="left" w:pos="360"/>
              </w:tabs>
              <w:textAlignment w:val="baseline"/>
              <w:rPr>
                <w:lang w:val="en-US"/>
              </w:rPr>
            </w:pPr>
            <w:r w:rsidRPr="00A02174">
              <w:rPr>
                <w:lang w:val="en-US"/>
              </w:rPr>
              <w:t xml:space="preserve">The groups should make their list with the </w:t>
            </w:r>
            <w:r w:rsidR="002D3662">
              <w:rPr>
                <w:lang w:val="en-US"/>
              </w:rPr>
              <w:t xml:space="preserve">results of the </w:t>
            </w:r>
            <w:r w:rsidR="0029258C">
              <w:rPr>
                <w:lang w:val="en-US"/>
              </w:rPr>
              <w:t xml:space="preserve">needs diagnostic process and </w:t>
            </w:r>
            <w:r w:rsidRPr="00A02174">
              <w:rPr>
                <w:lang w:val="en-US"/>
              </w:rPr>
              <w:t>climate projection data in mind</w:t>
            </w:r>
            <w:r>
              <w:rPr>
                <w:lang w:val="en-US"/>
              </w:rPr>
              <w:t xml:space="preserve">.  </w:t>
            </w:r>
            <w:r w:rsidR="00570BB2" w:rsidRPr="00A02174">
              <w:rPr>
                <w:rFonts w:eastAsia="Times New Roman" w:cs="Calibri"/>
                <w:lang w:val="en-US" w:eastAsia="fr-FR"/>
              </w:rPr>
              <w:t xml:space="preserve">Ensure that they consider </w:t>
            </w:r>
            <w:r w:rsidR="00820340" w:rsidRPr="00A02174">
              <w:rPr>
                <w:rFonts w:eastAsia="Times New Roman" w:cs="Calibri"/>
                <w:lang w:val="en-US" w:eastAsia="fr-FR"/>
              </w:rPr>
              <w:t xml:space="preserve">their resilience and adaptation needs and priorities, </w:t>
            </w:r>
            <w:r w:rsidR="00237072" w:rsidRPr="00A02174">
              <w:rPr>
                <w:rFonts w:eastAsia="Times New Roman" w:cs="Calibri"/>
                <w:lang w:val="en-US" w:eastAsia="fr-FR"/>
              </w:rPr>
              <w:t xml:space="preserve">based on </w:t>
            </w:r>
            <w:r w:rsidR="00570BB2" w:rsidRPr="00A02174">
              <w:rPr>
                <w:rFonts w:eastAsia="Times New Roman" w:cs="Calibri"/>
                <w:lang w:val="en-US" w:eastAsia="fr-FR"/>
              </w:rPr>
              <w:t>their vulnerability to future climate risks</w:t>
            </w:r>
            <w:r w:rsidR="007526AC" w:rsidRPr="00A02174">
              <w:rPr>
                <w:rFonts w:eastAsia="Times New Roman" w:cs="Calibri"/>
                <w:lang w:val="en-US" w:eastAsia="fr-FR"/>
              </w:rPr>
              <w:t xml:space="preserve"> by looking at the impacts of these hazards in the past</w:t>
            </w:r>
            <w:r w:rsidR="0038142D" w:rsidRPr="00A02174">
              <w:rPr>
                <w:rFonts w:eastAsia="Times New Roman" w:cs="Calibri"/>
                <w:lang w:val="en-US" w:eastAsia="fr-FR"/>
              </w:rPr>
              <w:t xml:space="preserve"> on their resources, livelihoods</w:t>
            </w:r>
            <w:r w:rsidR="00D76FEE" w:rsidRPr="00A02174">
              <w:rPr>
                <w:rFonts w:eastAsia="Times New Roman" w:cs="Calibri"/>
                <w:lang w:val="en-US" w:eastAsia="fr-FR"/>
              </w:rPr>
              <w:t>, and social relations</w:t>
            </w:r>
            <w:r w:rsidR="00EB54A6" w:rsidRPr="00A02174">
              <w:rPr>
                <w:rFonts w:eastAsia="Times New Roman" w:cs="Calibri"/>
                <w:lang w:val="en-US" w:eastAsia="fr-FR"/>
              </w:rPr>
              <w:t>, as revealed during the participatory diagnostic tools</w:t>
            </w:r>
            <w:r w:rsidR="007526AC" w:rsidRPr="00A02174">
              <w:rPr>
                <w:rFonts w:eastAsia="Times New Roman" w:cs="Calibri"/>
                <w:lang w:val="en-US" w:eastAsia="fr-FR"/>
              </w:rPr>
              <w:t xml:space="preserve">. </w:t>
            </w:r>
          </w:p>
        </w:tc>
      </w:tr>
    </w:tbl>
    <w:p w14:paraId="09DF825F" w14:textId="77777777" w:rsidR="00A44325" w:rsidRPr="00A02174" w:rsidRDefault="00A44325" w:rsidP="00C16460">
      <w:pPr>
        <w:spacing w:after="0" w:line="240" w:lineRule="auto"/>
        <w:jc w:val="both"/>
        <w:textAlignment w:val="baseline"/>
        <w:rPr>
          <w:lang w:val="en-US"/>
        </w:rPr>
      </w:pPr>
    </w:p>
    <w:p w14:paraId="5E993813" w14:textId="07937C57" w:rsidR="00A44325" w:rsidRPr="00A02174" w:rsidRDefault="00083353" w:rsidP="00C575B9">
      <w:pPr>
        <w:pStyle w:val="ListParagraph"/>
        <w:numPr>
          <w:ilvl w:val="0"/>
          <w:numId w:val="70"/>
        </w:numPr>
        <w:spacing w:after="0" w:line="240" w:lineRule="auto"/>
        <w:jc w:val="both"/>
        <w:textAlignment w:val="baseline"/>
        <w:rPr>
          <w:lang w:val="en-US"/>
        </w:rPr>
      </w:pPr>
      <w:r w:rsidRPr="00A02174">
        <w:rPr>
          <w:b/>
          <w:bCs/>
          <w:lang w:val="en-US"/>
        </w:rPr>
        <w:t>Identification of potential development activities</w:t>
      </w:r>
      <w:r w:rsidRPr="00A02174">
        <w:rPr>
          <w:lang w:val="en-US"/>
        </w:rPr>
        <w:t xml:space="preserve">: Facilitate the </w:t>
      </w:r>
      <w:r w:rsidR="00B811AB">
        <w:rPr>
          <w:lang w:val="en-US"/>
        </w:rPr>
        <w:t xml:space="preserve">focus </w:t>
      </w:r>
      <w:r w:rsidRPr="00A02174">
        <w:rPr>
          <w:lang w:val="en-US"/>
        </w:rPr>
        <w:t>group</w:t>
      </w:r>
      <w:r w:rsidR="00B811AB">
        <w:rPr>
          <w:lang w:val="en-US"/>
        </w:rPr>
        <w:t>s</w:t>
      </w:r>
      <w:r w:rsidRPr="00A02174">
        <w:rPr>
          <w:lang w:val="en-US"/>
        </w:rPr>
        <w:t xml:space="preserve"> to discuss </w:t>
      </w:r>
      <w:r w:rsidR="00916194" w:rsidRPr="00A02174">
        <w:rPr>
          <w:lang w:val="en-US"/>
        </w:rPr>
        <w:t>the needs</w:t>
      </w:r>
      <w:r w:rsidR="00006515">
        <w:rPr>
          <w:lang w:val="en-US"/>
        </w:rPr>
        <w:t xml:space="preserve"> </w:t>
      </w:r>
      <w:r w:rsidR="00916194" w:rsidRPr="00A02174">
        <w:rPr>
          <w:lang w:val="en-US"/>
        </w:rPr>
        <w:t xml:space="preserve">and the </w:t>
      </w:r>
      <w:r w:rsidR="00A44325" w:rsidRPr="00A02174">
        <w:rPr>
          <w:lang w:val="en-US"/>
        </w:rPr>
        <w:t>potential development activities that can help the group and the community</w:t>
      </w:r>
      <w:r w:rsidR="000E73E8">
        <w:rPr>
          <w:lang w:val="en-US"/>
        </w:rPr>
        <w:t>/local area</w:t>
      </w:r>
      <w:r w:rsidR="00A44325" w:rsidRPr="00A02174">
        <w:rPr>
          <w:lang w:val="en-US"/>
        </w:rPr>
        <w:t xml:space="preserve"> to overcome their</w:t>
      </w:r>
      <w:r w:rsidR="000E73E8">
        <w:rPr>
          <w:lang w:val="en-US"/>
        </w:rPr>
        <w:t>/its</w:t>
      </w:r>
      <w:r w:rsidR="00A44325" w:rsidRPr="00A02174">
        <w:rPr>
          <w:lang w:val="en-US"/>
        </w:rPr>
        <w:t xml:space="preserve"> problems and achieve </w:t>
      </w:r>
      <w:r w:rsidR="00006515">
        <w:rPr>
          <w:lang w:val="en-US"/>
        </w:rPr>
        <w:t>a</w:t>
      </w:r>
      <w:r w:rsidR="00A44325" w:rsidRPr="00A02174">
        <w:rPr>
          <w:lang w:val="en-US"/>
        </w:rPr>
        <w:t xml:space="preserve"> </w:t>
      </w:r>
      <w:r w:rsidR="00C16460">
        <w:rPr>
          <w:lang w:val="en-US"/>
        </w:rPr>
        <w:t xml:space="preserve">developing and </w:t>
      </w:r>
      <w:r w:rsidR="00B811AB">
        <w:rPr>
          <w:lang w:val="en-US"/>
        </w:rPr>
        <w:t xml:space="preserve">prospering </w:t>
      </w:r>
      <w:r w:rsidR="00006515">
        <w:rPr>
          <w:lang w:val="en-US"/>
        </w:rPr>
        <w:t>community</w:t>
      </w:r>
      <w:r w:rsidR="000E73E8">
        <w:rPr>
          <w:lang w:val="en-US"/>
        </w:rPr>
        <w:t>/local area</w:t>
      </w:r>
      <w:r w:rsidR="00006515">
        <w:rPr>
          <w:lang w:val="en-US"/>
        </w:rPr>
        <w:t xml:space="preserve"> in 5-10 years</w:t>
      </w:r>
      <w:r w:rsidR="00A44325" w:rsidRPr="00A02174">
        <w:rPr>
          <w:lang w:val="en-US"/>
        </w:rPr>
        <w:t xml:space="preserve">.  </w:t>
      </w:r>
    </w:p>
    <w:p w14:paraId="37090845" w14:textId="77777777" w:rsidR="00A44325" w:rsidRPr="00A02174" w:rsidRDefault="00A44325"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44325" w:rsidRPr="00246E61" w14:paraId="5E0CC2A3" w14:textId="77777777" w:rsidTr="008C4A19">
        <w:tc>
          <w:tcPr>
            <w:tcW w:w="8995" w:type="dxa"/>
          </w:tcPr>
          <w:p w14:paraId="4F828A9F" w14:textId="405501FE" w:rsidR="00A44325" w:rsidRPr="00A02174" w:rsidRDefault="00A13FE2" w:rsidP="0010748E">
            <w:pPr>
              <w:autoSpaceDE w:val="0"/>
              <w:autoSpaceDN w:val="0"/>
              <w:adjustRightInd w:val="0"/>
              <w:rPr>
                <w:lang w:val="en-US"/>
              </w:rPr>
            </w:pPr>
            <w:r w:rsidRPr="00A02174">
              <w:rPr>
                <w:lang w:val="en-US"/>
              </w:rPr>
              <w:t>Ensure that groups consider the likely exposure of their community</w:t>
            </w:r>
            <w:r w:rsidR="000E73E8">
              <w:rPr>
                <w:lang w:val="en-US"/>
              </w:rPr>
              <w:t>/local area</w:t>
            </w:r>
            <w:r w:rsidRPr="00A02174">
              <w:rPr>
                <w:lang w:val="en-US"/>
              </w:rPr>
              <w:t xml:space="preserve"> to the future climate change scenario, and what </w:t>
            </w:r>
            <w:r w:rsidR="001B3ABB" w:rsidRPr="00A02174">
              <w:rPr>
                <w:lang w:val="en-US"/>
              </w:rPr>
              <w:t>activities could</w:t>
            </w:r>
            <w:r w:rsidR="00A44325" w:rsidRPr="00A02174">
              <w:rPr>
                <w:lang w:val="en-US"/>
              </w:rPr>
              <w:t xml:space="preserve"> help </w:t>
            </w:r>
            <w:r w:rsidR="001B3ABB" w:rsidRPr="00A02174">
              <w:rPr>
                <w:lang w:val="en-US"/>
              </w:rPr>
              <w:t xml:space="preserve">them </w:t>
            </w:r>
            <w:r w:rsidR="00A44325" w:rsidRPr="00A02174">
              <w:rPr>
                <w:lang w:val="en-US"/>
              </w:rPr>
              <w:t>to reinforce or adopt good strategies</w:t>
            </w:r>
            <w:r w:rsidR="00A3331D" w:rsidRPr="00A02174">
              <w:rPr>
                <w:lang w:val="en-US"/>
              </w:rPr>
              <w:t xml:space="preserve"> (a</w:t>
            </w:r>
            <w:r w:rsidR="00A77938" w:rsidRPr="00A02174">
              <w:rPr>
                <w:lang w:val="en-US"/>
              </w:rPr>
              <w:t>nd</w:t>
            </w:r>
            <w:r w:rsidR="00A3331D" w:rsidRPr="00A02174">
              <w:rPr>
                <w:lang w:val="en-US"/>
              </w:rPr>
              <w:t xml:space="preserve"> </w:t>
            </w:r>
            <w:r w:rsidR="003414AA">
              <w:rPr>
                <w:lang w:val="en-US"/>
              </w:rPr>
              <w:t>avoid</w:t>
            </w:r>
            <w:r w:rsidR="00A3331D" w:rsidRPr="00A02174">
              <w:rPr>
                <w:lang w:val="en-US"/>
              </w:rPr>
              <w:t xml:space="preserve"> maladaptive strategies</w:t>
            </w:r>
            <w:r w:rsidR="00C61A94" w:rsidRPr="00A02174">
              <w:rPr>
                <w:lang w:val="en-US"/>
              </w:rPr>
              <w:t xml:space="preserve"> that could increase vulnerability or exposure</w:t>
            </w:r>
            <w:r w:rsidR="00A3331D" w:rsidRPr="00A02174">
              <w:rPr>
                <w:lang w:val="en-US"/>
              </w:rPr>
              <w:t>)</w:t>
            </w:r>
            <w:r w:rsidR="00A44325" w:rsidRPr="00A02174">
              <w:rPr>
                <w:lang w:val="en-US"/>
              </w:rPr>
              <w:t xml:space="preserve"> for adapting to the effects of climate change</w:t>
            </w:r>
            <w:r w:rsidR="001B3ABB" w:rsidRPr="00A02174">
              <w:rPr>
                <w:lang w:val="en-US"/>
              </w:rPr>
              <w:t>.</w:t>
            </w:r>
          </w:p>
        </w:tc>
      </w:tr>
    </w:tbl>
    <w:p w14:paraId="2A93CEFE" w14:textId="77777777" w:rsidR="00A44325" w:rsidRPr="00A02174" w:rsidRDefault="00A44325" w:rsidP="0010748E">
      <w:pPr>
        <w:spacing w:after="0" w:line="240" w:lineRule="auto"/>
        <w:textAlignment w:val="baseline"/>
        <w:rPr>
          <w:lang w:val="en-US"/>
        </w:rPr>
      </w:pPr>
    </w:p>
    <w:p w14:paraId="0378AFB5" w14:textId="75D7DAB6" w:rsidR="00A44325" w:rsidRPr="00A02174" w:rsidRDefault="00916194" w:rsidP="00C575B9">
      <w:pPr>
        <w:pStyle w:val="ListParagraph"/>
        <w:numPr>
          <w:ilvl w:val="0"/>
          <w:numId w:val="70"/>
        </w:numPr>
        <w:spacing w:after="0" w:line="240" w:lineRule="auto"/>
        <w:jc w:val="both"/>
        <w:textAlignment w:val="baseline"/>
        <w:rPr>
          <w:lang w:val="en-US"/>
        </w:rPr>
      </w:pPr>
      <w:r w:rsidRPr="00A02174">
        <w:rPr>
          <w:b/>
          <w:bCs/>
          <w:lang w:val="en-US"/>
        </w:rPr>
        <w:t>Prioritization of development activities</w:t>
      </w:r>
      <w:r w:rsidR="003F1689" w:rsidRPr="00A02174">
        <w:rPr>
          <w:b/>
          <w:bCs/>
          <w:lang w:val="en-US"/>
        </w:rPr>
        <w:t xml:space="preserve"> (</w:t>
      </w:r>
      <w:r w:rsidR="007933F8">
        <w:rPr>
          <w:b/>
          <w:bCs/>
          <w:lang w:val="en-US"/>
        </w:rPr>
        <w:t xml:space="preserve">in </w:t>
      </w:r>
      <w:r w:rsidR="003F1689" w:rsidRPr="00A02174">
        <w:rPr>
          <w:b/>
          <w:bCs/>
          <w:lang w:val="en-US"/>
        </w:rPr>
        <w:t>groups)</w:t>
      </w:r>
      <w:r w:rsidRPr="00A02174">
        <w:rPr>
          <w:b/>
          <w:bCs/>
          <w:lang w:val="en-US"/>
        </w:rPr>
        <w:t>:</w:t>
      </w:r>
      <w:r w:rsidRPr="00A02174">
        <w:rPr>
          <w:lang w:val="en-US"/>
        </w:rPr>
        <w:t xml:space="preserve"> </w:t>
      </w:r>
      <w:r w:rsidR="00231871">
        <w:rPr>
          <w:lang w:val="en-US"/>
        </w:rPr>
        <w:t>F</w:t>
      </w:r>
      <w:r w:rsidR="00A44325" w:rsidRPr="00A02174">
        <w:rPr>
          <w:lang w:val="en-US"/>
        </w:rPr>
        <w:t xml:space="preserve">acilitate </w:t>
      </w:r>
      <w:r w:rsidR="00231871">
        <w:rPr>
          <w:lang w:val="en-US"/>
        </w:rPr>
        <w:t xml:space="preserve">the focus groups to </w:t>
      </w:r>
      <w:r w:rsidR="00A44325" w:rsidRPr="00A02174">
        <w:rPr>
          <w:lang w:val="en-US"/>
        </w:rPr>
        <w:t>prioritiz</w:t>
      </w:r>
      <w:r w:rsidR="00231871">
        <w:rPr>
          <w:lang w:val="en-US"/>
        </w:rPr>
        <w:t>e</w:t>
      </w:r>
      <w:r w:rsidR="00A44325" w:rsidRPr="00A02174">
        <w:rPr>
          <w:lang w:val="en-US"/>
        </w:rPr>
        <w:t xml:space="preserve"> these </w:t>
      </w:r>
      <w:r w:rsidR="00231871">
        <w:rPr>
          <w:lang w:val="en-US"/>
        </w:rPr>
        <w:t xml:space="preserve">development </w:t>
      </w:r>
      <w:r w:rsidR="00A44325" w:rsidRPr="00A02174">
        <w:rPr>
          <w:lang w:val="en-US"/>
        </w:rPr>
        <w:t>activities (i.e., through voting by secret ballot or by hand, through pairwise ranking exercises, through consensus methods, etc.).</w:t>
      </w:r>
    </w:p>
    <w:p w14:paraId="47F96687" w14:textId="77777777" w:rsidR="00A44325" w:rsidRPr="00A02174" w:rsidRDefault="00A44325"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44325" w:rsidRPr="009D2B6F" w14:paraId="4275DF58" w14:textId="77777777" w:rsidTr="008C4A19">
        <w:tc>
          <w:tcPr>
            <w:tcW w:w="8995" w:type="dxa"/>
          </w:tcPr>
          <w:p w14:paraId="45DF3697" w14:textId="77777777" w:rsidR="00A44325" w:rsidRPr="00A02174" w:rsidRDefault="00A44325" w:rsidP="0010748E">
            <w:pPr>
              <w:autoSpaceDE w:val="0"/>
              <w:autoSpaceDN w:val="0"/>
              <w:adjustRightInd w:val="0"/>
              <w:rPr>
                <w:lang w:val="en-US"/>
              </w:rPr>
            </w:pPr>
            <w:r w:rsidRPr="00A02174">
              <w:rPr>
                <w:lang w:val="en-US"/>
              </w:rPr>
              <w:t>Include the consideration of climate change criteria as part of the prioritization criteria, such as:</w:t>
            </w:r>
          </w:p>
          <w:p w14:paraId="1F3E07C3" w14:textId="77777777" w:rsidR="00A44325" w:rsidRPr="00A02174" w:rsidRDefault="00A44325" w:rsidP="0010748E">
            <w:pPr>
              <w:pStyle w:val="ListParagraph"/>
              <w:numPr>
                <w:ilvl w:val="0"/>
                <w:numId w:val="6"/>
              </w:numPr>
              <w:textAlignment w:val="baseline"/>
              <w:rPr>
                <w:lang w:val="en-US"/>
              </w:rPr>
            </w:pPr>
            <w:r w:rsidRPr="00A02174">
              <w:rPr>
                <w:lang w:val="en-US"/>
              </w:rPr>
              <w:t xml:space="preserve">Does the activity address the most urgent current or future climate hazards?  How?  </w:t>
            </w:r>
          </w:p>
          <w:p w14:paraId="06473331" w14:textId="308F4A3B" w:rsidR="00A44325" w:rsidRDefault="00A44325" w:rsidP="0010748E">
            <w:pPr>
              <w:pStyle w:val="ListParagraph"/>
              <w:numPr>
                <w:ilvl w:val="0"/>
                <w:numId w:val="6"/>
              </w:numPr>
              <w:rPr>
                <w:lang w:val="en-US"/>
              </w:rPr>
            </w:pPr>
            <w:r w:rsidRPr="00A02174">
              <w:rPr>
                <w:lang w:val="en-US"/>
              </w:rPr>
              <w:t>Who benefits from this activity?  Does it help the groups most vulnerable to</w:t>
            </w:r>
            <w:r w:rsidR="000F496C">
              <w:rPr>
                <w:lang w:val="en-US"/>
              </w:rPr>
              <w:t xml:space="preserve"> manage</w:t>
            </w:r>
            <w:r w:rsidRPr="00A02174">
              <w:rPr>
                <w:lang w:val="en-US"/>
              </w:rPr>
              <w:t xml:space="preserve"> current </w:t>
            </w:r>
            <w:r w:rsidR="000F496C">
              <w:rPr>
                <w:lang w:val="en-US"/>
              </w:rPr>
              <w:t>and</w:t>
            </w:r>
            <w:r w:rsidRPr="00A02174">
              <w:rPr>
                <w:lang w:val="en-US"/>
              </w:rPr>
              <w:t xml:space="preserve"> future climate hazards?</w:t>
            </w:r>
          </w:p>
          <w:p w14:paraId="29BC9391" w14:textId="236261B5" w:rsidR="007D185C" w:rsidRPr="00A02174" w:rsidRDefault="007D185C" w:rsidP="0010748E">
            <w:pPr>
              <w:pStyle w:val="ListParagraph"/>
              <w:numPr>
                <w:ilvl w:val="0"/>
                <w:numId w:val="6"/>
              </w:numPr>
              <w:rPr>
                <w:lang w:val="en-US"/>
              </w:rPr>
            </w:pPr>
            <w:r>
              <w:rPr>
                <w:lang w:val="en-US"/>
              </w:rPr>
              <w:t xml:space="preserve">Does it </w:t>
            </w:r>
            <w:r w:rsidR="001561AC">
              <w:rPr>
                <w:lang w:val="en-US"/>
              </w:rPr>
              <w:t>avoid maladaptive activities?</w:t>
            </w:r>
          </w:p>
        </w:tc>
      </w:tr>
    </w:tbl>
    <w:p w14:paraId="3F05F940" w14:textId="77777777" w:rsidR="00A44325" w:rsidRPr="00A02174" w:rsidRDefault="00A44325" w:rsidP="0010748E">
      <w:pPr>
        <w:spacing w:after="0" w:line="240" w:lineRule="auto"/>
        <w:textAlignment w:val="baseline"/>
        <w:rPr>
          <w:lang w:val="en-US"/>
        </w:rPr>
      </w:pPr>
    </w:p>
    <w:p w14:paraId="6337F4A0" w14:textId="16E8066C" w:rsidR="00A44325" w:rsidRPr="00A02174" w:rsidRDefault="00DE6B8A" w:rsidP="00C575B9">
      <w:pPr>
        <w:pStyle w:val="ListParagraph"/>
        <w:numPr>
          <w:ilvl w:val="0"/>
          <w:numId w:val="70"/>
        </w:numPr>
        <w:spacing w:after="0" w:line="240" w:lineRule="auto"/>
        <w:textAlignment w:val="baseline"/>
        <w:rPr>
          <w:lang w:val="en-US"/>
        </w:rPr>
      </w:pPr>
      <w:r w:rsidRPr="00A02174">
        <w:rPr>
          <w:b/>
          <w:bCs/>
          <w:lang w:val="en-US"/>
        </w:rPr>
        <w:t>Report back of group priorities:</w:t>
      </w:r>
      <w:r w:rsidRPr="00A02174">
        <w:rPr>
          <w:lang w:val="en-US"/>
        </w:rPr>
        <w:t xml:space="preserve"> </w:t>
      </w:r>
      <w:r w:rsidR="00C20350">
        <w:rPr>
          <w:lang w:val="en-US"/>
        </w:rPr>
        <w:t>R</w:t>
      </w:r>
      <w:r w:rsidR="00A44325" w:rsidRPr="00A02174">
        <w:rPr>
          <w:lang w:val="en-US"/>
        </w:rPr>
        <w:t xml:space="preserve">ejoin all groups together into a plenary session where each group shares the priority activities they have identified.  </w:t>
      </w:r>
    </w:p>
    <w:p w14:paraId="74B078EF" w14:textId="77777777" w:rsidR="00A44325" w:rsidRPr="00A02174" w:rsidRDefault="00A44325"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44325" w:rsidRPr="00246E61" w14:paraId="4B7BFA0A" w14:textId="77777777" w:rsidTr="008C4A19">
        <w:tc>
          <w:tcPr>
            <w:tcW w:w="8995" w:type="dxa"/>
          </w:tcPr>
          <w:p w14:paraId="1AD07DEF" w14:textId="42A59EF7" w:rsidR="00A44325" w:rsidRPr="00A02174" w:rsidRDefault="002829C8" w:rsidP="0010748E">
            <w:pPr>
              <w:autoSpaceDE w:val="0"/>
              <w:autoSpaceDN w:val="0"/>
              <w:adjustRightInd w:val="0"/>
              <w:rPr>
                <w:lang w:val="en-US"/>
              </w:rPr>
            </w:pPr>
            <w:r w:rsidRPr="00A02174">
              <w:rPr>
                <w:lang w:val="en-US"/>
              </w:rPr>
              <w:t xml:space="preserve">Ensure that the group explains how the prioritized activities </w:t>
            </w:r>
            <w:r w:rsidR="0008520C" w:rsidRPr="00A02174">
              <w:rPr>
                <w:lang w:val="en-US"/>
              </w:rPr>
              <w:t xml:space="preserve">will contribute to the </w:t>
            </w:r>
            <w:r w:rsidR="00DE6B8A" w:rsidRPr="00A02174">
              <w:rPr>
                <w:lang w:val="en-US"/>
              </w:rPr>
              <w:t>group’s</w:t>
            </w:r>
            <w:r w:rsidR="0008520C" w:rsidRPr="00A02174">
              <w:rPr>
                <w:lang w:val="en-US"/>
              </w:rPr>
              <w:t xml:space="preserve"> ability to</w:t>
            </w:r>
            <w:r w:rsidR="00A35B3C">
              <w:rPr>
                <w:lang w:val="en-US"/>
              </w:rPr>
              <w:t xml:space="preserve"> cope with current shocks and stressors,</w:t>
            </w:r>
            <w:r w:rsidR="0008520C" w:rsidRPr="00A02174">
              <w:rPr>
                <w:lang w:val="en-US"/>
              </w:rPr>
              <w:t xml:space="preserve"> adapt to</w:t>
            </w:r>
            <w:r w:rsidR="00A35B3C">
              <w:rPr>
                <w:lang w:val="en-US"/>
              </w:rPr>
              <w:t xml:space="preserve"> shifting climatic conditions</w:t>
            </w:r>
            <w:r w:rsidR="001561AC">
              <w:rPr>
                <w:lang w:val="en-US"/>
              </w:rPr>
              <w:t>, and support mitigation, where possible</w:t>
            </w:r>
            <w:r w:rsidR="00DE6B8A" w:rsidRPr="00A02174">
              <w:rPr>
                <w:lang w:val="en-US"/>
              </w:rPr>
              <w:t xml:space="preserve">. </w:t>
            </w:r>
          </w:p>
        </w:tc>
      </w:tr>
    </w:tbl>
    <w:p w14:paraId="5D53D799" w14:textId="77777777" w:rsidR="009961E6" w:rsidRPr="00A02174" w:rsidRDefault="009961E6" w:rsidP="0010748E">
      <w:pPr>
        <w:pStyle w:val="ListParagraph"/>
        <w:spacing w:after="0" w:line="240" w:lineRule="auto"/>
        <w:ind w:left="360"/>
        <w:textAlignment w:val="baseline"/>
        <w:rPr>
          <w:lang w:val="en-US"/>
        </w:rPr>
      </w:pPr>
    </w:p>
    <w:p w14:paraId="6CE4E71A" w14:textId="1BACDC62" w:rsidR="007F102B" w:rsidRPr="00A02174" w:rsidRDefault="003F1689" w:rsidP="00C575B9">
      <w:pPr>
        <w:pStyle w:val="ListParagraph"/>
        <w:numPr>
          <w:ilvl w:val="0"/>
          <w:numId w:val="70"/>
        </w:numPr>
        <w:spacing w:after="0" w:line="240" w:lineRule="auto"/>
        <w:jc w:val="both"/>
        <w:textAlignment w:val="baseline"/>
        <w:rPr>
          <w:lang w:val="en-US"/>
        </w:rPr>
      </w:pPr>
      <w:r w:rsidRPr="00A02174">
        <w:rPr>
          <w:b/>
          <w:bCs/>
          <w:lang w:val="en-US"/>
        </w:rPr>
        <w:t>Consolidate the list of development activities:</w:t>
      </w:r>
      <w:r w:rsidRPr="00A02174">
        <w:rPr>
          <w:lang w:val="en-US"/>
        </w:rPr>
        <w:t xml:space="preserve"> </w:t>
      </w:r>
      <w:r w:rsidR="00C20350">
        <w:rPr>
          <w:lang w:val="en-US"/>
        </w:rPr>
        <w:t>G</w:t>
      </w:r>
      <w:r w:rsidR="009961E6" w:rsidRPr="00A02174">
        <w:rPr>
          <w:lang w:val="en-US"/>
        </w:rPr>
        <w:t xml:space="preserve">ather these priorities into a consolidated list and </w:t>
      </w:r>
      <w:r w:rsidR="009A0EFA" w:rsidRPr="00A02174">
        <w:rPr>
          <w:lang w:val="en-US"/>
        </w:rPr>
        <w:t xml:space="preserve">discuss the list to reach agreement on a consolidated </w:t>
      </w:r>
      <w:r w:rsidR="000A396F" w:rsidRPr="00A02174">
        <w:rPr>
          <w:lang w:val="en-US"/>
        </w:rPr>
        <w:t>list of development activities for the village as a whole</w:t>
      </w:r>
      <w:r w:rsidR="009A0EFA" w:rsidRPr="00A02174">
        <w:rPr>
          <w:lang w:val="en-US"/>
        </w:rPr>
        <w:t xml:space="preserve">.    </w:t>
      </w:r>
    </w:p>
    <w:p w14:paraId="1D2C954C" w14:textId="77777777" w:rsidR="00DE4D51" w:rsidRPr="00A02174" w:rsidRDefault="00DE4D51"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DE4D51" w:rsidRPr="00A02174" w14:paraId="1D523313" w14:textId="77777777" w:rsidTr="04DDEDE8">
        <w:tc>
          <w:tcPr>
            <w:tcW w:w="8995" w:type="dxa"/>
          </w:tcPr>
          <w:p w14:paraId="52684978" w14:textId="730F6084" w:rsidR="00DE4D51" w:rsidRPr="00A02174" w:rsidRDefault="00DE4D51" w:rsidP="0010748E">
            <w:pPr>
              <w:autoSpaceDE w:val="0"/>
              <w:autoSpaceDN w:val="0"/>
              <w:adjustRightInd w:val="0"/>
              <w:rPr>
                <w:lang w:val="en-US"/>
              </w:rPr>
            </w:pPr>
            <w:r w:rsidRPr="00A02174">
              <w:rPr>
                <w:lang w:val="en-US"/>
              </w:rPr>
              <w:t xml:space="preserve">Include the consideration of climate change criteria as part of the </w:t>
            </w:r>
            <w:r w:rsidR="00BA40ED" w:rsidRPr="00A02174">
              <w:rPr>
                <w:lang w:val="en-US"/>
              </w:rPr>
              <w:t>discussion</w:t>
            </w:r>
            <w:r w:rsidR="2D471B51" w:rsidRPr="77585EB6">
              <w:rPr>
                <w:lang w:val="en-US"/>
              </w:rPr>
              <w:t>. For example, over</w:t>
            </w:r>
            <w:r w:rsidR="51D5C2CA" w:rsidRPr="334E4338">
              <w:rPr>
                <w:lang w:val="en-US"/>
              </w:rPr>
              <w:t xml:space="preserve"> </w:t>
            </w:r>
            <w:r w:rsidR="51D5C2CA" w:rsidRPr="28F7FD76">
              <w:rPr>
                <w:lang w:val="en-US"/>
              </w:rPr>
              <w:t xml:space="preserve">different time </w:t>
            </w:r>
            <w:r w:rsidR="51D5C2CA" w:rsidRPr="78189862">
              <w:rPr>
                <w:lang w:val="en-US"/>
              </w:rPr>
              <w:t>frames (5</w:t>
            </w:r>
            <w:r w:rsidR="51D5C2CA" w:rsidRPr="57D64F9F">
              <w:rPr>
                <w:lang w:val="en-US"/>
              </w:rPr>
              <w:t xml:space="preserve"> years</w:t>
            </w:r>
            <w:r w:rsidR="51D5C2CA" w:rsidRPr="26D23F37">
              <w:rPr>
                <w:lang w:val="en-US"/>
              </w:rPr>
              <w:t xml:space="preserve">, 10 years, </w:t>
            </w:r>
            <w:r w:rsidR="5ECBEB90" w:rsidRPr="5DDC21B0">
              <w:rPr>
                <w:lang w:val="en-US"/>
              </w:rPr>
              <w:t>longer</w:t>
            </w:r>
            <w:r w:rsidR="5ECBEB90" w:rsidRPr="4CF08D54">
              <w:rPr>
                <w:lang w:val="en-US"/>
              </w:rPr>
              <w:t>):</w:t>
            </w:r>
          </w:p>
          <w:p w14:paraId="5CF3B2B1" w14:textId="2B7F46C6" w:rsidR="000669DC" w:rsidRPr="00A02174" w:rsidRDefault="1A1D80B6" w:rsidP="0010748E">
            <w:pPr>
              <w:pStyle w:val="ListParagraph"/>
              <w:numPr>
                <w:ilvl w:val="0"/>
                <w:numId w:val="6"/>
              </w:numPr>
              <w:textAlignment w:val="baseline"/>
              <w:rPr>
                <w:lang w:val="en-US"/>
              </w:rPr>
            </w:pPr>
            <w:r w:rsidRPr="04DDEDE8">
              <w:rPr>
                <w:lang w:val="en-US"/>
              </w:rPr>
              <w:t>What interventions help to promote climate resilience?</w:t>
            </w:r>
          </w:p>
          <w:p w14:paraId="581DF680" w14:textId="6E0550A5" w:rsidR="00135A42" w:rsidRPr="00A02174" w:rsidRDefault="00940CE5" w:rsidP="0010748E">
            <w:pPr>
              <w:pStyle w:val="ListParagraph"/>
              <w:numPr>
                <w:ilvl w:val="0"/>
                <w:numId w:val="6"/>
              </w:numPr>
              <w:textAlignment w:val="baseline"/>
              <w:rPr>
                <w:lang w:val="en-US"/>
              </w:rPr>
            </w:pPr>
            <w:r w:rsidRPr="00A02174">
              <w:rPr>
                <w:lang w:val="en-US"/>
              </w:rPr>
              <w:lastRenderedPageBreak/>
              <w:t xml:space="preserve">What does each group need to </w:t>
            </w:r>
            <w:r w:rsidR="007B0FEA" w:rsidRPr="00A02174">
              <w:rPr>
                <w:lang w:val="en-US"/>
              </w:rPr>
              <w:t>help</w:t>
            </w:r>
            <w:r w:rsidRPr="00A02174">
              <w:rPr>
                <w:lang w:val="en-US"/>
              </w:rPr>
              <w:t xml:space="preserve"> </w:t>
            </w:r>
            <w:r w:rsidR="007B0FEA" w:rsidRPr="00A02174">
              <w:rPr>
                <w:lang w:val="en-US"/>
              </w:rPr>
              <w:t>reduce exposure and sensitivity</w:t>
            </w:r>
            <w:r w:rsidRPr="00A02174">
              <w:rPr>
                <w:lang w:val="en-US"/>
              </w:rPr>
              <w:t xml:space="preserve"> to climate risks?  </w:t>
            </w:r>
            <w:r w:rsidR="00135A42" w:rsidRPr="00A02174">
              <w:rPr>
                <w:lang w:val="en-US"/>
              </w:rPr>
              <w:t xml:space="preserve">Do the priority activities from any group </w:t>
            </w:r>
            <w:r w:rsidR="00D917C5" w:rsidRPr="00A02174">
              <w:rPr>
                <w:lang w:val="en-US"/>
              </w:rPr>
              <w:t>potentially</w:t>
            </w:r>
            <w:r w:rsidR="00135A42" w:rsidRPr="00A02174">
              <w:rPr>
                <w:lang w:val="en-US"/>
              </w:rPr>
              <w:t xml:space="preserve"> affect the </w:t>
            </w:r>
            <w:r w:rsidR="00D917C5" w:rsidRPr="00A02174">
              <w:rPr>
                <w:lang w:val="en-US"/>
              </w:rPr>
              <w:t>livelihoods and well-being of any other group?</w:t>
            </w:r>
            <w:r w:rsidR="009A0EFA" w:rsidRPr="00A02174">
              <w:rPr>
                <w:lang w:val="en-US"/>
              </w:rPr>
              <w:t xml:space="preserve">  What could be done to prevent this?</w:t>
            </w:r>
          </w:p>
          <w:p w14:paraId="314ACAC8" w14:textId="3198AF72" w:rsidR="00DE4D51" w:rsidRPr="00BB7B98" w:rsidRDefault="2DCD4EB1" w:rsidP="0010748E">
            <w:pPr>
              <w:pStyle w:val="ListParagraph"/>
              <w:numPr>
                <w:ilvl w:val="0"/>
                <w:numId w:val="6"/>
              </w:numPr>
              <w:textAlignment w:val="baseline"/>
              <w:rPr>
                <w:lang w:val="en-US"/>
              </w:rPr>
            </w:pPr>
            <w:r w:rsidRPr="04DDEDE8">
              <w:rPr>
                <w:lang w:val="en-US"/>
              </w:rPr>
              <w:t xml:space="preserve">Do </w:t>
            </w:r>
            <w:r w:rsidR="7F564F0C" w:rsidRPr="04DDEDE8">
              <w:rPr>
                <w:lang w:val="en-US"/>
              </w:rPr>
              <w:t>the</w:t>
            </w:r>
            <w:r w:rsidRPr="04DDEDE8">
              <w:rPr>
                <w:lang w:val="en-US"/>
              </w:rPr>
              <w:t xml:space="preserve"> </w:t>
            </w:r>
            <w:r w:rsidR="203B04EC" w:rsidRPr="04DDEDE8">
              <w:rPr>
                <w:lang w:val="en-US"/>
              </w:rPr>
              <w:t>priorit</w:t>
            </w:r>
            <w:r w:rsidR="7F564F0C" w:rsidRPr="04DDEDE8">
              <w:rPr>
                <w:lang w:val="en-US"/>
              </w:rPr>
              <w:t>y activities</w:t>
            </w:r>
            <w:r w:rsidR="203B04EC" w:rsidRPr="04DDEDE8">
              <w:rPr>
                <w:lang w:val="en-US"/>
              </w:rPr>
              <w:t xml:space="preserve"> from </w:t>
            </w:r>
            <w:r w:rsidR="7F564F0C" w:rsidRPr="04DDEDE8">
              <w:rPr>
                <w:lang w:val="en-US"/>
              </w:rPr>
              <w:t>any</w:t>
            </w:r>
            <w:r w:rsidR="203B04EC" w:rsidRPr="04DDEDE8">
              <w:rPr>
                <w:lang w:val="en-US"/>
              </w:rPr>
              <w:t xml:space="preserve"> group potentially affect or cause problems for the </w:t>
            </w:r>
            <w:r w:rsidR="5B1F1761" w:rsidRPr="04DDEDE8">
              <w:rPr>
                <w:lang w:val="en-US"/>
              </w:rPr>
              <w:t>effectiveness or ability to achieve the priority of another group?</w:t>
            </w:r>
            <w:r w:rsidR="7F564F0C" w:rsidRPr="04DDEDE8">
              <w:rPr>
                <w:lang w:val="en-US"/>
              </w:rPr>
              <w:t xml:space="preserve">  </w:t>
            </w:r>
            <w:r w:rsidR="0FD8C5A4" w:rsidRPr="04DDEDE8">
              <w:rPr>
                <w:lang w:val="en-US"/>
              </w:rPr>
              <w:t xml:space="preserve">What could be </w:t>
            </w:r>
            <w:r w:rsidR="7F564F0C" w:rsidRPr="04DDEDE8">
              <w:rPr>
                <w:lang w:val="en-US"/>
              </w:rPr>
              <w:t xml:space="preserve">done </w:t>
            </w:r>
            <w:r w:rsidR="0FD8C5A4" w:rsidRPr="04DDEDE8">
              <w:rPr>
                <w:lang w:val="en-US"/>
              </w:rPr>
              <w:t>to prevent this</w:t>
            </w:r>
            <w:r w:rsidRPr="04DDEDE8">
              <w:rPr>
                <w:lang w:val="en-US"/>
              </w:rPr>
              <w:t>?</w:t>
            </w:r>
          </w:p>
        </w:tc>
      </w:tr>
    </w:tbl>
    <w:p w14:paraId="757E2043" w14:textId="1457EE66" w:rsidR="00DE4D51" w:rsidRPr="00A02174" w:rsidRDefault="00DE4D51" w:rsidP="0010748E">
      <w:pPr>
        <w:spacing w:after="0" w:line="240" w:lineRule="auto"/>
        <w:textAlignment w:val="baseline"/>
        <w:rPr>
          <w:lang w:val="en-US"/>
        </w:rPr>
      </w:pPr>
    </w:p>
    <w:p w14:paraId="0C616CEA" w14:textId="23609F6A" w:rsidR="00ED2748" w:rsidRPr="00A02174" w:rsidRDefault="003F1689" w:rsidP="00C575B9">
      <w:pPr>
        <w:pStyle w:val="ListParagraph"/>
        <w:numPr>
          <w:ilvl w:val="0"/>
          <w:numId w:val="70"/>
        </w:numPr>
        <w:spacing w:after="0" w:line="240" w:lineRule="auto"/>
        <w:jc w:val="both"/>
        <w:textAlignment w:val="baseline"/>
        <w:rPr>
          <w:lang w:val="en-US"/>
        </w:rPr>
      </w:pPr>
      <w:r w:rsidRPr="00A02174">
        <w:rPr>
          <w:b/>
          <w:bCs/>
          <w:lang w:val="en-US"/>
        </w:rPr>
        <w:t>Prioritization of development activities (</w:t>
      </w:r>
      <w:r w:rsidR="00EA5A83">
        <w:rPr>
          <w:b/>
          <w:bCs/>
          <w:lang w:val="en-US"/>
        </w:rPr>
        <w:t xml:space="preserve">in </w:t>
      </w:r>
      <w:r w:rsidRPr="00A02174">
        <w:rPr>
          <w:b/>
          <w:bCs/>
          <w:lang w:val="en-US"/>
        </w:rPr>
        <w:t xml:space="preserve">plenary): </w:t>
      </w:r>
      <w:r w:rsidR="009A0EFA" w:rsidRPr="00A02174">
        <w:rPr>
          <w:lang w:val="en-US"/>
        </w:rPr>
        <w:t>Conduct a prioritization activity of th</w:t>
      </w:r>
      <w:r w:rsidR="006B671E">
        <w:rPr>
          <w:lang w:val="en-US"/>
        </w:rPr>
        <w:t xml:space="preserve">e </w:t>
      </w:r>
      <w:r w:rsidR="009A0EFA" w:rsidRPr="00A02174">
        <w:rPr>
          <w:lang w:val="en-US"/>
        </w:rPr>
        <w:t>consolidated list (</w:t>
      </w:r>
      <w:r w:rsidR="00BA40ED" w:rsidRPr="00A02174">
        <w:rPr>
          <w:lang w:val="en-US"/>
        </w:rPr>
        <w:t>i.e.,</w:t>
      </w:r>
      <w:r w:rsidR="009A0EFA" w:rsidRPr="00A02174">
        <w:rPr>
          <w:lang w:val="en-US"/>
        </w:rPr>
        <w:t xml:space="preserve"> through voting by secret ballot or by hand</w:t>
      </w:r>
      <w:r w:rsidR="00305941" w:rsidRPr="00A02174">
        <w:rPr>
          <w:lang w:val="en-US"/>
        </w:rPr>
        <w:t xml:space="preserve"> or by dot voting</w:t>
      </w:r>
      <w:r w:rsidR="009A0EFA" w:rsidRPr="00A02174">
        <w:rPr>
          <w:lang w:val="en-US"/>
        </w:rPr>
        <w:t>, through pairwise ranking exercises, through consensus methods, etc.) with the village plenary.</w:t>
      </w:r>
      <w:r w:rsidR="00C23E09" w:rsidRPr="00A02174">
        <w:rPr>
          <w:lang w:val="en-US"/>
        </w:rPr>
        <w:t xml:space="preserve">  Clearly explain the prioritization criteria</w:t>
      </w:r>
      <w:r w:rsidR="00522484" w:rsidRPr="00A02174">
        <w:rPr>
          <w:lang w:val="en-US"/>
        </w:rPr>
        <w:t xml:space="preserve"> (i.e., the total </w:t>
      </w:r>
      <w:r w:rsidR="0085735C" w:rsidRPr="00A02174">
        <w:rPr>
          <w:lang w:val="en-US"/>
        </w:rPr>
        <w:t>number of beneficiaries,</w:t>
      </w:r>
      <w:r w:rsidR="00522484" w:rsidRPr="00A02174">
        <w:rPr>
          <w:lang w:val="en-US"/>
        </w:rPr>
        <w:t xml:space="preserve"> the</w:t>
      </w:r>
      <w:r w:rsidR="0085735C" w:rsidRPr="00A02174">
        <w:rPr>
          <w:lang w:val="en-US"/>
        </w:rPr>
        <w:t xml:space="preserve"> number of poor and marginalized who will benefit, the urgency and immediacy of the need, the capacity of the village</w:t>
      </w:r>
      <w:r w:rsidR="00482E39">
        <w:rPr>
          <w:lang w:val="en-US"/>
        </w:rPr>
        <w:t>/local government</w:t>
      </w:r>
      <w:r w:rsidR="0085735C" w:rsidRPr="00A02174">
        <w:rPr>
          <w:lang w:val="en-US"/>
        </w:rPr>
        <w:t xml:space="preserve"> to both implement and maintain the infrastructure or activity</w:t>
      </w:r>
      <w:r w:rsidR="00522484" w:rsidRPr="00A02174">
        <w:rPr>
          <w:lang w:val="en-US"/>
        </w:rPr>
        <w:t>, etc.)</w:t>
      </w:r>
      <w:r w:rsidR="0085735C" w:rsidRPr="00A02174">
        <w:rPr>
          <w:lang w:val="en-US"/>
        </w:rPr>
        <w:t xml:space="preserve">. </w:t>
      </w:r>
    </w:p>
    <w:p w14:paraId="1DF67696" w14:textId="77777777" w:rsidR="00BA40ED" w:rsidRPr="00A02174" w:rsidRDefault="00BA40ED" w:rsidP="006B671E">
      <w:pPr>
        <w:spacing w:after="0" w:line="240" w:lineRule="auto"/>
        <w:jc w:val="both"/>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BA40ED" w:rsidRPr="00246E61" w14:paraId="4987033B" w14:textId="77777777" w:rsidTr="008C4A19">
        <w:tc>
          <w:tcPr>
            <w:tcW w:w="8995" w:type="dxa"/>
          </w:tcPr>
          <w:p w14:paraId="13300A06" w14:textId="77777777" w:rsidR="00BA40ED" w:rsidRPr="00A02174" w:rsidRDefault="00BA40ED" w:rsidP="0010748E">
            <w:pPr>
              <w:autoSpaceDE w:val="0"/>
              <w:autoSpaceDN w:val="0"/>
              <w:adjustRightInd w:val="0"/>
              <w:rPr>
                <w:lang w:val="en-US"/>
              </w:rPr>
            </w:pPr>
            <w:r w:rsidRPr="00A02174">
              <w:rPr>
                <w:lang w:val="en-US"/>
              </w:rPr>
              <w:t>Include the consideration of climate change criteria as part of the prioritization criteria, such as:</w:t>
            </w:r>
          </w:p>
          <w:p w14:paraId="1CF778AB" w14:textId="66D0388E" w:rsidR="00762E65" w:rsidRPr="00A02174" w:rsidRDefault="00762E65" w:rsidP="0010748E">
            <w:pPr>
              <w:pStyle w:val="ListParagraph"/>
              <w:numPr>
                <w:ilvl w:val="0"/>
                <w:numId w:val="6"/>
              </w:numPr>
              <w:textAlignment w:val="baseline"/>
              <w:rPr>
                <w:rFonts w:cs="Calibri"/>
                <w:lang w:val="en-US" w:eastAsia="fr-FR"/>
              </w:rPr>
            </w:pPr>
            <w:r w:rsidRPr="00A02174">
              <w:rPr>
                <w:rFonts w:cs="Calibri"/>
                <w:lang w:val="en-US" w:eastAsia="fr-FR"/>
              </w:rPr>
              <w:t xml:space="preserve">Does the activity or project support resilience to </w:t>
            </w:r>
            <w:r w:rsidR="00713959" w:rsidRPr="00A02174">
              <w:rPr>
                <w:rFonts w:cs="Calibri"/>
                <w:lang w:val="en-US" w:eastAsia="fr-FR"/>
              </w:rPr>
              <w:t xml:space="preserve">the most urgent current or future </w:t>
            </w:r>
            <w:r w:rsidRPr="00A02174">
              <w:rPr>
                <w:rFonts w:cs="Calibri"/>
                <w:lang w:val="en-US" w:eastAsia="fr-FR"/>
              </w:rPr>
              <w:t xml:space="preserve">shocks </w:t>
            </w:r>
            <w:r w:rsidR="00B76290">
              <w:rPr>
                <w:rFonts w:cs="Calibri"/>
                <w:lang w:val="en-US" w:eastAsia="fr-FR"/>
              </w:rPr>
              <w:t>or stressors</w:t>
            </w:r>
            <w:r w:rsidR="00B118C5" w:rsidRPr="00A02174">
              <w:rPr>
                <w:rFonts w:cs="Calibri"/>
                <w:lang w:val="en-US" w:eastAsia="fr-FR"/>
              </w:rPr>
              <w:t>?</w:t>
            </w:r>
            <w:r w:rsidRPr="00A02174">
              <w:rPr>
                <w:rFonts w:cs="Calibri"/>
                <w:lang w:val="en-US" w:eastAsia="fr-FR"/>
              </w:rPr>
              <w:t xml:space="preserve"> </w:t>
            </w:r>
            <w:r w:rsidR="00713959" w:rsidRPr="00A02174">
              <w:rPr>
                <w:rFonts w:cs="Calibri"/>
                <w:lang w:val="en-US" w:eastAsia="fr-FR"/>
              </w:rPr>
              <w:t xml:space="preserve"> How?</w:t>
            </w:r>
          </w:p>
          <w:p w14:paraId="4F1CCFFF" w14:textId="5D167CB8" w:rsidR="00BA40ED" w:rsidRPr="00A02174" w:rsidRDefault="00BA40ED" w:rsidP="0010748E">
            <w:pPr>
              <w:pStyle w:val="ListParagraph"/>
              <w:numPr>
                <w:ilvl w:val="0"/>
                <w:numId w:val="6"/>
              </w:numPr>
              <w:textAlignment w:val="baseline"/>
              <w:rPr>
                <w:rFonts w:cs="Calibri"/>
                <w:lang w:val="en-US" w:eastAsia="fr-FR"/>
              </w:rPr>
            </w:pPr>
            <w:r w:rsidRPr="00A02174">
              <w:rPr>
                <w:lang w:val="en-US"/>
              </w:rPr>
              <w:t xml:space="preserve">Who benefits from this activity? </w:t>
            </w:r>
            <w:r w:rsidR="003A6805" w:rsidRPr="00A02174">
              <w:rPr>
                <w:lang w:val="en-US"/>
              </w:rPr>
              <w:t xml:space="preserve"> </w:t>
            </w:r>
            <w:r w:rsidR="003A6805" w:rsidRPr="00A02174">
              <w:rPr>
                <w:rFonts w:cs="Calibri"/>
                <w:lang w:val="en-US" w:eastAsia="fr-FR"/>
              </w:rPr>
              <w:t>Does the project</w:t>
            </w:r>
            <w:r w:rsidR="00B92A94">
              <w:rPr>
                <w:rFonts w:cs="Calibri"/>
                <w:lang w:val="en-US" w:eastAsia="fr-FR"/>
              </w:rPr>
              <w:t xml:space="preserve"> support the resilience of </w:t>
            </w:r>
            <w:r w:rsidR="003A6805" w:rsidRPr="00A02174">
              <w:rPr>
                <w:rFonts w:cs="Calibri"/>
                <w:lang w:val="en-US" w:eastAsia="fr-FR"/>
              </w:rPr>
              <w:t>the people most impacted by and vulnerable to the effects of climate change?</w:t>
            </w:r>
          </w:p>
          <w:p w14:paraId="29D41DC6" w14:textId="6FD23178" w:rsidR="00BA40ED" w:rsidRPr="00A02174" w:rsidRDefault="003A6805" w:rsidP="0010748E">
            <w:pPr>
              <w:pStyle w:val="ListParagraph"/>
              <w:numPr>
                <w:ilvl w:val="0"/>
                <w:numId w:val="6"/>
              </w:numPr>
              <w:textAlignment w:val="baseline"/>
              <w:rPr>
                <w:rFonts w:cs="Calibri"/>
                <w:lang w:val="en-US" w:eastAsia="fr-FR"/>
              </w:rPr>
            </w:pPr>
            <w:r w:rsidRPr="00A02174">
              <w:rPr>
                <w:rFonts w:cs="Calibri"/>
                <w:lang w:val="en-US" w:eastAsia="fr-FR"/>
              </w:rPr>
              <w:t xml:space="preserve">Is the </w:t>
            </w:r>
            <w:r w:rsidR="00B17446" w:rsidRPr="00A02174">
              <w:rPr>
                <w:rFonts w:cs="Calibri"/>
                <w:lang w:val="en-US" w:eastAsia="fr-FR"/>
              </w:rPr>
              <w:t xml:space="preserve">activity or </w:t>
            </w:r>
            <w:r w:rsidRPr="00A02174">
              <w:rPr>
                <w:rFonts w:cs="Calibri"/>
                <w:lang w:val="en-US" w:eastAsia="fr-FR"/>
              </w:rPr>
              <w:t>project climate resilient</w:t>
            </w:r>
            <w:r w:rsidR="00B92A94">
              <w:rPr>
                <w:rFonts w:cs="Calibri"/>
                <w:lang w:val="en-US" w:eastAsia="fr-FR"/>
              </w:rPr>
              <w:t>/able to withstand current and future projected impacts of climate change</w:t>
            </w:r>
            <w:r w:rsidRPr="00A02174">
              <w:rPr>
                <w:rFonts w:cs="Calibri"/>
                <w:lang w:val="en-US" w:eastAsia="fr-FR"/>
              </w:rPr>
              <w:t>?</w:t>
            </w:r>
          </w:p>
        </w:tc>
      </w:tr>
    </w:tbl>
    <w:p w14:paraId="0F9055E9" w14:textId="77777777" w:rsidR="00FF2FF8" w:rsidRPr="00A02174" w:rsidRDefault="00FF2FF8" w:rsidP="0010748E">
      <w:pPr>
        <w:spacing w:after="0" w:line="240" w:lineRule="auto"/>
        <w:textAlignment w:val="baseline"/>
        <w:rPr>
          <w:lang w:val="en-US"/>
        </w:rPr>
      </w:pPr>
    </w:p>
    <w:p w14:paraId="5EB75D6D" w14:textId="12F9CB7D" w:rsidR="000A5D2B" w:rsidRPr="00A02174" w:rsidRDefault="00E91883" w:rsidP="00C575B9">
      <w:pPr>
        <w:pStyle w:val="ListParagraph"/>
        <w:numPr>
          <w:ilvl w:val="0"/>
          <w:numId w:val="70"/>
        </w:numPr>
        <w:tabs>
          <w:tab w:val="left" w:pos="360"/>
        </w:tabs>
        <w:spacing w:after="0" w:line="240" w:lineRule="auto"/>
        <w:jc w:val="both"/>
        <w:textAlignment w:val="baseline"/>
        <w:rPr>
          <w:rFonts w:eastAsia="Times New Roman" w:cs="Calibri"/>
          <w:i/>
          <w:iCs/>
          <w:u w:val="single"/>
          <w:lang w:val="en-US" w:eastAsia="fr-FR"/>
        </w:rPr>
      </w:pPr>
      <w:r w:rsidRPr="00A02174">
        <w:rPr>
          <w:b/>
          <w:bCs/>
          <w:lang w:val="en-US"/>
        </w:rPr>
        <w:t>Put together the VDP</w:t>
      </w:r>
      <w:r w:rsidR="00482E39">
        <w:rPr>
          <w:b/>
          <w:bCs/>
          <w:lang w:val="en-US"/>
        </w:rPr>
        <w:t>/LDP</w:t>
      </w:r>
      <w:r w:rsidRPr="00A02174">
        <w:rPr>
          <w:b/>
          <w:bCs/>
          <w:lang w:val="en-US"/>
        </w:rPr>
        <w:t>:</w:t>
      </w:r>
      <w:r w:rsidRPr="00A02174">
        <w:rPr>
          <w:lang w:val="en-US"/>
        </w:rPr>
        <w:t xml:space="preserve"> </w:t>
      </w:r>
      <w:r w:rsidR="00C25030" w:rsidRPr="00A02174">
        <w:rPr>
          <w:lang w:val="en-US"/>
        </w:rPr>
        <w:t xml:space="preserve">Explain that </w:t>
      </w:r>
      <w:r w:rsidR="00C25030" w:rsidRPr="00A02174">
        <w:rPr>
          <w:szCs w:val="20"/>
          <w:lang w:val="en-US"/>
        </w:rPr>
        <w:t>the VDP</w:t>
      </w:r>
      <w:r w:rsidR="00482E39">
        <w:rPr>
          <w:szCs w:val="20"/>
          <w:lang w:val="en-US"/>
        </w:rPr>
        <w:t>/LDP</w:t>
      </w:r>
      <w:r w:rsidR="00C25030" w:rsidRPr="00A02174">
        <w:rPr>
          <w:szCs w:val="20"/>
          <w:lang w:val="en-US"/>
        </w:rPr>
        <w:t xml:space="preserve"> will contain all the key results of the participatory needs diagnostic, the current situation and development challenges, </w:t>
      </w:r>
      <w:r w:rsidR="00BC170D" w:rsidRPr="00A02174">
        <w:rPr>
          <w:szCs w:val="20"/>
          <w:lang w:val="en-US"/>
        </w:rPr>
        <w:t xml:space="preserve">and the </w:t>
      </w:r>
      <w:r w:rsidR="00C25030" w:rsidRPr="00A02174">
        <w:rPr>
          <w:szCs w:val="20"/>
          <w:lang w:val="en-US"/>
        </w:rPr>
        <w:t>proposed priority interventions of the village</w:t>
      </w:r>
      <w:r w:rsidR="00482E39">
        <w:rPr>
          <w:szCs w:val="20"/>
          <w:lang w:val="en-US"/>
        </w:rPr>
        <w:t>/local area</w:t>
      </w:r>
      <w:r w:rsidR="00C25030" w:rsidRPr="00A02174">
        <w:rPr>
          <w:szCs w:val="20"/>
          <w:lang w:val="en-US"/>
        </w:rPr>
        <w:t xml:space="preserve"> to improve their socio-economic conditions, regardless of funding source</w:t>
      </w:r>
      <w:r w:rsidR="00BC170D" w:rsidRPr="00A02174">
        <w:rPr>
          <w:szCs w:val="20"/>
          <w:lang w:val="en-US"/>
        </w:rPr>
        <w:t>.</w:t>
      </w:r>
      <w:r w:rsidR="00BC170D" w:rsidRPr="00A02174">
        <w:rPr>
          <w:lang w:val="en-US"/>
        </w:rPr>
        <w:t xml:space="preserve">  Assist the community</w:t>
      </w:r>
      <w:r w:rsidR="00482E39">
        <w:rPr>
          <w:lang w:val="en-US"/>
        </w:rPr>
        <w:t>/representatives</w:t>
      </w:r>
      <w:r w:rsidR="00BC170D" w:rsidRPr="00A02174">
        <w:rPr>
          <w:lang w:val="en-US"/>
        </w:rPr>
        <w:t xml:space="preserve"> to put together the VDP</w:t>
      </w:r>
      <w:r w:rsidR="00482E39">
        <w:rPr>
          <w:lang w:val="en-US"/>
        </w:rPr>
        <w:t>/LDP</w:t>
      </w:r>
      <w:r w:rsidR="00BC170D" w:rsidRPr="00A02174">
        <w:rPr>
          <w:lang w:val="en-US"/>
        </w:rPr>
        <w:t>, providing a standard VDP</w:t>
      </w:r>
      <w:r w:rsidR="00482E39">
        <w:rPr>
          <w:lang w:val="en-US"/>
        </w:rPr>
        <w:t>/LDP</w:t>
      </w:r>
      <w:r w:rsidR="00BC170D" w:rsidRPr="00A02174">
        <w:rPr>
          <w:lang w:val="en-US"/>
        </w:rPr>
        <w:t xml:space="preserve"> template for all villages to use.  </w:t>
      </w:r>
    </w:p>
    <w:p w14:paraId="2DC3AF20" w14:textId="77777777" w:rsidR="000A5D2B" w:rsidRPr="00A02174" w:rsidRDefault="000A5D2B"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0A5D2B" w:rsidRPr="00A02174" w14:paraId="2B8C9FC6" w14:textId="77777777" w:rsidTr="008C4A19">
        <w:tc>
          <w:tcPr>
            <w:tcW w:w="8995" w:type="dxa"/>
          </w:tcPr>
          <w:p w14:paraId="472223DC" w14:textId="4C912F65" w:rsidR="000A5D2B" w:rsidRPr="00A02174" w:rsidRDefault="000A5D2B" w:rsidP="0010748E">
            <w:pPr>
              <w:autoSpaceDE w:val="0"/>
              <w:autoSpaceDN w:val="0"/>
              <w:adjustRightInd w:val="0"/>
              <w:rPr>
                <w:lang w:val="en-US"/>
              </w:rPr>
            </w:pPr>
            <w:r w:rsidRPr="00A02174">
              <w:rPr>
                <w:lang w:val="en-US"/>
              </w:rPr>
              <w:t xml:space="preserve">Include a dedicated climate section in the </w:t>
            </w:r>
            <w:r w:rsidR="00A73AE5">
              <w:rPr>
                <w:lang w:val="en-US"/>
              </w:rPr>
              <w:t>VDP</w:t>
            </w:r>
            <w:r w:rsidR="00482E39">
              <w:rPr>
                <w:lang w:val="en-US"/>
              </w:rPr>
              <w:t>/LDP</w:t>
            </w:r>
            <w:r w:rsidRPr="00A02174">
              <w:rPr>
                <w:lang w:val="en-US"/>
              </w:rPr>
              <w:t>, such as:</w:t>
            </w:r>
          </w:p>
          <w:p w14:paraId="03C68279" w14:textId="2B275468" w:rsidR="000A5D2B" w:rsidRPr="00A02174" w:rsidRDefault="00BB3058" w:rsidP="00C575B9">
            <w:pPr>
              <w:pStyle w:val="ListParagraph"/>
              <w:numPr>
                <w:ilvl w:val="0"/>
                <w:numId w:val="58"/>
              </w:numPr>
              <w:textAlignment w:val="baseline"/>
              <w:rPr>
                <w:lang w:val="en-US"/>
              </w:rPr>
            </w:pPr>
            <w:r w:rsidRPr="00A02174">
              <w:rPr>
                <w:lang w:val="en-US"/>
              </w:rPr>
              <w:t>Present and future c</w:t>
            </w:r>
            <w:r w:rsidR="00863899" w:rsidRPr="00A02174">
              <w:rPr>
                <w:lang w:val="en-US"/>
              </w:rPr>
              <w:t>limate</w:t>
            </w:r>
            <w:r w:rsidR="00FE3EB9">
              <w:rPr>
                <w:lang w:val="en-US"/>
              </w:rPr>
              <w:t>-related</w:t>
            </w:r>
            <w:r w:rsidR="00863899" w:rsidRPr="00A02174">
              <w:rPr>
                <w:lang w:val="en-US"/>
              </w:rPr>
              <w:t xml:space="preserve"> hazard profile - t</w:t>
            </w:r>
            <w:r w:rsidR="000A5D2B" w:rsidRPr="00A02174">
              <w:rPr>
                <w:lang w:val="en-US"/>
              </w:rPr>
              <w:t>he current situation and challenges of the village</w:t>
            </w:r>
            <w:r w:rsidR="00482E39">
              <w:rPr>
                <w:lang w:val="en-US"/>
              </w:rPr>
              <w:t>/local area</w:t>
            </w:r>
            <w:r w:rsidR="000A5D2B" w:rsidRPr="00A02174">
              <w:rPr>
                <w:lang w:val="en-US"/>
              </w:rPr>
              <w:t xml:space="preserve"> as it relates to </w:t>
            </w:r>
            <w:r w:rsidR="00A73AE5">
              <w:rPr>
                <w:lang w:val="en-US"/>
              </w:rPr>
              <w:t>CC</w:t>
            </w:r>
            <w:r w:rsidR="000A5D2B" w:rsidRPr="00A02174">
              <w:rPr>
                <w:lang w:val="en-US"/>
              </w:rPr>
              <w:t>, with an overview of the current climate context, future climate context, and priority adaptation areas</w:t>
            </w:r>
            <w:r w:rsidR="000E414D" w:rsidRPr="00A02174">
              <w:rPr>
                <w:lang w:val="en-US"/>
              </w:rPr>
              <w:t xml:space="preserve">; this should include </w:t>
            </w:r>
            <w:r w:rsidR="00475785" w:rsidRPr="00A02174">
              <w:rPr>
                <w:lang w:val="en-US"/>
              </w:rPr>
              <w:t>both the scientific data and information as well as the information provided by the focus groups during the participatory diagnostic</w:t>
            </w:r>
          </w:p>
          <w:p w14:paraId="7187FD5F" w14:textId="318C8FA5" w:rsidR="000A5D2B" w:rsidRPr="00A02174" w:rsidRDefault="001D5EE1" w:rsidP="00C575B9">
            <w:pPr>
              <w:pStyle w:val="ListParagraph"/>
              <w:numPr>
                <w:ilvl w:val="0"/>
                <w:numId w:val="58"/>
              </w:numPr>
              <w:textAlignment w:val="baseline"/>
              <w:rPr>
                <w:lang w:val="en-US"/>
              </w:rPr>
            </w:pPr>
            <w:r w:rsidRPr="00A02174">
              <w:rPr>
                <w:lang w:val="en-US"/>
              </w:rPr>
              <w:t xml:space="preserve">Exposure and vulnerability </w:t>
            </w:r>
            <w:r w:rsidR="00984892" w:rsidRPr="00A02174">
              <w:rPr>
                <w:lang w:val="en-US"/>
              </w:rPr>
              <w:t xml:space="preserve">- </w:t>
            </w:r>
            <w:r w:rsidR="00984892" w:rsidRPr="00A02174">
              <w:rPr>
                <w:rFonts w:ascii="Calibri" w:hAnsi="Calibri" w:cs="Calibri"/>
                <w:lang w:val="en-US"/>
              </w:rPr>
              <w:t>a description of current and future climate risk exposure and vulnerability</w:t>
            </w:r>
            <w:r w:rsidR="009D37D1" w:rsidRPr="00A02174">
              <w:rPr>
                <w:rFonts w:ascii="Calibri" w:hAnsi="Calibri" w:cs="Calibri"/>
                <w:lang w:val="en-US"/>
              </w:rPr>
              <w:t>,</w:t>
            </w:r>
            <w:r w:rsidR="00984892" w:rsidRPr="00A02174">
              <w:rPr>
                <w:rFonts w:ascii="Calibri" w:hAnsi="Calibri" w:cs="Calibri"/>
                <w:lang w:val="en-US"/>
              </w:rPr>
              <w:t xml:space="preserve"> including livelihood and producer systems, economic and social sectors</w:t>
            </w:r>
            <w:r w:rsidR="006B2852" w:rsidRPr="00A02174">
              <w:rPr>
                <w:rFonts w:ascii="Calibri" w:hAnsi="Calibri" w:cs="Calibri"/>
                <w:lang w:val="en-US"/>
              </w:rPr>
              <w:t>; existing</w:t>
            </w:r>
            <w:r w:rsidR="00984892" w:rsidRPr="00A02174">
              <w:rPr>
                <w:rFonts w:ascii="Calibri" w:hAnsi="Calibri" w:cs="Calibri"/>
                <w:lang w:val="en-US"/>
              </w:rPr>
              <w:t xml:space="preserve"> </w:t>
            </w:r>
            <w:r w:rsidR="00B92A94">
              <w:rPr>
                <w:rFonts w:ascii="Calibri" w:hAnsi="Calibri" w:cs="Calibri"/>
                <w:lang w:val="en-US"/>
              </w:rPr>
              <w:t xml:space="preserve">coping and </w:t>
            </w:r>
            <w:r w:rsidR="00984892" w:rsidRPr="00A02174">
              <w:rPr>
                <w:rFonts w:ascii="Calibri" w:hAnsi="Calibri" w:cs="Calibri"/>
                <w:lang w:val="en-US"/>
              </w:rPr>
              <w:t>adaptive strategies</w:t>
            </w:r>
            <w:r w:rsidR="006B2852" w:rsidRPr="00A02174">
              <w:rPr>
                <w:rFonts w:ascii="Calibri" w:hAnsi="Calibri" w:cs="Calibri"/>
                <w:lang w:val="en-US"/>
              </w:rPr>
              <w:t xml:space="preserve">; and </w:t>
            </w:r>
            <w:r w:rsidRPr="00A02174">
              <w:rPr>
                <w:lang w:val="en-US"/>
              </w:rPr>
              <w:t>h</w:t>
            </w:r>
            <w:r w:rsidR="000A5D2B" w:rsidRPr="00A02174">
              <w:rPr>
                <w:lang w:val="en-US"/>
              </w:rPr>
              <w:t xml:space="preserve">ow each prioritized proposed interventions </w:t>
            </w:r>
            <w:r w:rsidR="001614FE" w:rsidRPr="00A02174">
              <w:rPr>
                <w:lang w:val="en-US"/>
              </w:rPr>
              <w:t>improves these strategies</w:t>
            </w:r>
            <w:r w:rsidR="000A5D2B" w:rsidRPr="00A02174">
              <w:rPr>
                <w:lang w:val="en-US"/>
              </w:rPr>
              <w:t xml:space="preserve"> </w:t>
            </w:r>
          </w:p>
          <w:p w14:paraId="0910262B" w14:textId="6FFE163C" w:rsidR="000A5D2B" w:rsidRPr="00A02174" w:rsidRDefault="001D5EE1" w:rsidP="00C575B9">
            <w:pPr>
              <w:pStyle w:val="ListParagraph"/>
              <w:numPr>
                <w:ilvl w:val="0"/>
                <w:numId w:val="58"/>
              </w:numPr>
              <w:textAlignment w:val="baseline"/>
              <w:rPr>
                <w:lang w:val="en-US"/>
              </w:rPr>
            </w:pPr>
            <w:r w:rsidRPr="00A02174">
              <w:rPr>
                <w:lang w:val="en-US"/>
              </w:rPr>
              <w:t>Differentiated impacts</w:t>
            </w:r>
            <w:r w:rsidR="004E3CE4" w:rsidRPr="00A02174">
              <w:rPr>
                <w:lang w:val="en-US"/>
              </w:rPr>
              <w:t xml:space="preserve"> of each adaptation solution</w:t>
            </w:r>
            <w:r w:rsidRPr="00A02174">
              <w:rPr>
                <w:lang w:val="en-US"/>
              </w:rPr>
              <w:t xml:space="preserve"> </w:t>
            </w:r>
            <w:r w:rsidR="00687D4B" w:rsidRPr="00A02174">
              <w:rPr>
                <w:lang w:val="en-US"/>
              </w:rPr>
              <w:t>–</w:t>
            </w:r>
            <w:r w:rsidRPr="00A02174">
              <w:rPr>
                <w:lang w:val="en-US"/>
              </w:rPr>
              <w:t xml:space="preserve"> </w:t>
            </w:r>
            <w:r w:rsidR="00687D4B" w:rsidRPr="00A02174">
              <w:rPr>
                <w:lang w:val="en-US"/>
              </w:rPr>
              <w:t>wh</w:t>
            </w:r>
            <w:r w:rsidR="00E544BF" w:rsidRPr="00A02174">
              <w:rPr>
                <w:lang w:val="en-US"/>
              </w:rPr>
              <w:t>ich vulnerable groups are helped by</w:t>
            </w:r>
            <w:r w:rsidR="00687D4B" w:rsidRPr="00A02174">
              <w:rPr>
                <w:lang w:val="en-US"/>
              </w:rPr>
              <w:t xml:space="preserve"> each </w:t>
            </w:r>
            <w:r w:rsidR="000A5D2B" w:rsidRPr="00A02174">
              <w:rPr>
                <w:lang w:val="en-US"/>
              </w:rPr>
              <w:t>prioritized proposed interventions to adapt</w:t>
            </w:r>
            <w:r w:rsidR="00663C97" w:rsidRPr="00A02174">
              <w:rPr>
                <w:lang w:val="en-US"/>
              </w:rPr>
              <w:t xml:space="preserve"> and be resilient</w:t>
            </w:r>
            <w:r w:rsidR="000A5D2B" w:rsidRPr="00A02174">
              <w:rPr>
                <w:lang w:val="en-US"/>
              </w:rPr>
              <w:t>, including women, youth, ethnic minorities, people living with disabilities</w:t>
            </w:r>
            <w:r w:rsidR="009164FC" w:rsidRPr="00A02174">
              <w:rPr>
                <w:lang w:val="en-US"/>
              </w:rPr>
              <w:t>, and any other marginalized or vulnerable group</w:t>
            </w:r>
            <w:r w:rsidR="00E8437A" w:rsidRPr="00A02174">
              <w:rPr>
                <w:lang w:val="en-US"/>
              </w:rPr>
              <w:t>, in terms of both social</w:t>
            </w:r>
            <w:r w:rsidR="00094D26" w:rsidRPr="00A02174">
              <w:rPr>
                <w:lang w:val="en-US"/>
              </w:rPr>
              <w:t xml:space="preserve"> sectors</w:t>
            </w:r>
            <w:r w:rsidR="00E8437A" w:rsidRPr="00A02174">
              <w:rPr>
                <w:lang w:val="en-US"/>
              </w:rPr>
              <w:t xml:space="preserve"> and economic livelihoods</w:t>
            </w:r>
            <w:r w:rsidR="000A5D2B" w:rsidRPr="00A02174">
              <w:rPr>
                <w:lang w:val="en-US"/>
              </w:rPr>
              <w:t xml:space="preserve"> </w:t>
            </w:r>
          </w:p>
          <w:p w14:paraId="18A15FAF" w14:textId="71B252A3" w:rsidR="00D63148" w:rsidRPr="00A02174" w:rsidRDefault="00D63148" w:rsidP="0010748E">
            <w:pPr>
              <w:textAlignment w:val="baseline"/>
              <w:rPr>
                <w:lang w:val="en-US"/>
              </w:rPr>
            </w:pPr>
          </w:p>
          <w:tbl>
            <w:tblPr>
              <w:tblStyle w:val="TableGrid"/>
              <w:tblW w:w="0" w:type="auto"/>
              <w:tblInd w:w="547" w:type="dxa"/>
              <w:tblLook w:val="04A0" w:firstRow="1" w:lastRow="0" w:firstColumn="1" w:lastColumn="0" w:noHBand="0" w:noVBand="1"/>
            </w:tblPr>
            <w:tblGrid>
              <w:gridCol w:w="2552"/>
              <w:gridCol w:w="2552"/>
              <w:gridCol w:w="2552"/>
            </w:tblGrid>
            <w:tr w:rsidR="00813B0B" w:rsidRPr="00A02174" w14:paraId="35F7A446" w14:textId="77777777" w:rsidTr="000E3377">
              <w:trPr>
                <w:trHeight w:val="528"/>
              </w:trPr>
              <w:tc>
                <w:tcPr>
                  <w:tcW w:w="2552" w:type="dxa"/>
                  <w:shd w:val="clear" w:color="auto" w:fill="E7E6E6" w:themeFill="background2"/>
                </w:tcPr>
                <w:p w14:paraId="51638F7C" w14:textId="017E7AC0" w:rsidR="00813B0B" w:rsidRPr="00A02174" w:rsidRDefault="00813B0B" w:rsidP="0010748E">
                  <w:pPr>
                    <w:jc w:val="center"/>
                    <w:textAlignment w:val="baseline"/>
                    <w:rPr>
                      <w:lang w:val="en-US"/>
                    </w:rPr>
                  </w:pPr>
                  <w:r w:rsidRPr="00A02174">
                    <w:rPr>
                      <w:lang w:val="en-US"/>
                    </w:rPr>
                    <w:t>Prioritized Investment</w:t>
                  </w:r>
                </w:p>
              </w:tc>
              <w:tc>
                <w:tcPr>
                  <w:tcW w:w="2552" w:type="dxa"/>
                  <w:shd w:val="clear" w:color="auto" w:fill="E7E6E6" w:themeFill="background2"/>
                </w:tcPr>
                <w:p w14:paraId="73847703" w14:textId="3950AC91" w:rsidR="00813B0B" w:rsidRPr="00A02174" w:rsidRDefault="00813B0B" w:rsidP="0010748E">
                  <w:pPr>
                    <w:jc w:val="center"/>
                    <w:textAlignment w:val="baseline"/>
                    <w:rPr>
                      <w:lang w:val="en-US"/>
                    </w:rPr>
                  </w:pPr>
                  <w:r w:rsidRPr="00A02174">
                    <w:rPr>
                      <w:lang w:val="en-US"/>
                    </w:rPr>
                    <w:t xml:space="preserve">How it </w:t>
                  </w:r>
                  <w:r w:rsidR="001C34CD" w:rsidRPr="00A02174">
                    <w:rPr>
                      <w:lang w:val="en-US"/>
                    </w:rPr>
                    <w:t xml:space="preserve">deals with </w:t>
                  </w:r>
                  <w:r w:rsidRPr="00A02174">
                    <w:rPr>
                      <w:lang w:val="en-US"/>
                    </w:rPr>
                    <w:t>CC Risk</w:t>
                  </w:r>
                  <w:r w:rsidR="001C34CD" w:rsidRPr="00A02174">
                    <w:rPr>
                      <w:lang w:val="en-US"/>
                    </w:rPr>
                    <w:t xml:space="preserve">s and </w:t>
                  </w:r>
                  <w:r w:rsidRPr="00A02174">
                    <w:rPr>
                      <w:lang w:val="en-US"/>
                    </w:rPr>
                    <w:t>Hazard</w:t>
                  </w:r>
                  <w:r w:rsidR="001C34CD" w:rsidRPr="00A02174">
                    <w:rPr>
                      <w:lang w:val="en-US"/>
                    </w:rPr>
                    <w:t>s</w:t>
                  </w:r>
                </w:p>
              </w:tc>
              <w:tc>
                <w:tcPr>
                  <w:tcW w:w="2552" w:type="dxa"/>
                  <w:shd w:val="clear" w:color="auto" w:fill="E7E6E6" w:themeFill="background2"/>
                </w:tcPr>
                <w:p w14:paraId="3BD6AEAB" w14:textId="5E945687" w:rsidR="00813B0B" w:rsidRPr="00A02174" w:rsidRDefault="000E3377" w:rsidP="0010748E">
                  <w:pPr>
                    <w:jc w:val="center"/>
                    <w:textAlignment w:val="baseline"/>
                    <w:rPr>
                      <w:lang w:val="en-US"/>
                    </w:rPr>
                  </w:pPr>
                  <w:r w:rsidRPr="00A02174">
                    <w:rPr>
                      <w:lang w:val="en-US"/>
                    </w:rPr>
                    <w:t>Vulnerable groups that benefit</w:t>
                  </w:r>
                </w:p>
              </w:tc>
            </w:tr>
            <w:tr w:rsidR="000E3377" w:rsidRPr="00A02174" w14:paraId="7018CBFE" w14:textId="77777777" w:rsidTr="000E3377">
              <w:trPr>
                <w:trHeight w:val="271"/>
              </w:trPr>
              <w:tc>
                <w:tcPr>
                  <w:tcW w:w="2552" w:type="dxa"/>
                </w:tcPr>
                <w:p w14:paraId="578C8479" w14:textId="77777777" w:rsidR="000E3377" w:rsidRPr="00A02174" w:rsidRDefault="000E3377" w:rsidP="0010748E">
                  <w:pPr>
                    <w:textAlignment w:val="baseline"/>
                    <w:rPr>
                      <w:lang w:val="en-US"/>
                    </w:rPr>
                  </w:pPr>
                </w:p>
              </w:tc>
              <w:tc>
                <w:tcPr>
                  <w:tcW w:w="2552" w:type="dxa"/>
                </w:tcPr>
                <w:p w14:paraId="44C2E8FA" w14:textId="77777777" w:rsidR="000E3377" w:rsidRPr="00A02174" w:rsidRDefault="000E3377" w:rsidP="0010748E">
                  <w:pPr>
                    <w:textAlignment w:val="baseline"/>
                    <w:rPr>
                      <w:lang w:val="en-US"/>
                    </w:rPr>
                  </w:pPr>
                </w:p>
              </w:tc>
              <w:tc>
                <w:tcPr>
                  <w:tcW w:w="2552" w:type="dxa"/>
                </w:tcPr>
                <w:p w14:paraId="0470A28E" w14:textId="77777777" w:rsidR="000E3377" w:rsidRPr="00A02174" w:rsidRDefault="000E3377" w:rsidP="0010748E">
                  <w:pPr>
                    <w:textAlignment w:val="baseline"/>
                    <w:rPr>
                      <w:lang w:val="en-US"/>
                    </w:rPr>
                  </w:pPr>
                </w:p>
              </w:tc>
            </w:tr>
            <w:tr w:rsidR="000E3377" w:rsidRPr="00A02174" w14:paraId="027BEFDB" w14:textId="77777777" w:rsidTr="000E3377">
              <w:trPr>
                <w:trHeight w:val="271"/>
              </w:trPr>
              <w:tc>
                <w:tcPr>
                  <w:tcW w:w="2552" w:type="dxa"/>
                </w:tcPr>
                <w:p w14:paraId="5691C443" w14:textId="77777777" w:rsidR="000E3377" w:rsidRPr="00A02174" w:rsidRDefault="000E3377" w:rsidP="0010748E">
                  <w:pPr>
                    <w:textAlignment w:val="baseline"/>
                    <w:rPr>
                      <w:lang w:val="en-US"/>
                    </w:rPr>
                  </w:pPr>
                </w:p>
              </w:tc>
              <w:tc>
                <w:tcPr>
                  <w:tcW w:w="2552" w:type="dxa"/>
                </w:tcPr>
                <w:p w14:paraId="31231BB4" w14:textId="77777777" w:rsidR="000E3377" w:rsidRPr="00A02174" w:rsidRDefault="000E3377" w:rsidP="0010748E">
                  <w:pPr>
                    <w:textAlignment w:val="baseline"/>
                    <w:rPr>
                      <w:lang w:val="en-US"/>
                    </w:rPr>
                  </w:pPr>
                </w:p>
              </w:tc>
              <w:tc>
                <w:tcPr>
                  <w:tcW w:w="2552" w:type="dxa"/>
                </w:tcPr>
                <w:p w14:paraId="2AEA884E" w14:textId="77777777" w:rsidR="000E3377" w:rsidRPr="00A02174" w:rsidRDefault="000E3377" w:rsidP="0010748E">
                  <w:pPr>
                    <w:textAlignment w:val="baseline"/>
                    <w:rPr>
                      <w:lang w:val="en-US"/>
                    </w:rPr>
                  </w:pPr>
                </w:p>
              </w:tc>
            </w:tr>
            <w:tr w:rsidR="000E3377" w:rsidRPr="00A02174" w14:paraId="3FD29580" w14:textId="77777777" w:rsidTr="000E3377">
              <w:trPr>
                <w:trHeight w:val="256"/>
              </w:trPr>
              <w:tc>
                <w:tcPr>
                  <w:tcW w:w="2552" w:type="dxa"/>
                </w:tcPr>
                <w:p w14:paraId="6A170CCD" w14:textId="77777777" w:rsidR="000E3377" w:rsidRPr="00A02174" w:rsidRDefault="000E3377" w:rsidP="0010748E">
                  <w:pPr>
                    <w:textAlignment w:val="baseline"/>
                    <w:rPr>
                      <w:lang w:val="en-US"/>
                    </w:rPr>
                  </w:pPr>
                </w:p>
              </w:tc>
              <w:tc>
                <w:tcPr>
                  <w:tcW w:w="2552" w:type="dxa"/>
                </w:tcPr>
                <w:p w14:paraId="115310B5" w14:textId="77777777" w:rsidR="000E3377" w:rsidRPr="00A02174" w:rsidRDefault="000E3377" w:rsidP="0010748E">
                  <w:pPr>
                    <w:textAlignment w:val="baseline"/>
                    <w:rPr>
                      <w:lang w:val="en-US"/>
                    </w:rPr>
                  </w:pPr>
                </w:p>
              </w:tc>
              <w:tc>
                <w:tcPr>
                  <w:tcW w:w="2552" w:type="dxa"/>
                </w:tcPr>
                <w:p w14:paraId="3AB4A960" w14:textId="77777777" w:rsidR="000E3377" w:rsidRPr="00A02174" w:rsidRDefault="000E3377" w:rsidP="0010748E">
                  <w:pPr>
                    <w:textAlignment w:val="baseline"/>
                    <w:rPr>
                      <w:lang w:val="en-US"/>
                    </w:rPr>
                  </w:pPr>
                </w:p>
              </w:tc>
            </w:tr>
            <w:tr w:rsidR="000E3377" w:rsidRPr="00A02174" w14:paraId="0612A838" w14:textId="77777777" w:rsidTr="000E3377">
              <w:trPr>
                <w:trHeight w:val="271"/>
              </w:trPr>
              <w:tc>
                <w:tcPr>
                  <w:tcW w:w="2552" w:type="dxa"/>
                </w:tcPr>
                <w:p w14:paraId="67EA9CD4" w14:textId="77777777" w:rsidR="000E3377" w:rsidRPr="00A02174" w:rsidRDefault="000E3377" w:rsidP="0010748E">
                  <w:pPr>
                    <w:textAlignment w:val="baseline"/>
                    <w:rPr>
                      <w:lang w:val="en-US"/>
                    </w:rPr>
                  </w:pPr>
                </w:p>
              </w:tc>
              <w:tc>
                <w:tcPr>
                  <w:tcW w:w="2552" w:type="dxa"/>
                </w:tcPr>
                <w:p w14:paraId="2E8F4D54" w14:textId="77777777" w:rsidR="000E3377" w:rsidRPr="00A02174" w:rsidRDefault="000E3377" w:rsidP="0010748E">
                  <w:pPr>
                    <w:textAlignment w:val="baseline"/>
                    <w:rPr>
                      <w:lang w:val="en-US"/>
                    </w:rPr>
                  </w:pPr>
                </w:p>
              </w:tc>
              <w:tc>
                <w:tcPr>
                  <w:tcW w:w="2552" w:type="dxa"/>
                </w:tcPr>
                <w:p w14:paraId="4A9660F6" w14:textId="77777777" w:rsidR="000E3377" w:rsidRPr="00A02174" w:rsidRDefault="000E3377" w:rsidP="0010748E">
                  <w:pPr>
                    <w:textAlignment w:val="baseline"/>
                    <w:rPr>
                      <w:lang w:val="en-US"/>
                    </w:rPr>
                  </w:pPr>
                </w:p>
              </w:tc>
            </w:tr>
            <w:tr w:rsidR="000E3377" w:rsidRPr="00A02174" w14:paraId="3560AE01" w14:textId="77777777" w:rsidTr="000E3377">
              <w:trPr>
                <w:trHeight w:val="256"/>
              </w:trPr>
              <w:tc>
                <w:tcPr>
                  <w:tcW w:w="2552" w:type="dxa"/>
                </w:tcPr>
                <w:p w14:paraId="459F4B24" w14:textId="77777777" w:rsidR="000E3377" w:rsidRPr="00A02174" w:rsidRDefault="000E3377" w:rsidP="0010748E">
                  <w:pPr>
                    <w:textAlignment w:val="baseline"/>
                    <w:rPr>
                      <w:lang w:val="en-US"/>
                    </w:rPr>
                  </w:pPr>
                </w:p>
              </w:tc>
              <w:tc>
                <w:tcPr>
                  <w:tcW w:w="2552" w:type="dxa"/>
                </w:tcPr>
                <w:p w14:paraId="0B1289D6" w14:textId="77777777" w:rsidR="000E3377" w:rsidRPr="00A02174" w:rsidRDefault="000E3377" w:rsidP="0010748E">
                  <w:pPr>
                    <w:textAlignment w:val="baseline"/>
                    <w:rPr>
                      <w:lang w:val="en-US"/>
                    </w:rPr>
                  </w:pPr>
                </w:p>
              </w:tc>
              <w:tc>
                <w:tcPr>
                  <w:tcW w:w="2552" w:type="dxa"/>
                </w:tcPr>
                <w:p w14:paraId="613E7D7A" w14:textId="77777777" w:rsidR="000E3377" w:rsidRPr="00A02174" w:rsidRDefault="000E3377" w:rsidP="0010748E">
                  <w:pPr>
                    <w:textAlignment w:val="baseline"/>
                    <w:rPr>
                      <w:lang w:val="en-US"/>
                    </w:rPr>
                  </w:pPr>
                </w:p>
              </w:tc>
            </w:tr>
            <w:tr w:rsidR="000E3377" w:rsidRPr="00A02174" w14:paraId="103B4D2F" w14:textId="77777777" w:rsidTr="000E3377">
              <w:trPr>
                <w:trHeight w:val="271"/>
              </w:trPr>
              <w:tc>
                <w:tcPr>
                  <w:tcW w:w="2552" w:type="dxa"/>
                </w:tcPr>
                <w:p w14:paraId="18946602" w14:textId="77777777" w:rsidR="000E3377" w:rsidRPr="00A02174" w:rsidRDefault="000E3377" w:rsidP="0010748E">
                  <w:pPr>
                    <w:textAlignment w:val="baseline"/>
                    <w:rPr>
                      <w:lang w:val="en-US"/>
                    </w:rPr>
                  </w:pPr>
                </w:p>
              </w:tc>
              <w:tc>
                <w:tcPr>
                  <w:tcW w:w="2552" w:type="dxa"/>
                </w:tcPr>
                <w:p w14:paraId="101A1DA4" w14:textId="77777777" w:rsidR="000E3377" w:rsidRPr="00A02174" w:rsidRDefault="000E3377" w:rsidP="0010748E">
                  <w:pPr>
                    <w:textAlignment w:val="baseline"/>
                    <w:rPr>
                      <w:lang w:val="en-US"/>
                    </w:rPr>
                  </w:pPr>
                </w:p>
              </w:tc>
              <w:tc>
                <w:tcPr>
                  <w:tcW w:w="2552" w:type="dxa"/>
                </w:tcPr>
                <w:p w14:paraId="54EFD7EC" w14:textId="77777777" w:rsidR="000E3377" w:rsidRPr="00A02174" w:rsidRDefault="000E3377" w:rsidP="0010748E">
                  <w:pPr>
                    <w:textAlignment w:val="baseline"/>
                    <w:rPr>
                      <w:lang w:val="en-US"/>
                    </w:rPr>
                  </w:pPr>
                </w:p>
              </w:tc>
            </w:tr>
          </w:tbl>
          <w:p w14:paraId="611932EB" w14:textId="77777777" w:rsidR="00D63148" w:rsidRPr="00A02174" w:rsidRDefault="00D63148" w:rsidP="0010748E">
            <w:pPr>
              <w:textAlignment w:val="baseline"/>
              <w:rPr>
                <w:lang w:val="en-US"/>
              </w:rPr>
            </w:pPr>
          </w:p>
          <w:p w14:paraId="4B94EE73" w14:textId="77777777" w:rsidR="000A5D2B" w:rsidRPr="00A02174" w:rsidRDefault="000A5D2B" w:rsidP="0010748E">
            <w:pPr>
              <w:textAlignment w:val="baseline"/>
              <w:rPr>
                <w:lang w:val="en-US"/>
              </w:rPr>
            </w:pPr>
          </w:p>
        </w:tc>
      </w:tr>
    </w:tbl>
    <w:p w14:paraId="4CDA3B48" w14:textId="77777777" w:rsidR="000A5D2B" w:rsidRPr="00A02174" w:rsidRDefault="000A5D2B" w:rsidP="007338B0">
      <w:pPr>
        <w:spacing w:after="0" w:line="240" w:lineRule="auto"/>
        <w:jc w:val="both"/>
        <w:textAlignment w:val="baseline"/>
        <w:rPr>
          <w:lang w:val="en-US"/>
        </w:rPr>
      </w:pPr>
    </w:p>
    <w:p w14:paraId="300DB9C9" w14:textId="2FF6AB61" w:rsidR="00E91883" w:rsidRPr="00A02174" w:rsidRDefault="008B542E" w:rsidP="00C575B9">
      <w:pPr>
        <w:pStyle w:val="ListParagraph"/>
        <w:numPr>
          <w:ilvl w:val="0"/>
          <w:numId w:val="70"/>
        </w:numPr>
        <w:tabs>
          <w:tab w:val="left" w:pos="360"/>
        </w:tabs>
        <w:spacing w:after="0" w:line="240" w:lineRule="auto"/>
        <w:jc w:val="both"/>
        <w:textAlignment w:val="baseline"/>
        <w:rPr>
          <w:rFonts w:eastAsia="Times New Roman" w:cs="Calibri"/>
          <w:i/>
          <w:iCs/>
          <w:u w:val="single"/>
          <w:lang w:val="en-US" w:eastAsia="fr-FR"/>
        </w:rPr>
      </w:pPr>
      <w:r w:rsidRPr="00A02174">
        <w:rPr>
          <w:b/>
          <w:bCs/>
          <w:lang w:val="en-US"/>
        </w:rPr>
        <w:t>Thank participants</w:t>
      </w:r>
      <w:r w:rsidRPr="00A02174">
        <w:rPr>
          <w:lang w:val="en-US"/>
        </w:rPr>
        <w:t xml:space="preserve"> and </w:t>
      </w:r>
      <w:r w:rsidR="00DF465D" w:rsidRPr="00A02174">
        <w:rPr>
          <w:lang w:val="en-US"/>
        </w:rPr>
        <w:t xml:space="preserve">explain </w:t>
      </w:r>
      <w:r w:rsidR="00E91883" w:rsidRPr="00A02174">
        <w:rPr>
          <w:lang w:val="en-US"/>
        </w:rPr>
        <w:t>that they should feel proud of developing this plan</w:t>
      </w:r>
      <w:r w:rsidR="00652B89" w:rsidRPr="00A02174">
        <w:rPr>
          <w:lang w:val="en-US"/>
        </w:rPr>
        <w:t xml:space="preserve"> all</w:t>
      </w:r>
      <w:r w:rsidR="00E91883" w:rsidRPr="00A02174">
        <w:rPr>
          <w:lang w:val="en-US"/>
        </w:rPr>
        <w:t xml:space="preserve"> together</w:t>
      </w:r>
      <w:r w:rsidR="00652B89" w:rsidRPr="00A02174">
        <w:rPr>
          <w:lang w:val="en-US"/>
        </w:rPr>
        <w:t>,</w:t>
      </w:r>
      <w:r w:rsidR="00E91883" w:rsidRPr="00A02174">
        <w:rPr>
          <w:lang w:val="en-US"/>
        </w:rPr>
        <w:t xml:space="preserve"> which </w:t>
      </w:r>
      <w:r w:rsidR="00792389" w:rsidRPr="00A02174">
        <w:rPr>
          <w:lang w:val="en-US"/>
        </w:rPr>
        <w:t xml:space="preserve">expresses the real situation and </w:t>
      </w:r>
      <w:r w:rsidR="0032768F">
        <w:rPr>
          <w:lang w:val="en-US"/>
        </w:rPr>
        <w:t>the</w:t>
      </w:r>
      <w:r w:rsidR="00792389" w:rsidRPr="00A02174">
        <w:rPr>
          <w:lang w:val="en-US"/>
        </w:rPr>
        <w:t xml:space="preserve"> solutions to their needs and problems</w:t>
      </w:r>
      <w:r w:rsidR="00652B89" w:rsidRPr="00A02174">
        <w:rPr>
          <w:lang w:val="en-US"/>
        </w:rPr>
        <w:t xml:space="preserve"> as they see it.  This plan can now </w:t>
      </w:r>
      <w:r w:rsidR="00E17F00" w:rsidRPr="00A02174">
        <w:rPr>
          <w:lang w:val="en-US"/>
        </w:rPr>
        <w:t xml:space="preserve">serve as a basis for which to </w:t>
      </w:r>
      <w:r w:rsidR="00652B89" w:rsidRPr="00A02174">
        <w:rPr>
          <w:lang w:val="en-US"/>
        </w:rPr>
        <w:t>inform any development funding and activities in the community</w:t>
      </w:r>
      <w:r w:rsidR="00546ABF">
        <w:rPr>
          <w:lang w:val="en-US"/>
        </w:rPr>
        <w:t>, including for this project</w:t>
      </w:r>
      <w:r w:rsidR="00652B89" w:rsidRPr="00A02174">
        <w:rPr>
          <w:lang w:val="en-US"/>
        </w:rPr>
        <w:t xml:space="preserve">, and can </w:t>
      </w:r>
      <w:r w:rsidR="00BC181C" w:rsidRPr="00A02174">
        <w:rPr>
          <w:lang w:val="en-US"/>
        </w:rPr>
        <w:t>and should be updated regularly in the future to correspond with the changing situation in the community</w:t>
      </w:r>
      <w:r w:rsidR="00EC7A4D">
        <w:rPr>
          <w:lang w:val="en-US"/>
        </w:rPr>
        <w:t>/local area</w:t>
      </w:r>
      <w:r w:rsidR="00BC181C" w:rsidRPr="00A02174">
        <w:rPr>
          <w:lang w:val="en-US"/>
        </w:rPr>
        <w:t xml:space="preserve">. </w:t>
      </w:r>
      <w:r w:rsidR="00D119E1" w:rsidRPr="00A02174">
        <w:rPr>
          <w:lang w:val="en-US"/>
        </w:rPr>
        <w:t xml:space="preserve"> </w:t>
      </w:r>
      <w:r w:rsidR="00CD2216" w:rsidRPr="18C4DF65">
        <w:rPr>
          <w:lang w:val="en-US"/>
        </w:rPr>
        <w:t>Explain where c</w:t>
      </w:r>
      <w:r w:rsidR="00D119E1" w:rsidRPr="18C4DF65">
        <w:rPr>
          <w:lang w:val="en-US"/>
        </w:rPr>
        <w:t>opies will be kept and distributed (i.e., the VDC</w:t>
      </w:r>
      <w:r w:rsidR="00EC7A4D">
        <w:rPr>
          <w:lang w:val="en-US"/>
        </w:rPr>
        <w:t xml:space="preserve"> and/or the</w:t>
      </w:r>
      <w:r w:rsidR="00D119E1" w:rsidRPr="18C4DF65">
        <w:rPr>
          <w:lang w:val="en-US"/>
        </w:rPr>
        <w:t xml:space="preserve"> local government office, online, etc.). </w:t>
      </w:r>
    </w:p>
    <w:p w14:paraId="5A522BAB" w14:textId="77777777" w:rsidR="00D84A93" w:rsidRPr="00A02174" w:rsidRDefault="00D84A93" w:rsidP="0010748E">
      <w:pPr>
        <w:spacing w:after="0" w:line="240" w:lineRule="auto"/>
        <w:rPr>
          <w:sz w:val="28"/>
          <w:szCs w:val="28"/>
          <w:lang w:val="en-US"/>
        </w:rPr>
      </w:pPr>
    </w:p>
    <w:p w14:paraId="723E73D5" w14:textId="77777777" w:rsidR="00D84A93" w:rsidRPr="00A02174" w:rsidRDefault="00D84A93" w:rsidP="0010748E">
      <w:pPr>
        <w:spacing w:after="0" w:line="240" w:lineRule="auto"/>
        <w:rPr>
          <w:sz w:val="28"/>
          <w:szCs w:val="28"/>
          <w:lang w:val="en-US"/>
        </w:rPr>
        <w:sectPr w:rsidR="00D84A93"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32768F" w14:paraId="54D09A35" w14:textId="77777777" w:rsidTr="00810823">
        <w:tc>
          <w:tcPr>
            <w:tcW w:w="1525" w:type="dxa"/>
            <w:shd w:val="clear" w:color="auto" w:fill="A8D08D" w:themeFill="accent6" w:themeFillTint="99"/>
          </w:tcPr>
          <w:p w14:paraId="408D3E7C" w14:textId="0023A35A" w:rsidR="00EE4D15" w:rsidRPr="0032768F" w:rsidRDefault="00EE4D15" w:rsidP="0010748E">
            <w:pPr>
              <w:rPr>
                <w:b/>
                <w:bCs/>
                <w:sz w:val="28"/>
                <w:szCs w:val="28"/>
                <w:lang w:val="en-US"/>
              </w:rPr>
            </w:pPr>
            <w:r w:rsidRPr="0032768F">
              <w:rPr>
                <w:b/>
                <w:bCs/>
                <w:sz w:val="28"/>
                <w:szCs w:val="28"/>
                <w:lang w:val="en-US"/>
              </w:rPr>
              <w:lastRenderedPageBreak/>
              <w:t xml:space="preserve">Step </w:t>
            </w:r>
            <w:r w:rsidR="001579B2" w:rsidRPr="0032768F">
              <w:rPr>
                <w:b/>
                <w:bCs/>
                <w:sz w:val="28"/>
                <w:szCs w:val="28"/>
                <w:lang w:val="en-US"/>
              </w:rPr>
              <w:t>6</w:t>
            </w:r>
          </w:p>
        </w:tc>
        <w:tc>
          <w:tcPr>
            <w:tcW w:w="7825" w:type="dxa"/>
            <w:shd w:val="clear" w:color="auto" w:fill="A8D08D" w:themeFill="accent6" w:themeFillTint="99"/>
          </w:tcPr>
          <w:p w14:paraId="05A2E24F" w14:textId="103ECDCD" w:rsidR="00EE4D15" w:rsidRPr="0032768F" w:rsidRDefault="001579B2" w:rsidP="0010748E">
            <w:pPr>
              <w:rPr>
                <w:b/>
                <w:bCs/>
                <w:sz w:val="28"/>
                <w:szCs w:val="28"/>
                <w:lang w:val="en-US"/>
              </w:rPr>
            </w:pPr>
            <w:r w:rsidRPr="0032768F">
              <w:rPr>
                <w:b/>
                <w:bCs/>
                <w:sz w:val="28"/>
                <w:szCs w:val="28"/>
                <w:lang w:val="en-US"/>
              </w:rPr>
              <w:t>Higher Level Development Plan</w:t>
            </w:r>
          </w:p>
        </w:tc>
      </w:tr>
    </w:tbl>
    <w:p w14:paraId="3E594E6F" w14:textId="77777777" w:rsidR="00072DAF" w:rsidRPr="00A02174" w:rsidRDefault="00072DAF" w:rsidP="0010748E">
      <w:pPr>
        <w:spacing w:after="0" w:line="240" w:lineRule="auto"/>
        <w:textAlignment w:val="baseline"/>
        <w:rPr>
          <w:rFonts w:eastAsia="Times New Roman" w:cs="Calibri"/>
          <w:b/>
          <w:bCs/>
          <w:lang w:val="en-US" w:eastAsia="fr-FR"/>
        </w:rPr>
      </w:pPr>
    </w:p>
    <w:p w14:paraId="5D4D4212" w14:textId="251972CB" w:rsidR="001612ED" w:rsidRPr="00A02174" w:rsidRDefault="00072DAF" w:rsidP="00887737">
      <w:pPr>
        <w:spacing w:after="0" w:line="240" w:lineRule="auto"/>
        <w:jc w:val="both"/>
        <w:textAlignment w:val="baseline"/>
        <w:rPr>
          <w:rFonts w:eastAsia="Times New Roman" w:cs="Calibri"/>
          <w:sz w:val="18"/>
          <w:szCs w:val="18"/>
          <w:lang w:val="en-US" w:eastAsia="fr-FR"/>
        </w:rPr>
      </w:pPr>
      <w:r w:rsidRPr="00A02174">
        <w:rPr>
          <w:rFonts w:eastAsia="Times New Roman" w:cs="Calibri"/>
          <w:b/>
          <w:bCs/>
          <w:lang w:val="en-US" w:eastAsia="fr-FR"/>
        </w:rPr>
        <w:t xml:space="preserve">Objectives: </w:t>
      </w:r>
      <w:r w:rsidR="00430437">
        <w:rPr>
          <w:rFonts w:eastAsia="Times New Roman" w:cs="Calibri"/>
          <w:lang w:val="en-US" w:eastAsia="fr-FR"/>
        </w:rPr>
        <w:t xml:space="preserve">For a community </w:t>
      </w:r>
      <w:r w:rsidR="00C41958">
        <w:rPr>
          <w:rFonts w:eastAsia="Times New Roman" w:cs="Calibri"/>
          <w:lang w:val="en-US" w:eastAsia="fr-FR"/>
        </w:rPr>
        <w:t>driven</w:t>
      </w:r>
      <w:r w:rsidR="00430437">
        <w:rPr>
          <w:rFonts w:eastAsia="Times New Roman" w:cs="Calibri"/>
          <w:lang w:val="en-US" w:eastAsia="fr-FR"/>
        </w:rPr>
        <w:t xml:space="preserve"> approach, </w:t>
      </w:r>
      <w:r w:rsidR="00430437">
        <w:rPr>
          <w:lang w:val="en-US"/>
        </w:rPr>
        <w:t>r</w:t>
      </w:r>
      <w:r w:rsidR="001612ED" w:rsidRPr="00A02174">
        <w:rPr>
          <w:lang w:val="en-US"/>
        </w:rPr>
        <w:t>eview the VDPs</w:t>
      </w:r>
      <w:r w:rsidR="001E54A6">
        <w:rPr>
          <w:lang w:val="en-US"/>
        </w:rPr>
        <w:t xml:space="preserve"> from a</w:t>
      </w:r>
      <w:r w:rsidR="001612ED" w:rsidRPr="00A02174">
        <w:rPr>
          <w:lang w:val="en-US"/>
        </w:rPr>
        <w:t xml:space="preserve"> given area, </w:t>
      </w:r>
      <w:r w:rsidR="00EB1252" w:rsidRPr="00A02174">
        <w:rPr>
          <w:lang w:val="en-US"/>
        </w:rPr>
        <w:t xml:space="preserve">the </w:t>
      </w:r>
      <w:r w:rsidR="001612ED" w:rsidRPr="00A02174">
        <w:rPr>
          <w:lang w:val="en-US"/>
        </w:rPr>
        <w:t>cost estimates of prioritized activities, and select sub-projects for approval</w:t>
      </w:r>
      <w:r w:rsidR="00EB1252" w:rsidRPr="00A02174">
        <w:rPr>
          <w:lang w:val="en-US"/>
        </w:rPr>
        <w:t xml:space="preserve">; </w:t>
      </w:r>
      <w:r w:rsidR="00F9625B" w:rsidRPr="00A02174">
        <w:rPr>
          <w:lang w:val="en-US"/>
        </w:rPr>
        <w:t>i</w:t>
      </w:r>
      <w:r w:rsidR="001612ED" w:rsidRPr="00A02174">
        <w:rPr>
          <w:lang w:val="en-US"/>
        </w:rPr>
        <w:t>ncorporate selected sub-projects into higher level development plans (annual and/or multi-annual)</w:t>
      </w:r>
      <w:r w:rsidR="00902F80">
        <w:rPr>
          <w:lang w:val="en-US"/>
        </w:rPr>
        <w:t xml:space="preserve"> where possible</w:t>
      </w:r>
      <w:r w:rsidR="000B21E9">
        <w:rPr>
          <w:lang w:val="en-US"/>
        </w:rPr>
        <w:t xml:space="preserve"> and/or appropriate</w:t>
      </w:r>
      <w:r w:rsidR="00EB1252" w:rsidRPr="00A02174">
        <w:rPr>
          <w:lang w:val="en-US"/>
        </w:rPr>
        <w:t>; l</w:t>
      </w:r>
      <w:r w:rsidR="001612ED" w:rsidRPr="00A02174">
        <w:rPr>
          <w:lang w:val="en-US"/>
        </w:rPr>
        <w:t>ink and coordinate with</w:t>
      </w:r>
      <w:r w:rsidR="0037448D">
        <w:rPr>
          <w:lang w:val="en-US"/>
        </w:rPr>
        <w:t xml:space="preserve"> existing</w:t>
      </w:r>
      <w:r w:rsidR="001612ED" w:rsidRPr="00A02174">
        <w:rPr>
          <w:lang w:val="en-US"/>
        </w:rPr>
        <w:t xml:space="preserve"> sectoral plans and other government and donor funded activities</w:t>
      </w:r>
      <w:r w:rsidR="00902F80">
        <w:rPr>
          <w:lang w:val="en-US"/>
        </w:rPr>
        <w:t xml:space="preserve"> to the extent possible</w:t>
      </w:r>
      <w:r w:rsidR="001612ED" w:rsidRPr="00A02174">
        <w:rPr>
          <w:lang w:val="en-US"/>
        </w:rPr>
        <w:t xml:space="preserve">, </w:t>
      </w:r>
      <w:r w:rsidR="00A13C23" w:rsidRPr="00A02174">
        <w:rPr>
          <w:lang w:val="en-US"/>
        </w:rPr>
        <w:t xml:space="preserve">all </w:t>
      </w:r>
      <w:r w:rsidR="001612ED" w:rsidRPr="00A02174">
        <w:rPr>
          <w:lang w:val="en-US"/>
        </w:rPr>
        <w:t>for</w:t>
      </w:r>
      <w:r w:rsidR="00EB1252" w:rsidRPr="00A02174">
        <w:rPr>
          <w:lang w:val="en-US"/>
        </w:rPr>
        <w:t xml:space="preserve"> holistic</w:t>
      </w:r>
      <w:r w:rsidR="001612ED" w:rsidRPr="00A02174">
        <w:rPr>
          <w:lang w:val="en-US"/>
        </w:rPr>
        <w:t xml:space="preserve"> territorial development</w:t>
      </w:r>
      <w:r w:rsidR="00A13C23" w:rsidRPr="00A02174">
        <w:rPr>
          <w:lang w:val="en-US"/>
        </w:rPr>
        <w:t xml:space="preserve"> and producing local level</w:t>
      </w:r>
      <w:r w:rsidR="007E276C">
        <w:rPr>
          <w:lang w:val="en-US"/>
        </w:rPr>
        <w:t>/higher l</w:t>
      </w:r>
      <w:r w:rsidR="00430437">
        <w:rPr>
          <w:lang w:val="en-US"/>
        </w:rPr>
        <w:t>evel</w:t>
      </w:r>
      <w:r w:rsidR="00A13C23" w:rsidRPr="00A02174">
        <w:rPr>
          <w:lang w:val="en-US"/>
        </w:rPr>
        <w:t xml:space="preserve"> plans that describe the needs and development priorities of th</w:t>
      </w:r>
      <w:r w:rsidR="00500976" w:rsidRPr="00A02174">
        <w:rPr>
          <w:lang w:val="en-US"/>
        </w:rPr>
        <w:t>at area</w:t>
      </w:r>
      <w:r w:rsidR="00EB1252" w:rsidRPr="00A02174">
        <w:rPr>
          <w:lang w:val="en-US"/>
        </w:rPr>
        <w:t>.</w:t>
      </w:r>
      <w:r w:rsidR="000626E4">
        <w:rPr>
          <w:lang w:val="en-US"/>
        </w:rPr>
        <w:t xml:space="preserve">  </w:t>
      </w:r>
      <w:r w:rsidR="00362761">
        <w:rPr>
          <w:lang w:val="en-US"/>
        </w:rPr>
        <w:t>F</w:t>
      </w:r>
      <w:r w:rsidR="00430437">
        <w:rPr>
          <w:lang w:val="en-US"/>
        </w:rPr>
        <w:t xml:space="preserve">or an LG </w:t>
      </w:r>
      <w:r w:rsidR="00C41958">
        <w:rPr>
          <w:lang w:val="en-US"/>
        </w:rPr>
        <w:t>driven</w:t>
      </w:r>
      <w:r w:rsidR="00430437">
        <w:rPr>
          <w:lang w:val="en-US"/>
        </w:rPr>
        <w:t xml:space="preserve"> approach, </w:t>
      </w:r>
      <w:r w:rsidR="00362761">
        <w:rPr>
          <w:lang w:val="en-US"/>
        </w:rPr>
        <w:t>note that there may be varying levels of access and ability to coordinate with higher level plans</w:t>
      </w:r>
      <w:r w:rsidR="002561D4">
        <w:rPr>
          <w:lang w:val="en-US"/>
        </w:rPr>
        <w:t xml:space="preserve">, in which case the below guidance may or may not apply. </w:t>
      </w:r>
    </w:p>
    <w:p w14:paraId="6D765C5C" w14:textId="77777777" w:rsidR="00EB1252" w:rsidRPr="00A02174" w:rsidRDefault="00EB1252" w:rsidP="00887737">
      <w:pPr>
        <w:spacing w:after="0" w:line="240" w:lineRule="auto"/>
        <w:jc w:val="both"/>
        <w:textAlignment w:val="baseline"/>
        <w:rPr>
          <w:rFonts w:eastAsia="Times New Roman" w:cs="Calibri"/>
          <w:sz w:val="18"/>
          <w:szCs w:val="18"/>
          <w:lang w:val="en-US" w:eastAsia="fr-FR"/>
        </w:rPr>
      </w:pPr>
    </w:p>
    <w:p w14:paraId="721C567C" w14:textId="0986B30D" w:rsidR="00072DAF" w:rsidRPr="00A02174" w:rsidRDefault="00072DAF" w:rsidP="00887737">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442ECBC2" w14:textId="5321AAA8" w:rsidR="00072DAF" w:rsidRPr="00A02174" w:rsidRDefault="00072DAF" w:rsidP="00887737">
      <w:pPr>
        <w:spacing w:after="0" w:line="240" w:lineRule="auto"/>
        <w:jc w:val="both"/>
        <w:textAlignment w:val="baseline"/>
        <w:rPr>
          <w:lang w:val="en-US"/>
        </w:rPr>
      </w:pPr>
    </w:p>
    <w:p w14:paraId="4D9CC26D" w14:textId="7E271A59" w:rsidR="00405403" w:rsidRPr="00A02174" w:rsidRDefault="00405403" w:rsidP="00887737">
      <w:pPr>
        <w:spacing w:after="0" w:line="240" w:lineRule="auto"/>
        <w:jc w:val="both"/>
        <w:textAlignment w:val="baseline"/>
        <w:rPr>
          <w:u w:val="single"/>
          <w:lang w:val="en-US"/>
        </w:rPr>
      </w:pPr>
      <w:r w:rsidRPr="00A02174">
        <w:rPr>
          <w:u w:val="single"/>
          <w:lang w:val="en-US"/>
        </w:rPr>
        <w:t>Preparati</w:t>
      </w:r>
      <w:r w:rsidR="005A680E" w:rsidRPr="00A02174">
        <w:rPr>
          <w:u w:val="single"/>
          <w:lang w:val="en-US"/>
        </w:rPr>
        <w:t>on</w:t>
      </w:r>
      <w:r w:rsidRPr="00A02174">
        <w:rPr>
          <w:u w:val="single"/>
          <w:lang w:val="en-US"/>
        </w:rPr>
        <w:t>:</w:t>
      </w:r>
    </w:p>
    <w:p w14:paraId="1919CB5E" w14:textId="77777777" w:rsidR="00405403" w:rsidRPr="00A02174" w:rsidRDefault="00405403" w:rsidP="00887737">
      <w:pPr>
        <w:spacing w:after="0" w:line="240" w:lineRule="auto"/>
        <w:jc w:val="both"/>
        <w:textAlignment w:val="baseline"/>
        <w:rPr>
          <w:lang w:val="en-US"/>
        </w:rPr>
      </w:pPr>
    </w:p>
    <w:p w14:paraId="524B9CEE" w14:textId="5CB410E1" w:rsidR="00072DAF" w:rsidRPr="00A02174" w:rsidRDefault="001A4701" w:rsidP="00C575B9">
      <w:pPr>
        <w:pStyle w:val="ListParagraph"/>
        <w:numPr>
          <w:ilvl w:val="0"/>
          <w:numId w:val="15"/>
        </w:numPr>
        <w:spacing w:after="0" w:line="240" w:lineRule="auto"/>
        <w:jc w:val="both"/>
        <w:textAlignment w:val="baseline"/>
        <w:rPr>
          <w:lang w:val="en-US"/>
        </w:rPr>
      </w:pPr>
      <w:r w:rsidRPr="00A02174">
        <w:rPr>
          <w:lang w:val="en-US"/>
        </w:rPr>
        <w:t xml:space="preserve">Ensure or establish the </w:t>
      </w:r>
      <w:r w:rsidR="00526F77">
        <w:rPr>
          <w:lang w:val="en-US"/>
        </w:rPr>
        <w:t>administrative</w:t>
      </w:r>
      <w:r w:rsidR="00526F77" w:rsidRPr="00A02174">
        <w:rPr>
          <w:lang w:val="en-US"/>
        </w:rPr>
        <w:t xml:space="preserve"> </w:t>
      </w:r>
      <w:r w:rsidRPr="00A02174">
        <w:rPr>
          <w:lang w:val="en-US"/>
        </w:rPr>
        <w:t>structure (including how village</w:t>
      </w:r>
      <w:r w:rsidR="00526F77">
        <w:rPr>
          <w:lang w:val="en-US"/>
        </w:rPr>
        <w:t>/local</w:t>
      </w:r>
      <w:r w:rsidRPr="00A02174">
        <w:rPr>
          <w:lang w:val="en-US"/>
        </w:rPr>
        <w:t xml:space="preserve"> level representatives fit in).</w:t>
      </w:r>
    </w:p>
    <w:p w14:paraId="2989EB4F" w14:textId="77777777" w:rsidR="00405403" w:rsidRPr="00A02174" w:rsidRDefault="00405403" w:rsidP="00887737">
      <w:pPr>
        <w:spacing w:after="0" w:line="240" w:lineRule="auto"/>
        <w:jc w:val="both"/>
        <w:textAlignment w:val="baseline"/>
        <w:rPr>
          <w:lang w:val="en-US"/>
        </w:rPr>
      </w:pPr>
    </w:p>
    <w:p w14:paraId="25916A6F" w14:textId="5F179B0E" w:rsidR="001A4701" w:rsidRPr="00A02174" w:rsidRDefault="00E272C0" w:rsidP="00C575B9">
      <w:pPr>
        <w:pStyle w:val="ListParagraph"/>
        <w:numPr>
          <w:ilvl w:val="0"/>
          <w:numId w:val="15"/>
        </w:numPr>
        <w:spacing w:after="0" w:line="240" w:lineRule="auto"/>
        <w:jc w:val="both"/>
        <w:textAlignment w:val="baseline"/>
        <w:rPr>
          <w:lang w:val="en-US"/>
        </w:rPr>
      </w:pPr>
      <w:r w:rsidRPr="00A02174">
        <w:rPr>
          <w:lang w:val="en-US"/>
        </w:rPr>
        <w:t xml:space="preserve">Ensure </w:t>
      </w:r>
      <w:r w:rsidR="00034C5E">
        <w:rPr>
          <w:lang w:val="en-US"/>
        </w:rPr>
        <w:t xml:space="preserve">that rough </w:t>
      </w:r>
      <w:r w:rsidRPr="00A02174">
        <w:rPr>
          <w:lang w:val="en-US"/>
        </w:rPr>
        <w:t>cost estimates are prepared for the priority projects.</w:t>
      </w:r>
    </w:p>
    <w:p w14:paraId="5EAF1915" w14:textId="77777777" w:rsidR="00405403" w:rsidRPr="00A02174" w:rsidRDefault="00405403" w:rsidP="00887737">
      <w:pPr>
        <w:spacing w:after="0" w:line="240" w:lineRule="auto"/>
        <w:jc w:val="both"/>
        <w:textAlignment w:val="baseline"/>
        <w:rPr>
          <w:lang w:val="en-US"/>
        </w:rPr>
      </w:pPr>
    </w:p>
    <w:p w14:paraId="081EA2AD" w14:textId="2B14F95C" w:rsidR="00E272C0" w:rsidRPr="00A02174" w:rsidRDefault="0092103E" w:rsidP="00C575B9">
      <w:pPr>
        <w:pStyle w:val="ListParagraph"/>
        <w:numPr>
          <w:ilvl w:val="0"/>
          <w:numId w:val="15"/>
        </w:numPr>
        <w:spacing w:after="0" w:line="240" w:lineRule="auto"/>
        <w:jc w:val="both"/>
        <w:textAlignment w:val="baseline"/>
        <w:rPr>
          <w:lang w:val="en-US"/>
        </w:rPr>
      </w:pPr>
      <w:r w:rsidRPr="00A02174">
        <w:rPr>
          <w:lang w:val="en-US"/>
        </w:rPr>
        <w:t>Prepare a large map of the cluster area.</w:t>
      </w:r>
    </w:p>
    <w:p w14:paraId="183B9D48" w14:textId="77777777" w:rsidR="00405403" w:rsidRPr="00A02174" w:rsidRDefault="00405403" w:rsidP="00887737">
      <w:pPr>
        <w:spacing w:after="0" w:line="240" w:lineRule="auto"/>
        <w:jc w:val="both"/>
        <w:textAlignment w:val="baseline"/>
        <w:rPr>
          <w:lang w:val="en-US"/>
        </w:rPr>
      </w:pPr>
    </w:p>
    <w:p w14:paraId="3D7A9C62" w14:textId="08A9EF36" w:rsidR="0092103E" w:rsidRPr="00A02174" w:rsidRDefault="0092103E" w:rsidP="00C575B9">
      <w:pPr>
        <w:pStyle w:val="ListParagraph"/>
        <w:numPr>
          <w:ilvl w:val="0"/>
          <w:numId w:val="15"/>
        </w:numPr>
        <w:spacing w:after="0" w:line="240" w:lineRule="auto"/>
        <w:jc w:val="both"/>
        <w:textAlignment w:val="baseline"/>
        <w:rPr>
          <w:lang w:val="en-US"/>
        </w:rPr>
      </w:pPr>
      <w:r w:rsidRPr="00A02174">
        <w:rPr>
          <w:lang w:val="en-US"/>
        </w:rPr>
        <w:t>Prepare a summary of</w:t>
      </w:r>
      <w:r w:rsidR="00034C5E">
        <w:rPr>
          <w:lang w:val="en-US"/>
        </w:rPr>
        <w:t xml:space="preserve"> the</w:t>
      </w:r>
      <w:r w:rsidRPr="00A02174">
        <w:rPr>
          <w:lang w:val="en-US"/>
        </w:rPr>
        <w:t xml:space="preserve"> priority activities</w:t>
      </w:r>
      <w:r w:rsidR="00034C5E">
        <w:rPr>
          <w:lang w:val="en-US"/>
        </w:rPr>
        <w:t xml:space="preserve"> identified in each VDP</w:t>
      </w:r>
      <w:r w:rsidR="00526F77">
        <w:rPr>
          <w:lang w:val="en-US"/>
        </w:rPr>
        <w:t>/LDP</w:t>
      </w:r>
      <w:r w:rsidRPr="00A02174">
        <w:rPr>
          <w:lang w:val="en-US"/>
        </w:rPr>
        <w:t>.</w:t>
      </w:r>
    </w:p>
    <w:p w14:paraId="367715C9" w14:textId="38488DBF" w:rsidR="00405403" w:rsidRPr="00A02174" w:rsidRDefault="00405403" w:rsidP="00887737">
      <w:pPr>
        <w:spacing w:after="0" w:line="240" w:lineRule="auto"/>
        <w:jc w:val="both"/>
        <w:textAlignment w:val="baseline"/>
        <w:rPr>
          <w:lang w:val="en-US"/>
        </w:rPr>
      </w:pPr>
    </w:p>
    <w:p w14:paraId="5272ABE5" w14:textId="633E3000" w:rsidR="00405403" w:rsidRPr="00A02174" w:rsidRDefault="005A680E" w:rsidP="00887737">
      <w:pPr>
        <w:spacing w:after="0" w:line="240" w:lineRule="auto"/>
        <w:jc w:val="both"/>
        <w:textAlignment w:val="baseline"/>
        <w:rPr>
          <w:u w:val="single"/>
          <w:lang w:val="en-US"/>
        </w:rPr>
      </w:pPr>
      <w:r w:rsidRPr="00A02174">
        <w:rPr>
          <w:u w:val="single"/>
          <w:lang w:val="en-US"/>
        </w:rPr>
        <w:t>Implementing the planning</w:t>
      </w:r>
      <w:r w:rsidR="00405403" w:rsidRPr="00A02174">
        <w:rPr>
          <w:u w:val="single"/>
          <w:lang w:val="en-US"/>
        </w:rPr>
        <w:t xml:space="preserve"> meeting:</w:t>
      </w:r>
    </w:p>
    <w:p w14:paraId="309426A5" w14:textId="77777777" w:rsidR="00405403" w:rsidRPr="00A02174" w:rsidRDefault="00405403" w:rsidP="00887737">
      <w:pPr>
        <w:spacing w:after="0" w:line="240" w:lineRule="auto"/>
        <w:jc w:val="both"/>
        <w:textAlignment w:val="baseline"/>
        <w:rPr>
          <w:lang w:val="en-US"/>
        </w:rPr>
      </w:pPr>
    </w:p>
    <w:p w14:paraId="145ADECD" w14:textId="548E5F98" w:rsidR="0092103E" w:rsidRPr="00A02174" w:rsidRDefault="0092103E" w:rsidP="00C575B9">
      <w:pPr>
        <w:pStyle w:val="ListParagraph"/>
        <w:numPr>
          <w:ilvl w:val="0"/>
          <w:numId w:val="15"/>
        </w:numPr>
        <w:spacing w:after="0" w:line="240" w:lineRule="auto"/>
        <w:jc w:val="both"/>
        <w:textAlignment w:val="baseline"/>
        <w:rPr>
          <w:lang w:val="en-US"/>
        </w:rPr>
      </w:pPr>
      <w:r w:rsidRPr="00A02174">
        <w:rPr>
          <w:rFonts w:eastAsia="Times New Roman" w:cs="Calibri"/>
          <w:lang w:val="en-US" w:eastAsia="fr-FR"/>
        </w:rPr>
        <w:t>Ensure that participation quorum requirements are met and that participants are comfortable</w:t>
      </w:r>
      <w:r w:rsidR="00405403" w:rsidRPr="00A02174">
        <w:rPr>
          <w:rFonts w:eastAsia="Times New Roman" w:cs="Calibri"/>
          <w:lang w:val="en-US" w:eastAsia="fr-FR"/>
        </w:rPr>
        <w:t>.</w:t>
      </w:r>
    </w:p>
    <w:p w14:paraId="2D1149F3" w14:textId="77777777" w:rsidR="00405403" w:rsidRPr="00A02174" w:rsidRDefault="00405403" w:rsidP="00887737">
      <w:pPr>
        <w:spacing w:after="0" w:line="240" w:lineRule="auto"/>
        <w:jc w:val="both"/>
        <w:textAlignment w:val="baseline"/>
        <w:rPr>
          <w:lang w:val="en-US"/>
        </w:rPr>
      </w:pPr>
    </w:p>
    <w:p w14:paraId="6A130939" w14:textId="7FAA1622" w:rsidR="0092103E" w:rsidRPr="00A02174" w:rsidRDefault="0092103E" w:rsidP="00C575B9">
      <w:pPr>
        <w:pStyle w:val="ListParagraph"/>
        <w:numPr>
          <w:ilvl w:val="0"/>
          <w:numId w:val="15"/>
        </w:numPr>
        <w:spacing w:after="0" w:line="240" w:lineRule="auto"/>
        <w:jc w:val="both"/>
        <w:textAlignment w:val="baseline"/>
        <w:rPr>
          <w:lang w:val="en-US"/>
        </w:rPr>
      </w:pPr>
      <w:r w:rsidRPr="00A02174">
        <w:rPr>
          <w:rFonts w:eastAsia="Times New Roman" w:cs="Calibri"/>
          <w:lang w:val="en-US" w:eastAsia="fr-FR"/>
        </w:rPr>
        <w:t>Explain the objectives of the meeting</w:t>
      </w:r>
      <w:r w:rsidR="001A0589" w:rsidRPr="00A02174">
        <w:rPr>
          <w:rFonts w:eastAsia="Times New Roman" w:cs="Calibri"/>
          <w:lang w:val="en-US" w:eastAsia="fr-FR"/>
        </w:rPr>
        <w:t>.</w:t>
      </w:r>
    </w:p>
    <w:p w14:paraId="4F398AD7" w14:textId="77777777" w:rsidR="00405403" w:rsidRPr="00A02174" w:rsidRDefault="00405403" w:rsidP="00887737">
      <w:pPr>
        <w:spacing w:after="0" w:line="240" w:lineRule="auto"/>
        <w:jc w:val="both"/>
        <w:textAlignment w:val="baseline"/>
        <w:rPr>
          <w:lang w:val="en-US"/>
        </w:rPr>
      </w:pPr>
    </w:p>
    <w:p w14:paraId="26FDADC4" w14:textId="722E38C1" w:rsidR="00384D88" w:rsidRPr="00A02174" w:rsidRDefault="0092103E" w:rsidP="00C575B9">
      <w:pPr>
        <w:pStyle w:val="ListParagraph"/>
        <w:numPr>
          <w:ilvl w:val="0"/>
          <w:numId w:val="15"/>
        </w:numPr>
        <w:spacing w:after="0" w:line="240" w:lineRule="auto"/>
        <w:jc w:val="both"/>
        <w:textAlignment w:val="baseline"/>
        <w:rPr>
          <w:lang w:val="en-US"/>
        </w:rPr>
      </w:pPr>
      <w:r w:rsidRPr="00A02174">
        <w:rPr>
          <w:rFonts w:eastAsia="Times New Roman" w:cs="Calibri"/>
          <w:lang w:val="en-US" w:eastAsia="fr-FR"/>
        </w:rPr>
        <w:t>Display the map</w:t>
      </w:r>
      <w:r w:rsidR="001A0589" w:rsidRPr="00A02174">
        <w:rPr>
          <w:rFonts w:eastAsia="Times New Roman" w:cs="Calibri"/>
          <w:lang w:val="en-US" w:eastAsia="fr-FR"/>
        </w:rPr>
        <w:t xml:space="preserve"> and review the VDPs</w:t>
      </w:r>
      <w:r w:rsidR="00526F77">
        <w:rPr>
          <w:rFonts w:eastAsia="Times New Roman" w:cs="Calibri"/>
          <w:lang w:val="en-US" w:eastAsia="fr-FR"/>
        </w:rPr>
        <w:t>/LDPs</w:t>
      </w:r>
      <w:r w:rsidR="001A0589" w:rsidRPr="00A02174">
        <w:rPr>
          <w:rFonts w:eastAsia="Times New Roman" w:cs="Calibri"/>
          <w:lang w:val="en-US" w:eastAsia="fr-FR"/>
        </w:rPr>
        <w:t xml:space="preserve">.  </w:t>
      </w:r>
    </w:p>
    <w:p w14:paraId="70D48A36" w14:textId="77777777" w:rsidR="001A0589" w:rsidRPr="00A02174" w:rsidRDefault="001A0589" w:rsidP="00887737">
      <w:pPr>
        <w:spacing w:after="0" w:line="240" w:lineRule="auto"/>
        <w:jc w:val="both"/>
        <w:textAlignment w:val="baseline"/>
        <w:rPr>
          <w:lang w:val="en-US"/>
        </w:rPr>
      </w:pPr>
    </w:p>
    <w:p w14:paraId="53723B4D" w14:textId="77777777" w:rsidR="003B1DAC" w:rsidRPr="00A02174" w:rsidRDefault="0092103E" w:rsidP="00C575B9">
      <w:pPr>
        <w:pStyle w:val="ListParagraph"/>
        <w:numPr>
          <w:ilvl w:val="0"/>
          <w:numId w:val="15"/>
        </w:numPr>
        <w:spacing w:after="0" w:line="240" w:lineRule="auto"/>
        <w:jc w:val="both"/>
        <w:textAlignment w:val="baseline"/>
        <w:rPr>
          <w:lang w:val="en-US"/>
        </w:rPr>
      </w:pPr>
      <w:r w:rsidRPr="009D2D0F">
        <w:rPr>
          <w:rFonts w:eastAsia="Times New Roman" w:cs="Calibri"/>
          <w:b/>
          <w:bCs/>
          <w:lang w:val="en-US" w:eastAsia="fr-FR"/>
        </w:rPr>
        <w:t>Facilitate a discussion</w:t>
      </w:r>
      <w:r w:rsidR="003B1DAC" w:rsidRPr="00A02174">
        <w:rPr>
          <w:rFonts w:eastAsia="Times New Roman" w:cs="Calibri"/>
          <w:lang w:val="en-US" w:eastAsia="fr-FR"/>
        </w:rPr>
        <w:t xml:space="preserve"> on the following:</w:t>
      </w:r>
    </w:p>
    <w:p w14:paraId="5AFF1249" w14:textId="77777777" w:rsidR="00615EDC" w:rsidRPr="0050411F" w:rsidRDefault="00615EDC" w:rsidP="00C575B9">
      <w:pPr>
        <w:pStyle w:val="ListParagraph"/>
        <w:numPr>
          <w:ilvl w:val="0"/>
          <w:numId w:val="27"/>
        </w:numPr>
        <w:spacing w:after="0" w:line="240" w:lineRule="auto"/>
        <w:jc w:val="both"/>
        <w:textAlignment w:val="baseline"/>
        <w:rPr>
          <w:i/>
          <w:iCs/>
          <w:lang w:val="en-US"/>
        </w:rPr>
      </w:pPr>
      <w:r w:rsidRPr="0050411F">
        <w:rPr>
          <w:rFonts w:eastAsia="Times New Roman" w:cs="Calibri"/>
          <w:i/>
          <w:iCs/>
          <w:lang w:val="en-US" w:eastAsia="fr-FR"/>
        </w:rPr>
        <w:t>What is the area’s state of development, social composition, needs, and priorities?</w:t>
      </w:r>
    </w:p>
    <w:p w14:paraId="0B8F9D69" w14:textId="77999BE8" w:rsidR="00BC29B2" w:rsidRPr="0050411F" w:rsidRDefault="003B1DAC" w:rsidP="00C575B9">
      <w:pPr>
        <w:pStyle w:val="ListParagraph"/>
        <w:numPr>
          <w:ilvl w:val="0"/>
          <w:numId w:val="27"/>
        </w:numPr>
        <w:spacing w:after="0" w:line="240" w:lineRule="auto"/>
        <w:jc w:val="both"/>
        <w:textAlignment w:val="baseline"/>
        <w:rPr>
          <w:i/>
          <w:iCs/>
          <w:lang w:val="en-US"/>
        </w:rPr>
      </w:pPr>
      <w:r w:rsidRPr="0050411F">
        <w:rPr>
          <w:rFonts w:eastAsia="Times New Roman" w:cs="Calibri"/>
          <w:i/>
          <w:iCs/>
          <w:lang w:val="en-US" w:eastAsia="fr-FR"/>
        </w:rPr>
        <w:t xml:space="preserve">What are the </w:t>
      </w:r>
      <w:r w:rsidR="0092103E" w:rsidRPr="0050411F">
        <w:rPr>
          <w:rFonts w:eastAsia="Times New Roman" w:cs="Calibri"/>
          <w:i/>
          <w:iCs/>
          <w:lang w:val="en-US" w:eastAsia="fr-FR"/>
        </w:rPr>
        <w:t>aggregate effects</w:t>
      </w:r>
      <w:r w:rsidR="00BC29B2" w:rsidRPr="0050411F">
        <w:rPr>
          <w:rFonts w:eastAsia="Times New Roman" w:cs="Calibri"/>
          <w:i/>
          <w:iCs/>
          <w:lang w:val="en-US" w:eastAsia="fr-FR"/>
        </w:rPr>
        <w:t xml:space="preserve"> of these proposed sub-projects?</w:t>
      </w:r>
    </w:p>
    <w:p w14:paraId="2CB3AA52" w14:textId="3E937F90" w:rsidR="00BC29B2" w:rsidRPr="0050411F" w:rsidRDefault="00BC29B2" w:rsidP="00C575B9">
      <w:pPr>
        <w:pStyle w:val="ListParagraph"/>
        <w:numPr>
          <w:ilvl w:val="0"/>
          <w:numId w:val="27"/>
        </w:numPr>
        <w:spacing w:after="0" w:line="240" w:lineRule="auto"/>
        <w:jc w:val="both"/>
        <w:textAlignment w:val="baseline"/>
        <w:rPr>
          <w:i/>
          <w:iCs/>
          <w:lang w:val="en-US"/>
        </w:rPr>
      </w:pPr>
      <w:r w:rsidRPr="0050411F">
        <w:rPr>
          <w:rFonts w:eastAsia="Times New Roman" w:cs="Calibri"/>
          <w:i/>
          <w:iCs/>
          <w:lang w:val="en-US" w:eastAsia="fr-FR"/>
        </w:rPr>
        <w:t>What could be</w:t>
      </w:r>
      <w:r w:rsidR="0092103E" w:rsidRPr="0050411F">
        <w:rPr>
          <w:rFonts w:eastAsia="Times New Roman" w:cs="Calibri"/>
          <w:i/>
          <w:iCs/>
          <w:lang w:val="en-US" w:eastAsia="fr-FR"/>
        </w:rPr>
        <w:t xml:space="preserve"> possible join</w:t>
      </w:r>
      <w:r w:rsidR="00C95E38" w:rsidRPr="0050411F">
        <w:rPr>
          <w:rFonts w:eastAsia="Times New Roman" w:cs="Calibri"/>
          <w:i/>
          <w:iCs/>
          <w:lang w:val="en-US" w:eastAsia="fr-FR"/>
        </w:rPr>
        <w:t>t</w:t>
      </w:r>
      <w:r w:rsidR="0092103E" w:rsidRPr="0050411F">
        <w:rPr>
          <w:rFonts w:eastAsia="Times New Roman" w:cs="Calibri"/>
          <w:i/>
          <w:iCs/>
          <w:lang w:val="en-US" w:eastAsia="fr-FR"/>
        </w:rPr>
        <w:t xml:space="preserve"> projects</w:t>
      </w:r>
      <w:r w:rsidR="00A67484" w:rsidRPr="0050411F">
        <w:rPr>
          <w:rFonts w:eastAsia="Times New Roman" w:cs="Calibri"/>
          <w:i/>
          <w:iCs/>
          <w:lang w:val="en-US" w:eastAsia="fr-FR"/>
        </w:rPr>
        <w:t xml:space="preserve"> that can benefit more than one village</w:t>
      </w:r>
      <w:r w:rsidR="002561D4">
        <w:rPr>
          <w:rFonts w:eastAsia="Times New Roman" w:cs="Calibri"/>
          <w:i/>
          <w:iCs/>
          <w:lang w:val="en-US" w:eastAsia="fr-FR"/>
        </w:rPr>
        <w:t>/local area</w:t>
      </w:r>
      <w:r w:rsidRPr="0050411F">
        <w:rPr>
          <w:rFonts w:eastAsia="Times New Roman" w:cs="Calibri"/>
          <w:i/>
          <w:iCs/>
          <w:lang w:val="en-US" w:eastAsia="fr-FR"/>
        </w:rPr>
        <w:t>?</w:t>
      </w:r>
    </w:p>
    <w:p w14:paraId="12F9661C" w14:textId="77777777" w:rsidR="004077EF" w:rsidRPr="0050411F" w:rsidRDefault="00BC29B2" w:rsidP="00C575B9">
      <w:pPr>
        <w:pStyle w:val="ListParagraph"/>
        <w:numPr>
          <w:ilvl w:val="0"/>
          <w:numId w:val="27"/>
        </w:numPr>
        <w:spacing w:after="0" w:line="240" w:lineRule="auto"/>
        <w:jc w:val="both"/>
        <w:textAlignment w:val="baseline"/>
        <w:rPr>
          <w:i/>
          <w:iCs/>
          <w:lang w:val="en-US"/>
        </w:rPr>
      </w:pPr>
      <w:r w:rsidRPr="0050411F">
        <w:rPr>
          <w:rFonts w:eastAsia="Times New Roman" w:cs="Calibri"/>
          <w:i/>
          <w:iCs/>
          <w:lang w:val="en-US" w:eastAsia="fr-FR"/>
        </w:rPr>
        <w:t>H</w:t>
      </w:r>
      <w:r w:rsidR="0092103E" w:rsidRPr="0050411F">
        <w:rPr>
          <w:rFonts w:eastAsia="Times New Roman" w:cs="Calibri"/>
          <w:i/>
          <w:iCs/>
          <w:lang w:val="en-US" w:eastAsia="fr-FR"/>
        </w:rPr>
        <w:t xml:space="preserve">ow </w:t>
      </w:r>
      <w:r w:rsidRPr="0050411F">
        <w:rPr>
          <w:rFonts w:eastAsia="Times New Roman" w:cs="Calibri"/>
          <w:i/>
          <w:iCs/>
          <w:lang w:val="en-US" w:eastAsia="fr-FR"/>
        </w:rPr>
        <w:t>can we</w:t>
      </w:r>
      <w:r w:rsidR="0092103E" w:rsidRPr="0050411F">
        <w:rPr>
          <w:rFonts w:eastAsia="Times New Roman" w:cs="Calibri"/>
          <w:i/>
          <w:iCs/>
          <w:lang w:val="en-US" w:eastAsia="fr-FR"/>
        </w:rPr>
        <w:t xml:space="preserve"> maximize the use of the envelope to impact the greatest number of people in need</w:t>
      </w:r>
      <w:r w:rsidR="004077EF" w:rsidRPr="0050411F">
        <w:rPr>
          <w:rFonts w:eastAsia="Times New Roman" w:cs="Calibri"/>
          <w:i/>
          <w:iCs/>
          <w:lang w:val="en-US" w:eastAsia="fr-FR"/>
        </w:rPr>
        <w:t>?</w:t>
      </w:r>
    </w:p>
    <w:p w14:paraId="35E8A48D" w14:textId="5F0E2D62" w:rsidR="00F60864" w:rsidRPr="0050411F" w:rsidRDefault="004077EF" w:rsidP="00C575B9">
      <w:pPr>
        <w:pStyle w:val="ListParagraph"/>
        <w:numPr>
          <w:ilvl w:val="0"/>
          <w:numId w:val="27"/>
        </w:numPr>
        <w:spacing w:after="0" w:line="240" w:lineRule="auto"/>
        <w:jc w:val="both"/>
        <w:textAlignment w:val="baseline"/>
        <w:rPr>
          <w:i/>
          <w:iCs/>
          <w:lang w:val="en-US"/>
        </w:rPr>
      </w:pPr>
      <w:r w:rsidRPr="0050411F">
        <w:rPr>
          <w:rFonts w:eastAsia="Times New Roman" w:cs="Calibri"/>
          <w:i/>
          <w:iCs/>
          <w:lang w:val="en-US" w:eastAsia="fr-FR"/>
        </w:rPr>
        <w:t>How can we best address</w:t>
      </w:r>
      <w:r w:rsidR="00BC29B2" w:rsidRPr="0050411F">
        <w:rPr>
          <w:rFonts w:eastAsia="Times New Roman" w:cs="Calibri"/>
          <w:i/>
          <w:iCs/>
          <w:lang w:val="en-US" w:eastAsia="fr-FR"/>
        </w:rPr>
        <w:t xml:space="preserve"> the needs of the most vulnerable?</w:t>
      </w:r>
    </w:p>
    <w:p w14:paraId="3DEFEAD5" w14:textId="3DF8CD3F" w:rsidR="00E046DF" w:rsidRPr="0050411F" w:rsidRDefault="00E046DF" w:rsidP="00C575B9">
      <w:pPr>
        <w:pStyle w:val="ListParagraph"/>
        <w:numPr>
          <w:ilvl w:val="0"/>
          <w:numId w:val="27"/>
        </w:numPr>
        <w:spacing w:after="0" w:line="240" w:lineRule="auto"/>
        <w:jc w:val="both"/>
        <w:textAlignment w:val="baseline"/>
        <w:rPr>
          <w:i/>
          <w:iCs/>
          <w:lang w:val="en-US"/>
        </w:rPr>
      </w:pPr>
      <w:r w:rsidRPr="0050411F">
        <w:rPr>
          <w:rFonts w:eastAsia="Times New Roman" w:cs="Calibri"/>
          <w:i/>
          <w:iCs/>
          <w:lang w:val="en-US" w:eastAsia="fr-FR"/>
        </w:rPr>
        <w:t xml:space="preserve">How can we best improve </w:t>
      </w:r>
      <w:r w:rsidR="00CB691A" w:rsidRPr="0050411F">
        <w:rPr>
          <w:rFonts w:eastAsia="Times New Roman" w:cs="Calibri"/>
          <w:i/>
          <w:iCs/>
          <w:lang w:val="en-US" w:eastAsia="fr-FR"/>
        </w:rPr>
        <w:t xml:space="preserve">access to quality </w:t>
      </w:r>
      <w:r w:rsidRPr="0050411F">
        <w:rPr>
          <w:rFonts w:eastAsia="Times New Roman" w:cs="Calibri"/>
          <w:i/>
          <w:iCs/>
          <w:lang w:val="en-US" w:eastAsia="fr-FR"/>
        </w:rPr>
        <w:t>social services</w:t>
      </w:r>
      <w:r w:rsidR="00CB691A" w:rsidRPr="0050411F">
        <w:rPr>
          <w:rFonts w:eastAsia="Times New Roman" w:cs="Calibri"/>
          <w:i/>
          <w:iCs/>
          <w:lang w:val="en-US" w:eastAsia="fr-FR"/>
        </w:rPr>
        <w:t>?</w:t>
      </w:r>
    </w:p>
    <w:p w14:paraId="53947A3A" w14:textId="44387236" w:rsidR="00783929" w:rsidRPr="0050411F" w:rsidRDefault="00783929" w:rsidP="00C575B9">
      <w:pPr>
        <w:pStyle w:val="ListParagraph"/>
        <w:numPr>
          <w:ilvl w:val="0"/>
          <w:numId w:val="27"/>
        </w:numPr>
        <w:spacing w:after="0" w:line="240" w:lineRule="auto"/>
        <w:jc w:val="both"/>
        <w:textAlignment w:val="baseline"/>
        <w:rPr>
          <w:i/>
          <w:iCs/>
          <w:lang w:val="en-US"/>
        </w:rPr>
      </w:pPr>
      <w:r w:rsidRPr="0050411F">
        <w:rPr>
          <w:i/>
          <w:iCs/>
          <w:lang w:val="en-US"/>
        </w:rPr>
        <w:t xml:space="preserve">How can we </w:t>
      </w:r>
      <w:r w:rsidR="00CE2C54">
        <w:rPr>
          <w:i/>
          <w:iCs/>
          <w:lang w:val="en-US"/>
        </w:rPr>
        <w:t xml:space="preserve">best </w:t>
      </w:r>
      <w:r w:rsidRPr="0050411F">
        <w:rPr>
          <w:i/>
          <w:iCs/>
          <w:lang w:val="en-US"/>
        </w:rPr>
        <w:t xml:space="preserve">support the economy or livelihood activities </w:t>
      </w:r>
      <w:r w:rsidR="00E046DF" w:rsidRPr="0050411F">
        <w:rPr>
          <w:i/>
          <w:iCs/>
          <w:lang w:val="en-US"/>
        </w:rPr>
        <w:t>on which many people depend?</w:t>
      </w:r>
    </w:p>
    <w:p w14:paraId="1D069C3F" w14:textId="77777777" w:rsidR="00F60864" w:rsidRPr="00A02174" w:rsidRDefault="00F60864"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F60864" w:rsidRPr="00246E61" w14:paraId="5D7C8A32" w14:textId="77777777" w:rsidTr="008C4A19">
        <w:tc>
          <w:tcPr>
            <w:tcW w:w="8995" w:type="dxa"/>
          </w:tcPr>
          <w:p w14:paraId="21A4DD2D" w14:textId="5D5847B1" w:rsidR="00F60864" w:rsidRPr="00A02174" w:rsidRDefault="00F60864" w:rsidP="0010748E">
            <w:pPr>
              <w:autoSpaceDE w:val="0"/>
              <w:autoSpaceDN w:val="0"/>
              <w:adjustRightInd w:val="0"/>
              <w:rPr>
                <w:lang w:val="en-US"/>
              </w:rPr>
            </w:pPr>
            <w:r w:rsidRPr="00A02174">
              <w:rPr>
                <w:lang w:val="en-US"/>
              </w:rPr>
              <w:t>Include</w:t>
            </w:r>
            <w:r w:rsidR="00615EDC" w:rsidRPr="00A02174">
              <w:rPr>
                <w:lang w:val="en-US"/>
              </w:rPr>
              <w:t xml:space="preserve"> climate change as a discussion topic</w:t>
            </w:r>
            <w:r w:rsidRPr="00A02174">
              <w:rPr>
                <w:lang w:val="en-US"/>
              </w:rPr>
              <w:t>:</w:t>
            </w:r>
          </w:p>
          <w:p w14:paraId="5658FA3A" w14:textId="379E8842" w:rsidR="00F128A6" w:rsidRPr="009D2D0F" w:rsidRDefault="00045D51" w:rsidP="00C575B9">
            <w:pPr>
              <w:pStyle w:val="ListParagraph"/>
              <w:numPr>
                <w:ilvl w:val="0"/>
                <w:numId w:val="26"/>
              </w:numPr>
              <w:textAlignment w:val="baseline"/>
              <w:rPr>
                <w:i/>
                <w:iCs/>
                <w:lang w:val="en-US"/>
              </w:rPr>
            </w:pPr>
            <w:r w:rsidRPr="009D2D0F">
              <w:rPr>
                <w:i/>
                <w:iCs/>
                <w:lang w:val="en-US"/>
              </w:rPr>
              <w:t xml:space="preserve">Which </w:t>
            </w:r>
            <w:r w:rsidR="00463881" w:rsidRPr="009D2D0F">
              <w:rPr>
                <w:i/>
                <w:iCs/>
                <w:lang w:val="en-US"/>
              </w:rPr>
              <w:t xml:space="preserve">sub-projects can </w:t>
            </w:r>
            <w:r w:rsidR="001C3BBF" w:rsidRPr="009D2D0F">
              <w:rPr>
                <w:i/>
                <w:iCs/>
                <w:lang w:val="en-US"/>
              </w:rPr>
              <w:t xml:space="preserve">best promote </w:t>
            </w:r>
            <w:r w:rsidR="00463881" w:rsidRPr="009D2D0F">
              <w:rPr>
                <w:i/>
                <w:iCs/>
                <w:lang w:val="en-US"/>
              </w:rPr>
              <w:t xml:space="preserve">adaptation </w:t>
            </w:r>
            <w:r w:rsidR="00534FF7">
              <w:rPr>
                <w:i/>
                <w:iCs/>
                <w:lang w:val="en-US"/>
              </w:rPr>
              <w:t>to</w:t>
            </w:r>
            <w:r w:rsidR="00463881" w:rsidRPr="009D2D0F">
              <w:rPr>
                <w:i/>
                <w:iCs/>
                <w:lang w:val="en-US"/>
              </w:rPr>
              <w:t xml:space="preserve"> </w:t>
            </w:r>
            <w:r w:rsidR="002705B7">
              <w:rPr>
                <w:i/>
                <w:iCs/>
                <w:lang w:val="en-US"/>
              </w:rPr>
              <w:t xml:space="preserve">current and future </w:t>
            </w:r>
            <w:r w:rsidR="00463881" w:rsidRPr="009D2D0F">
              <w:rPr>
                <w:i/>
                <w:iCs/>
                <w:lang w:val="en-US"/>
              </w:rPr>
              <w:t>climate</w:t>
            </w:r>
            <w:r w:rsidR="001D0EE7">
              <w:rPr>
                <w:i/>
                <w:iCs/>
                <w:lang w:val="en-US"/>
              </w:rPr>
              <w:t>-related</w:t>
            </w:r>
            <w:r w:rsidR="00463881" w:rsidRPr="009D2D0F">
              <w:rPr>
                <w:i/>
                <w:iCs/>
                <w:lang w:val="en-US"/>
              </w:rPr>
              <w:t xml:space="preserve"> risks and impacts</w:t>
            </w:r>
            <w:r w:rsidR="002705B7">
              <w:rPr>
                <w:i/>
                <w:iCs/>
                <w:lang w:val="en-US"/>
              </w:rPr>
              <w:t xml:space="preserve">, taking into account issues of uncertainty and </w:t>
            </w:r>
            <w:r w:rsidR="00534FF7">
              <w:rPr>
                <w:i/>
                <w:iCs/>
                <w:lang w:val="en-US"/>
              </w:rPr>
              <w:t>prioritizing actions that increase resilience</w:t>
            </w:r>
            <w:r w:rsidR="003E146F">
              <w:rPr>
                <w:i/>
                <w:iCs/>
                <w:lang w:val="en-US"/>
              </w:rPr>
              <w:t xml:space="preserve"> under a range of possible future scenarios</w:t>
            </w:r>
            <w:r w:rsidR="00463881" w:rsidRPr="009D2D0F">
              <w:rPr>
                <w:i/>
                <w:iCs/>
                <w:lang w:val="en-US"/>
              </w:rPr>
              <w:t>?</w:t>
            </w:r>
          </w:p>
          <w:p w14:paraId="4B416BD6" w14:textId="77777777" w:rsidR="00405403" w:rsidRPr="00C36335" w:rsidRDefault="00F60864" w:rsidP="00C575B9">
            <w:pPr>
              <w:pStyle w:val="ListParagraph"/>
              <w:numPr>
                <w:ilvl w:val="0"/>
                <w:numId w:val="26"/>
              </w:numPr>
              <w:textAlignment w:val="baseline"/>
              <w:rPr>
                <w:i/>
                <w:iCs/>
                <w:lang w:val="en-US"/>
              </w:rPr>
            </w:pPr>
            <w:r w:rsidRPr="009D2D0F">
              <w:rPr>
                <w:rFonts w:eastAsia="Times New Roman" w:cs="Calibri"/>
                <w:i/>
                <w:iCs/>
                <w:lang w:val="en-US" w:eastAsia="fr-FR"/>
              </w:rPr>
              <w:lastRenderedPageBreak/>
              <w:t xml:space="preserve">Are there proposed sub-projects that negatively affect the climate vulnerability of other villages in the area? (i.e., water supply system in Village A affects the availability of water for Village </w:t>
            </w:r>
            <w:proofErr w:type="gramStart"/>
            <w:r w:rsidRPr="009D2D0F">
              <w:rPr>
                <w:rFonts w:eastAsia="Times New Roman" w:cs="Calibri"/>
                <w:i/>
                <w:iCs/>
                <w:lang w:val="en-US" w:eastAsia="fr-FR"/>
              </w:rPr>
              <w:t>B;</w:t>
            </w:r>
            <w:proofErr w:type="gramEnd"/>
            <w:r w:rsidRPr="009D2D0F">
              <w:rPr>
                <w:rFonts w:eastAsia="Times New Roman" w:cs="Calibri"/>
                <w:i/>
                <w:iCs/>
                <w:lang w:val="en-US" w:eastAsia="fr-FR"/>
              </w:rPr>
              <w:t xml:space="preserve"> felling of trees for opening of a road, etc.)</w:t>
            </w:r>
          </w:p>
          <w:p w14:paraId="4CC5DB58" w14:textId="357014EE" w:rsidR="002C0EB4" w:rsidRPr="009D2D0F" w:rsidRDefault="002C0EB4" w:rsidP="00C575B9">
            <w:pPr>
              <w:pStyle w:val="ListParagraph"/>
              <w:numPr>
                <w:ilvl w:val="0"/>
                <w:numId w:val="26"/>
              </w:numPr>
              <w:textAlignment w:val="baseline"/>
              <w:rPr>
                <w:i/>
                <w:iCs/>
                <w:lang w:val="en-US"/>
              </w:rPr>
            </w:pPr>
            <w:r>
              <w:rPr>
                <w:rFonts w:eastAsia="Times New Roman"/>
                <w:i/>
                <w:iCs/>
                <w:lang w:val="en-US"/>
              </w:rPr>
              <w:t xml:space="preserve">Are there proposed </w:t>
            </w:r>
            <w:r w:rsidR="00E163B4">
              <w:rPr>
                <w:rFonts w:eastAsia="Times New Roman"/>
                <w:i/>
                <w:iCs/>
                <w:lang w:val="en-US"/>
              </w:rPr>
              <w:t xml:space="preserve">village-level </w:t>
            </w:r>
            <w:r>
              <w:rPr>
                <w:rFonts w:eastAsia="Times New Roman"/>
                <w:i/>
                <w:iCs/>
                <w:lang w:val="en-US"/>
              </w:rPr>
              <w:t>sub-projects that</w:t>
            </w:r>
            <w:r w:rsidR="001E78FB">
              <w:rPr>
                <w:rFonts w:eastAsia="Times New Roman"/>
                <w:i/>
                <w:iCs/>
                <w:lang w:val="en-US"/>
              </w:rPr>
              <w:t xml:space="preserve"> should be coordinated</w:t>
            </w:r>
            <w:r w:rsidR="00392D83">
              <w:rPr>
                <w:rFonts w:eastAsia="Times New Roman"/>
                <w:i/>
                <w:iCs/>
                <w:lang w:val="en-US"/>
              </w:rPr>
              <w:t xml:space="preserve"> to strengthen impact</w:t>
            </w:r>
            <w:r w:rsidR="001E78FB">
              <w:rPr>
                <w:rFonts w:eastAsia="Times New Roman"/>
                <w:i/>
                <w:iCs/>
                <w:lang w:val="en-US"/>
              </w:rPr>
              <w:t xml:space="preserve">? (i.e., </w:t>
            </w:r>
            <w:r w:rsidR="00392D83">
              <w:rPr>
                <w:rFonts w:eastAsia="Times New Roman"/>
                <w:i/>
                <w:iCs/>
                <w:lang w:val="en-US"/>
              </w:rPr>
              <w:t xml:space="preserve">adoption of </w:t>
            </w:r>
            <w:r w:rsidR="00E5052D">
              <w:rPr>
                <w:rFonts w:eastAsia="Times New Roman"/>
                <w:i/>
                <w:iCs/>
                <w:lang w:val="en-US"/>
              </w:rPr>
              <w:t>regional approaches such as watershed or ecosystem management)</w:t>
            </w:r>
          </w:p>
        </w:tc>
      </w:tr>
    </w:tbl>
    <w:p w14:paraId="6478038E" w14:textId="774B189D" w:rsidR="006A579B" w:rsidRPr="00A02174" w:rsidRDefault="006A579B" w:rsidP="0010748E">
      <w:pPr>
        <w:tabs>
          <w:tab w:val="left" w:pos="360"/>
        </w:tabs>
        <w:spacing w:after="0" w:line="240" w:lineRule="auto"/>
        <w:textAlignment w:val="baseline"/>
        <w:rPr>
          <w:rFonts w:eastAsia="Times New Roman" w:cs="Calibri"/>
          <w:lang w:val="en-US" w:eastAsia="fr-FR"/>
        </w:rPr>
      </w:pPr>
    </w:p>
    <w:p w14:paraId="5F692181" w14:textId="1259814B" w:rsidR="00A077D1" w:rsidRPr="009D2D0F" w:rsidRDefault="00A077D1" w:rsidP="00C575B9">
      <w:pPr>
        <w:pStyle w:val="ListParagraph"/>
        <w:numPr>
          <w:ilvl w:val="0"/>
          <w:numId w:val="15"/>
        </w:numPr>
        <w:spacing w:after="0" w:line="240" w:lineRule="auto"/>
        <w:jc w:val="both"/>
        <w:textAlignment w:val="baseline"/>
        <w:rPr>
          <w:lang w:val="en-US"/>
        </w:rPr>
      </w:pPr>
      <w:r w:rsidRPr="009D2D0F">
        <w:rPr>
          <w:b/>
          <w:bCs/>
          <w:lang w:val="en-US"/>
        </w:rPr>
        <w:t xml:space="preserve">Review </w:t>
      </w:r>
      <w:r w:rsidRPr="009D2D0F">
        <w:rPr>
          <w:rFonts w:eastAsia="Times New Roman" w:cs="Calibri"/>
          <w:b/>
          <w:bCs/>
          <w:lang w:val="en-US" w:eastAsia="fr-FR"/>
        </w:rPr>
        <w:t>eligibility and ineligibility criteria</w:t>
      </w:r>
      <w:r w:rsidRPr="009D2D0F">
        <w:rPr>
          <w:rFonts w:eastAsia="Times New Roman" w:cs="Calibri"/>
          <w:lang w:val="en-US" w:eastAsia="fr-FR"/>
        </w:rPr>
        <w:t xml:space="preserve"> of activities or sub-projects (positive and negative list) under the project.  </w:t>
      </w:r>
    </w:p>
    <w:p w14:paraId="5F372F4C" w14:textId="77777777" w:rsidR="00A077D1" w:rsidRPr="00A02174" w:rsidRDefault="00A077D1" w:rsidP="00EB7A5C">
      <w:pPr>
        <w:spacing w:after="0" w:line="240" w:lineRule="auto"/>
        <w:jc w:val="both"/>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077D1" w:rsidRPr="00DD2428" w14:paraId="6CFE9F39" w14:textId="77777777" w:rsidTr="008C4A19">
        <w:tc>
          <w:tcPr>
            <w:tcW w:w="8995" w:type="dxa"/>
          </w:tcPr>
          <w:p w14:paraId="631E63DA" w14:textId="29E79A21" w:rsidR="00A077D1" w:rsidRPr="00A02174" w:rsidRDefault="00A077D1" w:rsidP="008C4A19">
            <w:pPr>
              <w:autoSpaceDE w:val="0"/>
              <w:autoSpaceDN w:val="0"/>
              <w:adjustRightInd w:val="0"/>
              <w:rPr>
                <w:lang w:val="en-US"/>
              </w:rPr>
            </w:pPr>
            <w:r w:rsidRPr="00A02174">
              <w:rPr>
                <w:lang w:val="en-US"/>
              </w:rPr>
              <w:t xml:space="preserve">Include the consideration of climate change criteria as part of the </w:t>
            </w:r>
            <w:r w:rsidR="009D2D0F" w:rsidRPr="00A02174">
              <w:rPr>
                <w:lang w:val="en-US"/>
              </w:rPr>
              <w:t>eligibility</w:t>
            </w:r>
            <w:r w:rsidRPr="00A02174">
              <w:rPr>
                <w:lang w:val="en-US"/>
              </w:rPr>
              <w:t xml:space="preserve"> criteria, such as:</w:t>
            </w:r>
          </w:p>
          <w:p w14:paraId="1FE99BF5" w14:textId="77777777" w:rsidR="00A077D1" w:rsidRPr="00A02174" w:rsidRDefault="00A077D1" w:rsidP="008C4A19">
            <w:pPr>
              <w:autoSpaceDE w:val="0"/>
              <w:autoSpaceDN w:val="0"/>
              <w:adjustRightInd w:val="0"/>
              <w:rPr>
                <w:lang w:val="en-US"/>
              </w:rPr>
            </w:pPr>
          </w:p>
          <w:p w14:paraId="6010BFD9" w14:textId="77777777" w:rsidR="00A077D1" w:rsidRPr="00A02174" w:rsidRDefault="00A077D1" w:rsidP="008C4A19">
            <w:pPr>
              <w:autoSpaceDE w:val="0"/>
              <w:autoSpaceDN w:val="0"/>
              <w:adjustRightInd w:val="0"/>
              <w:rPr>
                <w:lang w:val="en-US"/>
              </w:rPr>
            </w:pPr>
            <w:r w:rsidRPr="00A02174">
              <w:rPr>
                <w:lang w:val="en-US"/>
              </w:rPr>
              <w:t xml:space="preserve">Eligible </w:t>
            </w:r>
          </w:p>
          <w:p w14:paraId="538A84E3" w14:textId="77777777" w:rsidR="00F452FA" w:rsidRPr="00461570" w:rsidRDefault="00A077D1" w:rsidP="00C575B9">
            <w:pPr>
              <w:pStyle w:val="ListParagraph"/>
              <w:numPr>
                <w:ilvl w:val="0"/>
                <w:numId w:val="25"/>
              </w:numPr>
              <w:autoSpaceDE w:val="0"/>
              <w:autoSpaceDN w:val="0"/>
              <w:adjustRightInd w:val="0"/>
              <w:rPr>
                <w:lang w:val="en-US"/>
              </w:rPr>
            </w:pPr>
            <w:r w:rsidRPr="00A02174">
              <w:rPr>
                <w:rFonts w:eastAsia="Times New Roman" w:cs="Calibri"/>
                <w:lang w:val="en-US" w:eastAsia="fr-FR"/>
              </w:rPr>
              <w:t>Contributes to</w:t>
            </w:r>
            <w:r w:rsidR="00F452FA">
              <w:rPr>
                <w:rFonts w:eastAsia="Times New Roman" w:cs="Calibri"/>
                <w:lang w:val="en-US" w:eastAsia="fr-FR"/>
              </w:rPr>
              <w:t xml:space="preserve"> resilience to current shocks and stresses</w:t>
            </w:r>
            <w:r w:rsidRPr="00A02174">
              <w:rPr>
                <w:rFonts w:eastAsia="Times New Roman" w:cs="Calibri"/>
                <w:lang w:val="en-US" w:eastAsia="fr-FR"/>
              </w:rPr>
              <w:t xml:space="preserve"> </w:t>
            </w:r>
          </w:p>
          <w:p w14:paraId="7D9CCA5C" w14:textId="253FEFBE" w:rsidR="00A077D1" w:rsidRPr="00A02174" w:rsidRDefault="00F452FA" w:rsidP="00C575B9">
            <w:pPr>
              <w:pStyle w:val="ListParagraph"/>
              <w:numPr>
                <w:ilvl w:val="0"/>
                <w:numId w:val="25"/>
              </w:numPr>
              <w:autoSpaceDE w:val="0"/>
              <w:autoSpaceDN w:val="0"/>
              <w:adjustRightInd w:val="0"/>
              <w:rPr>
                <w:lang w:val="en-US"/>
              </w:rPr>
            </w:pPr>
            <w:r>
              <w:rPr>
                <w:rFonts w:eastAsia="Times New Roman" w:cs="Calibri"/>
                <w:lang w:val="en-US" w:eastAsia="fr-FR"/>
              </w:rPr>
              <w:t>Contributes to capacity to adapt to shifting conditions</w:t>
            </w:r>
          </w:p>
          <w:p w14:paraId="030C2629" w14:textId="79129C15" w:rsidR="00A077D1" w:rsidRPr="00A02174" w:rsidRDefault="008278EC" w:rsidP="008C4A19">
            <w:pPr>
              <w:pStyle w:val="ListParagraph"/>
              <w:numPr>
                <w:ilvl w:val="0"/>
                <w:numId w:val="6"/>
              </w:numPr>
              <w:rPr>
                <w:lang w:val="en-US"/>
              </w:rPr>
            </w:pPr>
            <w:r>
              <w:rPr>
                <w:lang w:val="en-US"/>
              </w:rPr>
              <w:t>Is able to withstand current and future impacts of climate change (infrastructure)</w:t>
            </w:r>
          </w:p>
          <w:p w14:paraId="04209464" w14:textId="77777777" w:rsidR="00A077D1" w:rsidRPr="00A02174" w:rsidRDefault="00A077D1" w:rsidP="008C4A19">
            <w:pPr>
              <w:rPr>
                <w:lang w:val="en-US"/>
              </w:rPr>
            </w:pPr>
          </w:p>
          <w:p w14:paraId="70E97B39" w14:textId="77777777" w:rsidR="00A077D1" w:rsidRPr="00A02174" w:rsidRDefault="00A077D1" w:rsidP="008C4A19">
            <w:pPr>
              <w:rPr>
                <w:lang w:val="en-US"/>
              </w:rPr>
            </w:pPr>
            <w:r w:rsidRPr="00A02174">
              <w:rPr>
                <w:lang w:val="en-US"/>
              </w:rPr>
              <w:t>Ineligible</w:t>
            </w:r>
          </w:p>
          <w:p w14:paraId="482921B3" w14:textId="1FE75202" w:rsidR="00A077D1" w:rsidRPr="00A02174" w:rsidRDefault="005522C9" w:rsidP="008C4A19">
            <w:pPr>
              <w:pStyle w:val="ListParagraph"/>
              <w:numPr>
                <w:ilvl w:val="0"/>
                <w:numId w:val="6"/>
              </w:numPr>
              <w:rPr>
                <w:lang w:val="en-US"/>
              </w:rPr>
            </w:pPr>
            <w:r>
              <w:rPr>
                <w:lang w:val="en-US"/>
              </w:rPr>
              <w:t xml:space="preserve">Supports maladaptive activities </w:t>
            </w:r>
            <w:r w:rsidRPr="00C86AEC">
              <w:rPr>
                <w:lang w:val="en-US"/>
              </w:rPr>
              <w:t>(e.g.,</w:t>
            </w:r>
            <w:r w:rsidR="008278EC">
              <w:rPr>
                <w:lang w:val="en-US"/>
              </w:rPr>
              <w:t xml:space="preserve"> use of seed varieties or livestock species that are </w:t>
            </w:r>
            <w:r w:rsidR="00C86AEC">
              <w:rPr>
                <w:lang w:val="en-US"/>
              </w:rPr>
              <w:t>not able to withstand current or future projected conditions, etc.)</w:t>
            </w:r>
            <w:r w:rsidR="008278EC">
              <w:rPr>
                <w:lang w:val="en-US"/>
              </w:rPr>
              <w:t xml:space="preserve"> </w:t>
            </w:r>
          </w:p>
        </w:tc>
      </w:tr>
    </w:tbl>
    <w:p w14:paraId="716D3338" w14:textId="5C2478A5" w:rsidR="00A077D1" w:rsidRPr="009D2D0F" w:rsidRDefault="00A077D1" w:rsidP="009D2D0F">
      <w:pPr>
        <w:tabs>
          <w:tab w:val="left" w:pos="360"/>
        </w:tabs>
        <w:spacing w:after="0" w:line="240" w:lineRule="auto"/>
        <w:textAlignment w:val="baseline"/>
        <w:rPr>
          <w:rFonts w:eastAsia="Times New Roman" w:cs="Calibri"/>
          <w:lang w:val="en-US" w:eastAsia="fr-FR"/>
        </w:rPr>
      </w:pPr>
    </w:p>
    <w:p w14:paraId="39785078" w14:textId="766B701A" w:rsidR="00C47C60" w:rsidRPr="00A02174" w:rsidRDefault="006A579B" w:rsidP="00C575B9">
      <w:pPr>
        <w:pStyle w:val="ListParagraph"/>
        <w:numPr>
          <w:ilvl w:val="0"/>
          <w:numId w:val="15"/>
        </w:numPr>
        <w:tabs>
          <w:tab w:val="left" w:pos="360"/>
        </w:tabs>
        <w:spacing w:after="0" w:line="240" w:lineRule="auto"/>
        <w:jc w:val="both"/>
        <w:textAlignment w:val="baseline"/>
        <w:rPr>
          <w:rFonts w:eastAsia="Times New Roman" w:cs="Calibri"/>
          <w:lang w:val="en-US" w:eastAsia="fr-FR"/>
        </w:rPr>
      </w:pPr>
      <w:r w:rsidRPr="009D2D0F">
        <w:rPr>
          <w:rFonts w:eastAsia="Times New Roman" w:cs="Calibri"/>
          <w:b/>
          <w:bCs/>
          <w:lang w:val="en-US" w:eastAsia="fr-FR"/>
        </w:rPr>
        <w:t>I</w:t>
      </w:r>
      <w:r w:rsidR="00605475" w:rsidRPr="009D2D0F">
        <w:rPr>
          <w:rFonts w:eastAsia="Times New Roman" w:cs="Calibri"/>
          <w:b/>
          <w:bCs/>
          <w:lang w:val="en-US" w:eastAsia="fr-FR"/>
        </w:rPr>
        <w:t>dentify</w:t>
      </w:r>
      <w:r w:rsidR="00F60864" w:rsidRPr="009D2D0F">
        <w:rPr>
          <w:rFonts w:eastAsia="Times New Roman" w:cs="Calibri"/>
          <w:b/>
          <w:bCs/>
          <w:lang w:val="en-US" w:eastAsia="fr-FR"/>
        </w:rPr>
        <w:t xml:space="preserve"> </w:t>
      </w:r>
      <w:r w:rsidR="00D06D90" w:rsidRPr="009D2D0F">
        <w:rPr>
          <w:rFonts w:eastAsia="Times New Roman" w:cs="Calibri"/>
          <w:b/>
          <w:bCs/>
          <w:lang w:val="en-US" w:eastAsia="fr-FR"/>
        </w:rPr>
        <w:t xml:space="preserve">the </w:t>
      </w:r>
      <w:r w:rsidR="00F60864" w:rsidRPr="009D2D0F">
        <w:rPr>
          <w:rFonts w:eastAsia="Times New Roman" w:cs="Calibri"/>
          <w:b/>
          <w:bCs/>
          <w:lang w:val="en-US" w:eastAsia="fr-FR"/>
        </w:rPr>
        <w:t>village</w:t>
      </w:r>
      <w:r w:rsidR="009F5394">
        <w:rPr>
          <w:rFonts w:eastAsia="Times New Roman" w:cs="Calibri"/>
          <w:b/>
          <w:bCs/>
          <w:lang w:val="en-US" w:eastAsia="fr-FR"/>
        </w:rPr>
        <w:t>/local area</w:t>
      </w:r>
      <w:r w:rsidR="00F60864" w:rsidRPr="009D2D0F">
        <w:rPr>
          <w:rFonts w:eastAsia="Times New Roman" w:cs="Calibri"/>
          <w:b/>
          <w:bCs/>
          <w:lang w:val="en-US" w:eastAsia="fr-FR"/>
        </w:rPr>
        <w:t xml:space="preserve"> sub-projects</w:t>
      </w:r>
      <w:r w:rsidR="00D06D90" w:rsidRPr="009D2D0F">
        <w:rPr>
          <w:rFonts w:eastAsia="Times New Roman" w:cs="Calibri"/>
          <w:b/>
          <w:bCs/>
          <w:lang w:val="en-US" w:eastAsia="fr-FR"/>
        </w:rPr>
        <w:t xml:space="preserve"> selected </w:t>
      </w:r>
      <w:r w:rsidR="00D06D90" w:rsidRPr="00A02174">
        <w:rPr>
          <w:rFonts w:eastAsia="Times New Roman" w:cs="Calibri"/>
          <w:lang w:val="en-US" w:eastAsia="fr-FR"/>
        </w:rPr>
        <w:t>for funding</w:t>
      </w:r>
      <w:r w:rsidR="00F60864" w:rsidRPr="00A02174">
        <w:rPr>
          <w:rFonts w:eastAsia="Times New Roman" w:cs="Calibri"/>
          <w:lang w:val="en-US" w:eastAsia="fr-FR"/>
        </w:rPr>
        <w:t xml:space="preserve"> and </w:t>
      </w:r>
      <w:r w:rsidR="009624FD" w:rsidRPr="00A02174">
        <w:rPr>
          <w:rFonts w:eastAsia="Times New Roman" w:cs="Calibri"/>
          <w:lang w:val="en-US" w:eastAsia="fr-FR"/>
        </w:rPr>
        <w:t>the indicative allocation of project funds for each selected sub-project.</w:t>
      </w:r>
    </w:p>
    <w:p w14:paraId="3204467B" w14:textId="77777777" w:rsidR="00C47C60" w:rsidRPr="00A02174" w:rsidRDefault="00C47C60" w:rsidP="00EB7A5C">
      <w:pPr>
        <w:tabs>
          <w:tab w:val="left" w:pos="360"/>
        </w:tabs>
        <w:spacing w:after="0" w:line="240" w:lineRule="auto"/>
        <w:jc w:val="both"/>
        <w:textAlignment w:val="baseline"/>
        <w:rPr>
          <w:rFonts w:eastAsia="Times New Roman" w:cs="Calibri"/>
          <w:lang w:val="en-US" w:eastAsia="fr-FR"/>
        </w:rPr>
      </w:pPr>
    </w:p>
    <w:p w14:paraId="068C56B7" w14:textId="34050E18" w:rsidR="00D36FB3" w:rsidRPr="00D36FB3" w:rsidRDefault="00D36FB3" w:rsidP="00D36FB3">
      <w:pPr>
        <w:pStyle w:val="ListParagraph"/>
        <w:numPr>
          <w:ilvl w:val="0"/>
          <w:numId w:val="15"/>
        </w:numPr>
        <w:tabs>
          <w:tab w:val="left" w:pos="360"/>
        </w:tabs>
        <w:spacing w:after="0" w:line="240" w:lineRule="auto"/>
        <w:jc w:val="both"/>
        <w:textAlignment w:val="baseline"/>
        <w:rPr>
          <w:rFonts w:eastAsia="Times New Roman" w:cs="Calibri"/>
          <w:lang w:val="en-US" w:eastAsia="fr-FR"/>
        </w:rPr>
      </w:pPr>
      <w:r>
        <w:rPr>
          <w:rFonts w:eastAsia="Times New Roman" w:cs="Calibri"/>
          <w:b/>
          <w:bCs/>
          <w:lang w:val="en-US" w:eastAsia="fr-FR"/>
        </w:rPr>
        <w:t xml:space="preserve">Facilitate a discussion on the following </w:t>
      </w:r>
      <w:r w:rsidR="0004258A">
        <w:rPr>
          <w:rFonts w:eastAsia="Times New Roman" w:cs="Calibri"/>
          <w:b/>
          <w:bCs/>
          <w:lang w:val="en-US" w:eastAsia="fr-FR"/>
        </w:rPr>
        <w:t>questions</w:t>
      </w:r>
      <w:r>
        <w:rPr>
          <w:rFonts w:eastAsia="Times New Roman" w:cs="Calibri"/>
          <w:b/>
          <w:bCs/>
          <w:lang w:val="en-US" w:eastAsia="fr-FR"/>
        </w:rPr>
        <w:t>:</w:t>
      </w:r>
    </w:p>
    <w:p w14:paraId="13F750F2" w14:textId="3E864751" w:rsidR="00D36FB3" w:rsidRPr="00891742" w:rsidRDefault="00CA4FB7" w:rsidP="00D36FB3">
      <w:pPr>
        <w:pStyle w:val="ListParagraph"/>
        <w:numPr>
          <w:ilvl w:val="1"/>
          <w:numId w:val="24"/>
        </w:numPr>
        <w:rPr>
          <w:rFonts w:eastAsia="Times New Roman" w:cs="Calibri"/>
          <w:lang w:val="en-US" w:eastAsia="fr-FR"/>
        </w:rPr>
      </w:pPr>
      <w:r>
        <w:rPr>
          <w:lang w:val="en-US"/>
        </w:rPr>
        <w:t xml:space="preserve">What </w:t>
      </w:r>
      <w:r w:rsidR="00E75616">
        <w:rPr>
          <w:lang w:val="en-US"/>
        </w:rPr>
        <w:t xml:space="preserve">proposed </w:t>
      </w:r>
      <w:r>
        <w:rPr>
          <w:lang w:val="en-US"/>
        </w:rPr>
        <w:t>investments are a</w:t>
      </w:r>
      <w:r w:rsidR="00D36FB3" w:rsidRPr="00891742">
        <w:rPr>
          <w:lang w:val="en-US"/>
        </w:rPr>
        <w:t>lign</w:t>
      </w:r>
      <w:r>
        <w:rPr>
          <w:lang w:val="en-US"/>
        </w:rPr>
        <w:t>ed with local/regional/</w:t>
      </w:r>
      <w:r w:rsidR="00D36FB3" w:rsidRPr="00891742">
        <w:rPr>
          <w:lang w:val="en-US"/>
        </w:rPr>
        <w:t>national priorities</w:t>
      </w:r>
      <w:r>
        <w:rPr>
          <w:lang w:val="en-US"/>
        </w:rPr>
        <w:t>?</w:t>
      </w:r>
      <w:r w:rsidR="00D36FB3" w:rsidRPr="00891742">
        <w:rPr>
          <w:lang w:val="en-US"/>
        </w:rPr>
        <w:t xml:space="preserve"> </w:t>
      </w:r>
    </w:p>
    <w:p w14:paraId="11E91F12" w14:textId="001F78C0" w:rsidR="00D36FB3" w:rsidRPr="00891742" w:rsidRDefault="000C7DE9" w:rsidP="00D36FB3">
      <w:pPr>
        <w:pStyle w:val="ListParagraph"/>
        <w:numPr>
          <w:ilvl w:val="1"/>
          <w:numId w:val="24"/>
        </w:numPr>
        <w:rPr>
          <w:rFonts w:eastAsia="Times New Roman" w:cs="Calibri"/>
          <w:lang w:val="en-US" w:eastAsia="fr-FR"/>
        </w:rPr>
      </w:pPr>
      <w:r>
        <w:rPr>
          <w:lang w:val="en-US"/>
        </w:rPr>
        <w:t xml:space="preserve">Where can we find </w:t>
      </w:r>
      <w:r w:rsidR="000712E1">
        <w:rPr>
          <w:lang w:val="en-US"/>
        </w:rPr>
        <w:t xml:space="preserve">potential </w:t>
      </w:r>
      <w:r>
        <w:rPr>
          <w:lang w:val="en-US"/>
        </w:rPr>
        <w:t xml:space="preserve">economies of scale </w:t>
      </w:r>
      <w:r w:rsidR="00D36FB3" w:rsidRPr="00891742">
        <w:rPr>
          <w:lang w:val="en-US"/>
        </w:rPr>
        <w:t>(</w:t>
      </w:r>
      <w:r w:rsidR="00F87F57">
        <w:rPr>
          <w:lang w:val="en-US"/>
        </w:rPr>
        <w:t>i.e., for managing</w:t>
      </w:r>
      <w:r w:rsidR="00E75616">
        <w:rPr>
          <w:lang w:val="en-US"/>
        </w:rPr>
        <w:t xml:space="preserve"> proposed </w:t>
      </w:r>
      <w:r w:rsidR="005D1C4A">
        <w:rPr>
          <w:lang w:val="en-US"/>
        </w:rPr>
        <w:t xml:space="preserve">investments related to </w:t>
      </w:r>
      <w:r w:rsidR="00F87F57">
        <w:rPr>
          <w:lang w:val="en-US"/>
        </w:rPr>
        <w:t>watershed</w:t>
      </w:r>
      <w:r w:rsidR="005D1C4A">
        <w:rPr>
          <w:lang w:val="en-US"/>
        </w:rPr>
        <w:t xml:space="preserve">s and land resources; risk mitigation </w:t>
      </w:r>
      <w:r w:rsidR="0004258A">
        <w:rPr>
          <w:lang w:val="en-US"/>
        </w:rPr>
        <w:t xml:space="preserve">and disaster prevention </w:t>
      </w:r>
      <w:r w:rsidR="00E75616">
        <w:rPr>
          <w:lang w:val="en-US"/>
        </w:rPr>
        <w:t xml:space="preserve">proposed </w:t>
      </w:r>
      <w:r w:rsidR="0004258A">
        <w:rPr>
          <w:lang w:val="en-US"/>
        </w:rPr>
        <w:t>investments such as early warning systems or flood prevention measures, etc.)?</w:t>
      </w:r>
    </w:p>
    <w:p w14:paraId="48BC9AD2" w14:textId="1EDBA0DB" w:rsidR="00D36FB3" w:rsidRPr="004F0FD2" w:rsidRDefault="00B730F1" w:rsidP="004F0FD2">
      <w:pPr>
        <w:pStyle w:val="ListParagraph"/>
        <w:numPr>
          <w:ilvl w:val="1"/>
          <w:numId w:val="24"/>
        </w:numPr>
        <w:rPr>
          <w:rFonts w:eastAsia="Times New Roman" w:cs="Calibri"/>
          <w:lang w:val="en-US" w:eastAsia="fr-FR"/>
        </w:rPr>
      </w:pPr>
      <w:r>
        <w:rPr>
          <w:lang w:val="en-US"/>
        </w:rPr>
        <w:t>Wh</w:t>
      </w:r>
      <w:r w:rsidR="00E75616">
        <w:rPr>
          <w:lang w:val="en-US"/>
        </w:rPr>
        <w:t xml:space="preserve">at proposed investments </w:t>
      </w:r>
      <w:r w:rsidR="000712E1">
        <w:rPr>
          <w:lang w:val="en-US"/>
        </w:rPr>
        <w:t>can best a</w:t>
      </w:r>
      <w:r w:rsidR="00D36FB3" w:rsidRPr="00891742">
        <w:rPr>
          <w:lang w:val="en-US"/>
        </w:rPr>
        <w:t xml:space="preserve">lign </w:t>
      </w:r>
      <w:r w:rsidR="000712E1">
        <w:rPr>
          <w:lang w:val="en-US"/>
        </w:rPr>
        <w:t>with</w:t>
      </w:r>
      <w:r w:rsidR="00D36FB3" w:rsidRPr="00891742">
        <w:rPr>
          <w:lang w:val="en-US"/>
        </w:rPr>
        <w:t xml:space="preserve"> </w:t>
      </w:r>
      <w:r w:rsidR="000712E1">
        <w:rPr>
          <w:lang w:val="en-US"/>
        </w:rPr>
        <w:t xml:space="preserve">the </w:t>
      </w:r>
      <w:r w:rsidR="00D36FB3" w:rsidRPr="00891742">
        <w:rPr>
          <w:lang w:val="en-US"/>
        </w:rPr>
        <w:t>technical capacity, support</w:t>
      </w:r>
      <w:r w:rsidR="000712E1">
        <w:rPr>
          <w:lang w:val="en-US"/>
        </w:rPr>
        <w:t>,</w:t>
      </w:r>
      <w:r w:rsidR="00D36FB3" w:rsidRPr="00891742">
        <w:rPr>
          <w:lang w:val="en-US"/>
        </w:rPr>
        <w:t xml:space="preserve"> and resources</w:t>
      </w:r>
      <w:r w:rsidR="000712E1">
        <w:rPr>
          <w:lang w:val="en-US"/>
        </w:rPr>
        <w:t xml:space="preserve"> available</w:t>
      </w:r>
      <w:r w:rsidR="00D36FB3" w:rsidRPr="00891742">
        <w:rPr>
          <w:lang w:val="en-US"/>
        </w:rPr>
        <w:t xml:space="preserve"> (</w:t>
      </w:r>
      <w:r w:rsidR="000712E1" w:rsidRPr="00891742">
        <w:rPr>
          <w:lang w:val="en-US"/>
        </w:rPr>
        <w:t>i.e.</w:t>
      </w:r>
      <w:r w:rsidR="000712E1">
        <w:rPr>
          <w:lang w:val="en-US"/>
        </w:rPr>
        <w:t>,</w:t>
      </w:r>
      <w:r w:rsidR="00D36FB3" w:rsidRPr="00891742">
        <w:rPr>
          <w:lang w:val="en-US"/>
        </w:rPr>
        <w:t xml:space="preserve"> </w:t>
      </w:r>
      <w:r w:rsidR="000712E1">
        <w:rPr>
          <w:lang w:val="en-US"/>
        </w:rPr>
        <w:t xml:space="preserve">to </w:t>
      </w:r>
      <w:r w:rsidR="00D36FB3" w:rsidRPr="00891742">
        <w:rPr>
          <w:lang w:val="en-US"/>
        </w:rPr>
        <w:t>ensur</w:t>
      </w:r>
      <w:r w:rsidR="000712E1">
        <w:rPr>
          <w:lang w:val="en-US"/>
        </w:rPr>
        <w:t>e</w:t>
      </w:r>
      <w:r w:rsidR="00D36FB3" w:rsidRPr="00891742">
        <w:rPr>
          <w:lang w:val="en-US"/>
        </w:rPr>
        <w:t xml:space="preserve"> </w:t>
      </w:r>
      <w:r w:rsidR="000712E1">
        <w:rPr>
          <w:lang w:val="en-US"/>
        </w:rPr>
        <w:t>sustainability</w:t>
      </w:r>
      <w:r w:rsidR="00D36FB3" w:rsidRPr="00891742">
        <w:rPr>
          <w:lang w:val="en-US"/>
        </w:rPr>
        <w:t>)</w:t>
      </w:r>
      <w:r w:rsidR="000712E1">
        <w:rPr>
          <w:lang w:val="en-US"/>
        </w:rPr>
        <w:t>?</w:t>
      </w:r>
    </w:p>
    <w:p w14:paraId="367C9552" w14:textId="77777777" w:rsidR="00D36FB3" w:rsidRPr="00D36FB3" w:rsidRDefault="00D36FB3" w:rsidP="00D36FB3">
      <w:pPr>
        <w:pStyle w:val="ListParagraph"/>
        <w:rPr>
          <w:rFonts w:eastAsia="Times New Roman" w:cs="Calibri"/>
          <w:b/>
          <w:bCs/>
          <w:lang w:val="en-US" w:eastAsia="fr-FR"/>
        </w:rPr>
      </w:pPr>
    </w:p>
    <w:p w14:paraId="6C9EE1FA" w14:textId="471ABE16" w:rsidR="00F71BF4" w:rsidRPr="004F0FD2" w:rsidRDefault="6B13E90D" w:rsidP="004F0FD2">
      <w:pPr>
        <w:pStyle w:val="ListParagraph"/>
        <w:numPr>
          <w:ilvl w:val="0"/>
          <w:numId w:val="15"/>
        </w:numPr>
        <w:tabs>
          <w:tab w:val="left" w:pos="360"/>
        </w:tabs>
        <w:spacing w:after="0" w:line="240" w:lineRule="auto"/>
        <w:jc w:val="both"/>
        <w:textAlignment w:val="baseline"/>
        <w:rPr>
          <w:rFonts w:eastAsia="Times New Roman" w:cs="Calibri"/>
          <w:lang w:val="en-US" w:eastAsia="fr-FR"/>
        </w:rPr>
      </w:pPr>
      <w:r w:rsidRPr="04DDEDE8">
        <w:rPr>
          <w:rFonts w:eastAsia="Times New Roman" w:cs="Calibri"/>
          <w:b/>
          <w:bCs/>
          <w:lang w:val="en-US" w:eastAsia="fr-FR"/>
        </w:rPr>
        <w:t xml:space="preserve">Facilitate the making of the </w:t>
      </w:r>
      <w:r w:rsidR="2841A9CA" w:rsidRPr="04DDEDE8">
        <w:rPr>
          <w:rFonts w:eastAsia="Times New Roman" w:cs="Calibri"/>
          <w:b/>
          <w:bCs/>
          <w:lang w:val="en-US" w:eastAsia="fr-FR"/>
        </w:rPr>
        <w:t xml:space="preserve">annual or </w:t>
      </w:r>
      <w:r w:rsidRPr="04DDEDE8">
        <w:rPr>
          <w:rFonts w:eastAsia="Times New Roman" w:cs="Calibri"/>
          <w:b/>
          <w:bCs/>
          <w:lang w:val="en-US" w:eastAsia="fr-FR"/>
        </w:rPr>
        <w:t>multi-year local development plan</w:t>
      </w:r>
      <w:r w:rsidRPr="04DDEDE8">
        <w:rPr>
          <w:rFonts w:eastAsia="Times New Roman" w:cs="Calibri"/>
          <w:lang w:val="en-US" w:eastAsia="fr-FR"/>
        </w:rPr>
        <w:t xml:space="preserve">, or the integration of the selected sub-projects into existing plans.  </w:t>
      </w:r>
    </w:p>
    <w:p w14:paraId="213682AB" w14:textId="7BCDF128" w:rsidR="00771F26" w:rsidRPr="00A02174" w:rsidRDefault="00771F26" w:rsidP="0010748E">
      <w:pPr>
        <w:pStyle w:val="ListParagraph"/>
        <w:spacing w:after="0" w:line="240" w:lineRule="auto"/>
        <w:ind w:left="360"/>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525E1C" w:rsidRPr="00A02174" w14:paraId="74539FE4" w14:textId="77777777" w:rsidTr="008C4A19">
        <w:tc>
          <w:tcPr>
            <w:tcW w:w="8995" w:type="dxa"/>
          </w:tcPr>
          <w:p w14:paraId="6FB31DBC" w14:textId="77777777" w:rsidR="00525E1C" w:rsidRPr="00A02174" w:rsidRDefault="00525E1C" w:rsidP="0010748E">
            <w:pPr>
              <w:autoSpaceDE w:val="0"/>
              <w:autoSpaceDN w:val="0"/>
              <w:adjustRightInd w:val="0"/>
              <w:rPr>
                <w:lang w:val="en-US"/>
              </w:rPr>
            </w:pPr>
            <w:r w:rsidRPr="00A02174">
              <w:rPr>
                <w:lang w:val="en-US"/>
              </w:rPr>
              <w:t>Include a dedicated climate section in the plan, such as:</w:t>
            </w:r>
          </w:p>
          <w:p w14:paraId="4588B666" w14:textId="6A6EC767" w:rsidR="00525E1C" w:rsidRPr="00A02174" w:rsidRDefault="00525E1C" w:rsidP="00C575B9">
            <w:pPr>
              <w:pStyle w:val="ListParagraph"/>
              <w:numPr>
                <w:ilvl w:val="0"/>
                <w:numId w:val="59"/>
              </w:numPr>
              <w:textAlignment w:val="baseline"/>
              <w:rPr>
                <w:lang w:val="en-US"/>
              </w:rPr>
            </w:pPr>
            <w:r w:rsidRPr="00A02174">
              <w:rPr>
                <w:lang w:val="en-US"/>
              </w:rPr>
              <w:t>Present and future climate hazard profile - the current situation and challenges of the village</w:t>
            </w:r>
            <w:r w:rsidR="005740F0">
              <w:rPr>
                <w:lang w:val="en-US"/>
              </w:rPr>
              <w:t>/local area</w:t>
            </w:r>
            <w:r w:rsidRPr="00A02174">
              <w:rPr>
                <w:lang w:val="en-US"/>
              </w:rPr>
              <w:t xml:space="preserve"> as it relates to climate change, with an overview of the current climate context, future climate context, and priority adaptation areas; this should include both the scientific data and information as well as the information provided by the focus groups during the participatory diagnostic</w:t>
            </w:r>
          </w:p>
          <w:p w14:paraId="28CA3FB2" w14:textId="77777777" w:rsidR="00525E1C" w:rsidRPr="00A02174" w:rsidRDefault="00525E1C" w:rsidP="00C575B9">
            <w:pPr>
              <w:pStyle w:val="ListParagraph"/>
              <w:numPr>
                <w:ilvl w:val="0"/>
                <w:numId w:val="59"/>
              </w:numPr>
              <w:textAlignment w:val="baseline"/>
              <w:rPr>
                <w:lang w:val="en-US"/>
              </w:rPr>
            </w:pPr>
            <w:r w:rsidRPr="00A02174">
              <w:rPr>
                <w:lang w:val="en-US"/>
              </w:rPr>
              <w:t xml:space="preserve">Exposure and vulnerability - </w:t>
            </w:r>
            <w:r w:rsidRPr="00A02174">
              <w:rPr>
                <w:rFonts w:ascii="Calibri" w:hAnsi="Calibri" w:cs="Calibri"/>
                <w:lang w:val="en-US"/>
              </w:rPr>
              <w:t xml:space="preserve">a description of current and future climate risk exposure and vulnerability, including livelihood and producer systems, economic and social sectors; existing adaptive capacity and existing resilience strategies; and </w:t>
            </w:r>
            <w:r w:rsidRPr="00A02174">
              <w:rPr>
                <w:lang w:val="en-US"/>
              </w:rPr>
              <w:t xml:space="preserve">how each prioritized proposed interventions improves these strategies </w:t>
            </w:r>
          </w:p>
          <w:p w14:paraId="71FA64EE" w14:textId="77777777" w:rsidR="00525E1C" w:rsidRPr="00A02174" w:rsidRDefault="00525E1C" w:rsidP="00C575B9">
            <w:pPr>
              <w:pStyle w:val="ListParagraph"/>
              <w:numPr>
                <w:ilvl w:val="0"/>
                <w:numId w:val="59"/>
              </w:numPr>
              <w:textAlignment w:val="baseline"/>
              <w:rPr>
                <w:lang w:val="en-US"/>
              </w:rPr>
            </w:pPr>
            <w:r w:rsidRPr="00A02174">
              <w:rPr>
                <w:lang w:val="en-US"/>
              </w:rPr>
              <w:lastRenderedPageBreak/>
              <w:t xml:space="preserve">Differentiated impacts of each adaptation solution – which vulnerable groups are helped by each prioritized proposed interventions to adapt and be resilient, including women, youth, ethnic minorities, people living with disabilities, and any other marginalized or vulnerable group, in terms of both social sectors and economic livelihoods </w:t>
            </w:r>
          </w:p>
          <w:p w14:paraId="2DFEF36D" w14:textId="77777777" w:rsidR="00525E1C" w:rsidRPr="00A02174" w:rsidRDefault="00525E1C" w:rsidP="0010748E">
            <w:pPr>
              <w:textAlignment w:val="baseline"/>
              <w:rPr>
                <w:lang w:val="en-US"/>
              </w:rPr>
            </w:pPr>
          </w:p>
          <w:tbl>
            <w:tblPr>
              <w:tblStyle w:val="TableGrid"/>
              <w:tblW w:w="0" w:type="auto"/>
              <w:tblInd w:w="547" w:type="dxa"/>
              <w:tblLook w:val="04A0" w:firstRow="1" w:lastRow="0" w:firstColumn="1" w:lastColumn="0" w:noHBand="0" w:noVBand="1"/>
            </w:tblPr>
            <w:tblGrid>
              <w:gridCol w:w="2329"/>
              <w:gridCol w:w="2710"/>
              <w:gridCol w:w="2694"/>
            </w:tblGrid>
            <w:tr w:rsidR="00BA67B3" w:rsidRPr="00A02174" w14:paraId="0146BC58" w14:textId="77777777" w:rsidTr="00BA67B3">
              <w:trPr>
                <w:trHeight w:val="525"/>
              </w:trPr>
              <w:tc>
                <w:tcPr>
                  <w:tcW w:w="2329" w:type="dxa"/>
                  <w:shd w:val="clear" w:color="auto" w:fill="E7E6E6" w:themeFill="background2"/>
                </w:tcPr>
                <w:p w14:paraId="701EA4E6" w14:textId="4D70BD2F" w:rsidR="00BA67B3" w:rsidRPr="00A02174" w:rsidRDefault="00BA67B3" w:rsidP="0010748E">
                  <w:pPr>
                    <w:jc w:val="center"/>
                    <w:textAlignment w:val="baseline"/>
                    <w:rPr>
                      <w:lang w:val="en-US"/>
                    </w:rPr>
                  </w:pPr>
                  <w:r w:rsidRPr="00A02174">
                    <w:rPr>
                      <w:lang w:val="en-US"/>
                    </w:rPr>
                    <w:t>Climate Risk or Hazard</w:t>
                  </w:r>
                </w:p>
              </w:tc>
              <w:tc>
                <w:tcPr>
                  <w:tcW w:w="2710" w:type="dxa"/>
                  <w:shd w:val="clear" w:color="auto" w:fill="E7E6E6" w:themeFill="background2"/>
                </w:tcPr>
                <w:p w14:paraId="28CD64E8" w14:textId="07ED332A" w:rsidR="00BA67B3" w:rsidRPr="00A02174" w:rsidRDefault="00BA67B3" w:rsidP="0010748E">
                  <w:pPr>
                    <w:jc w:val="center"/>
                    <w:textAlignment w:val="baseline"/>
                    <w:rPr>
                      <w:lang w:val="en-US"/>
                    </w:rPr>
                  </w:pPr>
                  <w:r w:rsidRPr="00A02174">
                    <w:rPr>
                      <w:lang w:val="en-US"/>
                    </w:rPr>
                    <w:t>Prioritized Investment that deals with the climate risk or hazard</w:t>
                  </w:r>
                </w:p>
              </w:tc>
              <w:tc>
                <w:tcPr>
                  <w:tcW w:w="2694" w:type="dxa"/>
                  <w:shd w:val="clear" w:color="auto" w:fill="E7E6E6" w:themeFill="background2"/>
                </w:tcPr>
                <w:p w14:paraId="50CA7065" w14:textId="77777777" w:rsidR="00BA67B3" w:rsidRPr="00A02174" w:rsidRDefault="00BA67B3" w:rsidP="0010748E">
                  <w:pPr>
                    <w:jc w:val="center"/>
                    <w:textAlignment w:val="baseline"/>
                    <w:rPr>
                      <w:lang w:val="en-US"/>
                    </w:rPr>
                  </w:pPr>
                  <w:r w:rsidRPr="00A02174">
                    <w:rPr>
                      <w:lang w:val="en-US"/>
                    </w:rPr>
                    <w:t>Vulnerable groups that benefit</w:t>
                  </w:r>
                </w:p>
              </w:tc>
            </w:tr>
            <w:tr w:rsidR="00BA67B3" w:rsidRPr="00A02174" w14:paraId="27BCA0C6" w14:textId="77777777" w:rsidTr="00BA67B3">
              <w:trPr>
                <w:trHeight w:val="269"/>
              </w:trPr>
              <w:tc>
                <w:tcPr>
                  <w:tcW w:w="2329" w:type="dxa"/>
                </w:tcPr>
                <w:p w14:paraId="69C61719" w14:textId="77777777" w:rsidR="00BA67B3" w:rsidRPr="00A02174" w:rsidRDefault="00BA67B3" w:rsidP="0010748E">
                  <w:pPr>
                    <w:textAlignment w:val="baseline"/>
                    <w:rPr>
                      <w:lang w:val="en-US"/>
                    </w:rPr>
                  </w:pPr>
                </w:p>
              </w:tc>
              <w:tc>
                <w:tcPr>
                  <w:tcW w:w="2710" w:type="dxa"/>
                </w:tcPr>
                <w:p w14:paraId="11B433CB" w14:textId="306D3CE6" w:rsidR="00BA67B3" w:rsidRPr="00A02174" w:rsidRDefault="00BA67B3" w:rsidP="0010748E">
                  <w:pPr>
                    <w:textAlignment w:val="baseline"/>
                    <w:rPr>
                      <w:lang w:val="en-US"/>
                    </w:rPr>
                  </w:pPr>
                </w:p>
              </w:tc>
              <w:tc>
                <w:tcPr>
                  <w:tcW w:w="2694" w:type="dxa"/>
                </w:tcPr>
                <w:p w14:paraId="5F57008A" w14:textId="77777777" w:rsidR="00BA67B3" w:rsidRPr="00A02174" w:rsidRDefault="00BA67B3" w:rsidP="0010748E">
                  <w:pPr>
                    <w:textAlignment w:val="baseline"/>
                    <w:rPr>
                      <w:lang w:val="en-US"/>
                    </w:rPr>
                  </w:pPr>
                </w:p>
              </w:tc>
            </w:tr>
            <w:tr w:rsidR="00BA67B3" w:rsidRPr="00A02174" w14:paraId="518AF71F" w14:textId="77777777" w:rsidTr="00BA67B3">
              <w:trPr>
                <w:trHeight w:val="269"/>
              </w:trPr>
              <w:tc>
                <w:tcPr>
                  <w:tcW w:w="2329" w:type="dxa"/>
                </w:tcPr>
                <w:p w14:paraId="5B422607" w14:textId="77777777" w:rsidR="00BA67B3" w:rsidRPr="00A02174" w:rsidRDefault="00BA67B3" w:rsidP="0010748E">
                  <w:pPr>
                    <w:textAlignment w:val="baseline"/>
                    <w:rPr>
                      <w:lang w:val="en-US"/>
                    </w:rPr>
                  </w:pPr>
                </w:p>
              </w:tc>
              <w:tc>
                <w:tcPr>
                  <w:tcW w:w="2710" w:type="dxa"/>
                </w:tcPr>
                <w:p w14:paraId="0A70A253" w14:textId="0F37659E" w:rsidR="00BA67B3" w:rsidRPr="00A02174" w:rsidRDefault="00BA67B3" w:rsidP="0010748E">
                  <w:pPr>
                    <w:textAlignment w:val="baseline"/>
                    <w:rPr>
                      <w:lang w:val="en-US"/>
                    </w:rPr>
                  </w:pPr>
                </w:p>
              </w:tc>
              <w:tc>
                <w:tcPr>
                  <w:tcW w:w="2694" w:type="dxa"/>
                </w:tcPr>
                <w:p w14:paraId="68FD1E94" w14:textId="77777777" w:rsidR="00BA67B3" w:rsidRPr="00A02174" w:rsidRDefault="00BA67B3" w:rsidP="0010748E">
                  <w:pPr>
                    <w:textAlignment w:val="baseline"/>
                    <w:rPr>
                      <w:lang w:val="en-US"/>
                    </w:rPr>
                  </w:pPr>
                </w:p>
              </w:tc>
            </w:tr>
            <w:tr w:rsidR="00BA67B3" w:rsidRPr="00A02174" w14:paraId="6B047F2D" w14:textId="77777777" w:rsidTr="00BA67B3">
              <w:trPr>
                <w:trHeight w:val="254"/>
              </w:trPr>
              <w:tc>
                <w:tcPr>
                  <w:tcW w:w="2329" w:type="dxa"/>
                </w:tcPr>
                <w:p w14:paraId="597854D5" w14:textId="77777777" w:rsidR="00BA67B3" w:rsidRPr="00A02174" w:rsidRDefault="00BA67B3" w:rsidP="0010748E">
                  <w:pPr>
                    <w:textAlignment w:val="baseline"/>
                    <w:rPr>
                      <w:lang w:val="en-US"/>
                    </w:rPr>
                  </w:pPr>
                </w:p>
              </w:tc>
              <w:tc>
                <w:tcPr>
                  <w:tcW w:w="2710" w:type="dxa"/>
                </w:tcPr>
                <w:p w14:paraId="5B37348E" w14:textId="6F3EDB84" w:rsidR="00BA67B3" w:rsidRPr="00A02174" w:rsidRDefault="00BA67B3" w:rsidP="0010748E">
                  <w:pPr>
                    <w:textAlignment w:val="baseline"/>
                    <w:rPr>
                      <w:lang w:val="en-US"/>
                    </w:rPr>
                  </w:pPr>
                </w:p>
              </w:tc>
              <w:tc>
                <w:tcPr>
                  <w:tcW w:w="2694" w:type="dxa"/>
                </w:tcPr>
                <w:p w14:paraId="3521C161" w14:textId="77777777" w:rsidR="00BA67B3" w:rsidRPr="00A02174" w:rsidRDefault="00BA67B3" w:rsidP="0010748E">
                  <w:pPr>
                    <w:textAlignment w:val="baseline"/>
                    <w:rPr>
                      <w:lang w:val="en-US"/>
                    </w:rPr>
                  </w:pPr>
                </w:p>
              </w:tc>
            </w:tr>
            <w:tr w:rsidR="00BA67B3" w:rsidRPr="00A02174" w14:paraId="480BA687" w14:textId="77777777" w:rsidTr="00BA67B3">
              <w:trPr>
                <w:trHeight w:val="269"/>
              </w:trPr>
              <w:tc>
                <w:tcPr>
                  <w:tcW w:w="2329" w:type="dxa"/>
                </w:tcPr>
                <w:p w14:paraId="023039A9" w14:textId="77777777" w:rsidR="00BA67B3" w:rsidRPr="00A02174" w:rsidRDefault="00BA67B3" w:rsidP="0010748E">
                  <w:pPr>
                    <w:textAlignment w:val="baseline"/>
                    <w:rPr>
                      <w:lang w:val="en-US"/>
                    </w:rPr>
                  </w:pPr>
                </w:p>
              </w:tc>
              <w:tc>
                <w:tcPr>
                  <w:tcW w:w="2710" w:type="dxa"/>
                </w:tcPr>
                <w:p w14:paraId="268FD27E" w14:textId="6958793E" w:rsidR="00BA67B3" w:rsidRPr="00A02174" w:rsidRDefault="00BA67B3" w:rsidP="0010748E">
                  <w:pPr>
                    <w:textAlignment w:val="baseline"/>
                    <w:rPr>
                      <w:lang w:val="en-US"/>
                    </w:rPr>
                  </w:pPr>
                </w:p>
              </w:tc>
              <w:tc>
                <w:tcPr>
                  <w:tcW w:w="2694" w:type="dxa"/>
                </w:tcPr>
                <w:p w14:paraId="4A41594C" w14:textId="77777777" w:rsidR="00BA67B3" w:rsidRPr="00A02174" w:rsidRDefault="00BA67B3" w:rsidP="0010748E">
                  <w:pPr>
                    <w:textAlignment w:val="baseline"/>
                    <w:rPr>
                      <w:lang w:val="en-US"/>
                    </w:rPr>
                  </w:pPr>
                </w:p>
              </w:tc>
            </w:tr>
            <w:tr w:rsidR="00BA67B3" w:rsidRPr="00A02174" w14:paraId="59F4B17A" w14:textId="77777777" w:rsidTr="00BA67B3">
              <w:trPr>
                <w:trHeight w:val="254"/>
              </w:trPr>
              <w:tc>
                <w:tcPr>
                  <w:tcW w:w="2329" w:type="dxa"/>
                </w:tcPr>
                <w:p w14:paraId="022A7F1D" w14:textId="77777777" w:rsidR="00BA67B3" w:rsidRPr="00A02174" w:rsidRDefault="00BA67B3" w:rsidP="0010748E">
                  <w:pPr>
                    <w:textAlignment w:val="baseline"/>
                    <w:rPr>
                      <w:lang w:val="en-US"/>
                    </w:rPr>
                  </w:pPr>
                </w:p>
              </w:tc>
              <w:tc>
                <w:tcPr>
                  <w:tcW w:w="2710" w:type="dxa"/>
                </w:tcPr>
                <w:p w14:paraId="020074CB" w14:textId="461080D0" w:rsidR="00BA67B3" w:rsidRPr="00A02174" w:rsidRDefault="00BA67B3" w:rsidP="0010748E">
                  <w:pPr>
                    <w:textAlignment w:val="baseline"/>
                    <w:rPr>
                      <w:lang w:val="en-US"/>
                    </w:rPr>
                  </w:pPr>
                </w:p>
              </w:tc>
              <w:tc>
                <w:tcPr>
                  <w:tcW w:w="2694" w:type="dxa"/>
                </w:tcPr>
                <w:p w14:paraId="557DE630" w14:textId="77777777" w:rsidR="00BA67B3" w:rsidRPr="00A02174" w:rsidRDefault="00BA67B3" w:rsidP="0010748E">
                  <w:pPr>
                    <w:textAlignment w:val="baseline"/>
                    <w:rPr>
                      <w:lang w:val="en-US"/>
                    </w:rPr>
                  </w:pPr>
                </w:p>
              </w:tc>
            </w:tr>
            <w:tr w:rsidR="00BA67B3" w:rsidRPr="00A02174" w14:paraId="4C00BEEC" w14:textId="77777777" w:rsidTr="00BA67B3">
              <w:trPr>
                <w:trHeight w:val="269"/>
              </w:trPr>
              <w:tc>
                <w:tcPr>
                  <w:tcW w:w="2329" w:type="dxa"/>
                </w:tcPr>
                <w:p w14:paraId="5FC37616" w14:textId="77777777" w:rsidR="00BA67B3" w:rsidRPr="00A02174" w:rsidRDefault="00BA67B3" w:rsidP="0010748E">
                  <w:pPr>
                    <w:textAlignment w:val="baseline"/>
                    <w:rPr>
                      <w:lang w:val="en-US"/>
                    </w:rPr>
                  </w:pPr>
                </w:p>
              </w:tc>
              <w:tc>
                <w:tcPr>
                  <w:tcW w:w="2710" w:type="dxa"/>
                </w:tcPr>
                <w:p w14:paraId="1B4980B2" w14:textId="4C151495" w:rsidR="00BA67B3" w:rsidRPr="00A02174" w:rsidRDefault="00BA67B3" w:rsidP="0010748E">
                  <w:pPr>
                    <w:textAlignment w:val="baseline"/>
                    <w:rPr>
                      <w:lang w:val="en-US"/>
                    </w:rPr>
                  </w:pPr>
                </w:p>
              </w:tc>
              <w:tc>
                <w:tcPr>
                  <w:tcW w:w="2694" w:type="dxa"/>
                </w:tcPr>
                <w:p w14:paraId="0281E37C" w14:textId="77777777" w:rsidR="00BA67B3" w:rsidRPr="00A02174" w:rsidRDefault="00BA67B3" w:rsidP="0010748E">
                  <w:pPr>
                    <w:textAlignment w:val="baseline"/>
                    <w:rPr>
                      <w:lang w:val="en-US"/>
                    </w:rPr>
                  </w:pPr>
                </w:p>
              </w:tc>
            </w:tr>
          </w:tbl>
          <w:p w14:paraId="53A94A63" w14:textId="77777777" w:rsidR="00525E1C" w:rsidRPr="00A02174" w:rsidRDefault="00525E1C" w:rsidP="0010748E">
            <w:pPr>
              <w:textAlignment w:val="baseline"/>
              <w:rPr>
                <w:lang w:val="en-US"/>
              </w:rPr>
            </w:pPr>
          </w:p>
          <w:p w14:paraId="2097A2F7" w14:textId="77777777" w:rsidR="00525E1C" w:rsidRPr="00A02174" w:rsidRDefault="00525E1C" w:rsidP="0010748E">
            <w:pPr>
              <w:textAlignment w:val="baseline"/>
              <w:rPr>
                <w:lang w:val="en-US"/>
              </w:rPr>
            </w:pPr>
          </w:p>
        </w:tc>
      </w:tr>
    </w:tbl>
    <w:p w14:paraId="52217C96" w14:textId="77777777" w:rsidR="00525E1C" w:rsidRPr="00A02174" w:rsidRDefault="00525E1C" w:rsidP="0010748E">
      <w:pPr>
        <w:spacing w:after="0" w:line="240" w:lineRule="auto"/>
        <w:textAlignment w:val="baseline"/>
        <w:rPr>
          <w:lang w:val="en-US"/>
        </w:rPr>
      </w:pPr>
    </w:p>
    <w:p w14:paraId="753FB24F" w14:textId="61E12A37" w:rsidR="00771F26" w:rsidRPr="00A02174" w:rsidRDefault="3FA33637" w:rsidP="004F0FD2">
      <w:pPr>
        <w:pStyle w:val="ListParagraph"/>
        <w:numPr>
          <w:ilvl w:val="0"/>
          <w:numId w:val="15"/>
        </w:numPr>
        <w:spacing w:after="0" w:line="240" w:lineRule="auto"/>
        <w:jc w:val="both"/>
        <w:textAlignment w:val="baseline"/>
        <w:rPr>
          <w:lang w:val="en-US"/>
        </w:rPr>
      </w:pPr>
      <w:r w:rsidRPr="04DDEDE8">
        <w:rPr>
          <w:lang w:val="en-US"/>
        </w:rPr>
        <w:t>Review information provided on local</w:t>
      </w:r>
      <w:r w:rsidR="04DAB3D0" w:rsidRPr="04DDEDE8">
        <w:rPr>
          <w:lang w:val="en-US"/>
        </w:rPr>
        <w:t>/higher</w:t>
      </w:r>
      <w:r w:rsidRPr="04DDEDE8">
        <w:rPr>
          <w:lang w:val="en-US"/>
        </w:rPr>
        <w:t xml:space="preserve"> level development plans and budgeted activities to ensure no duplication or contradiction with existing plans.  </w:t>
      </w:r>
    </w:p>
    <w:p w14:paraId="1F3FABD1" w14:textId="77777777" w:rsidR="00EB1450" w:rsidRPr="00A02174" w:rsidRDefault="00EB1450"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EB1450" w:rsidRPr="00E879AE" w14:paraId="37B2D282" w14:textId="77777777" w:rsidTr="008C4A19">
        <w:tc>
          <w:tcPr>
            <w:tcW w:w="8995" w:type="dxa"/>
          </w:tcPr>
          <w:p w14:paraId="26DDC57D" w14:textId="7406236B" w:rsidR="00D710DA" w:rsidRPr="00A02174" w:rsidRDefault="00B94B83" w:rsidP="0010748E">
            <w:pPr>
              <w:autoSpaceDE w:val="0"/>
              <w:autoSpaceDN w:val="0"/>
              <w:adjustRightInd w:val="0"/>
              <w:rPr>
                <w:lang w:val="en-US"/>
              </w:rPr>
            </w:pPr>
            <w:r w:rsidRPr="00A02174">
              <w:rPr>
                <w:lang w:val="en-US"/>
              </w:rPr>
              <w:t>Ensure that the plans and selected sub-projects are</w:t>
            </w:r>
            <w:r w:rsidR="00EB1450" w:rsidRPr="00A02174">
              <w:rPr>
                <w:lang w:val="en-US"/>
              </w:rPr>
              <w:t xml:space="preserve"> align</w:t>
            </w:r>
            <w:r w:rsidRPr="00A02174">
              <w:rPr>
                <w:lang w:val="en-US"/>
              </w:rPr>
              <w:t xml:space="preserve">ed </w:t>
            </w:r>
            <w:r w:rsidR="000D5997" w:rsidRPr="00A02174">
              <w:rPr>
                <w:lang w:val="en-US"/>
              </w:rPr>
              <w:t xml:space="preserve">and harmonized </w:t>
            </w:r>
            <w:r w:rsidR="00EB1450" w:rsidRPr="00A02174">
              <w:rPr>
                <w:lang w:val="en-US"/>
              </w:rPr>
              <w:t>with</w:t>
            </w:r>
            <w:r w:rsidRPr="00A02174">
              <w:rPr>
                <w:lang w:val="en-US"/>
              </w:rPr>
              <w:t>:</w:t>
            </w:r>
            <w:r w:rsidR="00EB1450" w:rsidRPr="00A02174">
              <w:rPr>
                <w:lang w:val="en-US"/>
              </w:rPr>
              <w:t xml:space="preserve"> </w:t>
            </w:r>
          </w:p>
          <w:p w14:paraId="33C8D2F8" w14:textId="308133E5" w:rsidR="00D710DA" w:rsidRPr="00A02174" w:rsidRDefault="00B94B83" w:rsidP="00C575B9">
            <w:pPr>
              <w:pStyle w:val="ListParagraph"/>
              <w:numPr>
                <w:ilvl w:val="0"/>
                <w:numId w:val="28"/>
              </w:numPr>
              <w:autoSpaceDE w:val="0"/>
              <w:autoSpaceDN w:val="0"/>
              <w:adjustRightInd w:val="0"/>
              <w:rPr>
                <w:lang w:val="en-US"/>
              </w:rPr>
            </w:pPr>
            <w:r w:rsidRPr="00A02174">
              <w:rPr>
                <w:lang w:val="en-US"/>
              </w:rPr>
              <w:t>N</w:t>
            </w:r>
            <w:r w:rsidR="00D710DA" w:rsidRPr="00A02174">
              <w:rPr>
                <w:lang w:val="en-US"/>
              </w:rPr>
              <w:t xml:space="preserve">ational </w:t>
            </w:r>
            <w:r w:rsidRPr="00A02174">
              <w:rPr>
                <w:lang w:val="en-US"/>
              </w:rPr>
              <w:t xml:space="preserve">and sub-national </w:t>
            </w:r>
            <w:r w:rsidR="00D710DA" w:rsidRPr="00A02174">
              <w:rPr>
                <w:lang w:val="en-US"/>
              </w:rPr>
              <w:t>climate change</w:t>
            </w:r>
            <w:r w:rsidR="00297575">
              <w:rPr>
                <w:lang w:val="en-US"/>
              </w:rPr>
              <w:t xml:space="preserve"> commitments, priorities, action plans and strategies </w:t>
            </w:r>
            <w:r w:rsidR="00D710DA" w:rsidRPr="00A02174">
              <w:rPr>
                <w:lang w:val="en-US"/>
              </w:rPr>
              <w:t xml:space="preserve"> </w:t>
            </w:r>
          </w:p>
          <w:p w14:paraId="65B04E25" w14:textId="32CA0143" w:rsidR="00EB1450" w:rsidRPr="00282A43" w:rsidRDefault="00B94B83" w:rsidP="00C575B9">
            <w:pPr>
              <w:pStyle w:val="ListParagraph"/>
              <w:numPr>
                <w:ilvl w:val="0"/>
                <w:numId w:val="28"/>
              </w:numPr>
              <w:autoSpaceDE w:val="0"/>
              <w:autoSpaceDN w:val="0"/>
              <w:adjustRightInd w:val="0"/>
              <w:rPr>
                <w:lang w:val="en-US"/>
              </w:rPr>
            </w:pPr>
            <w:r w:rsidRPr="00A02174">
              <w:rPr>
                <w:lang w:val="en-US"/>
              </w:rPr>
              <w:t>National and subnational s</w:t>
            </w:r>
            <w:r w:rsidR="00D710DA" w:rsidRPr="00A02174">
              <w:rPr>
                <w:lang w:val="en-US"/>
              </w:rPr>
              <w:t xml:space="preserve">ectoral </w:t>
            </w:r>
            <w:r w:rsidR="001867D9">
              <w:rPr>
                <w:lang w:val="en-US"/>
              </w:rPr>
              <w:t xml:space="preserve">climate change </w:t>
            </w:r>
            <w:r w:rsidR="00D710DA" w:rsidRPr="00A02174">
              <w:rPr>
                <w:lang w:val="en-US"/>
              </w:rPr>
              <w:t>strategies</w:t>
            </w:r>
            <w:r w:rsidR="003977E5" w:rsidRPr="00A02174">
              <w:rPr>
                <w:lang w:val="en-US"/>
              </w:rPr>
              <w:t xml:space="preserve"> (</w:t>
            </w:r>
            <w:r w:rsidR="0050707E" w:rsidRPr="00A02174">
              <w:rPr>
                <w:lang w:val="en-US"/>
              </w:rPr>
              <w:t>i.e.,</w:t>
            </w:r>
            <w:r w:rsidR="003977E5" w:rsidRPr="00A02174">
              <w:rPr>
                <w:lang w:val="en-US"/>
              </w:rPr>
              <w:t xml:space="preserve"> agriculture, water, </w:t>
            </w:r>
            <w:r w:rsidR="001867D9">
              <w:rPr>
                <w:lang w:val="en-US"/>
              </w:rPr>
              <w:t xml:space="preserve">NRM, </w:t>
            </w:r>
            <w:r w:rsidR="003977E5" w:rsidRPr="00A02174">
              <w:rPr>
                <w:lang w:val="en-US"/>
              </w:rPr>
              <w:t>etc.</w:t>
            </w:r>
            <w:r w:rsidR="00282A43">
              <w:rPr>
                <w:lang w:val="en-US"/>
              </w:rPr>
              <w:t>)</w:t>
            </w:r>
          </w:p>
        </w:tc>
      </w:tr>
    </w:tbl>
    <w:p w14:paraId="6538DD00" w14:textId="77777777" w:rsidR="000D5997" w:rsidRPr="00A02174" w:rsidRDefault="000D5997" w:rsidP="0010748E">
      <w:pPr>
        <w:spacing w:after="0" w:line="240" w:lineRule="auto"/>
        <w:textAlignment w:val="baseline"/>
        <w:rPr>
          <w:lang w:val="en-US"/>
        </w:rPr>
      </w:pPr>
    </w:p>
    <w:p w14:paraId="2BE71296" w14:textId="55778512" w:rsidR="005A680E" w:rsidRPr="00A02174" w:rsidRDefault="50EAE91D" w:rsidP="00C575B9">
      <w:pPr>
        <w:pStyle w:val="ListParagraph"/>
        <w:numPr>
          <w:ilvl w:val="0"/>
          <w:numId w:val="15"/>
        </w:numPr>
        <w:spacing w:after="0" w:line="240" w:lineRule="auto"/>
        <w:jc w:val="both"/>
        <w:textAlignment w:val="baseline"/>
        <w:rPr>
          <w:lang w:val="en-US"/>
        </w:rPr>
      </w:pPr>
      <w:r w:rsidRPr="04DDEDE8">
        <w:rPr>
          <w:lang w:val="en-US"/>
        </w:rPr>
        <w:t xml:space="preserve">Consider what other funding sources are available. </w:t>
      </w:r>
    </w:p>
    <w:p w14:paraId="489CF184" w14:textId="77777777" w:rsidR="005A680E" w:rsidRPr="00A02174" w:rsidRDefault="005A680E" w:rsidP="00EB7A5C">
      <w:pPr>
        <w:pStyle w:val="ListParagraph"/>
        <w:spacing w:after="0" w:line="240" w:lineRule="auto"/>
        <w:jc w:val="both"/>
        <w:rPr>
          <w:lang w:val="en-US"/>
        </w:rPr>
      </w:pPr>
    </w:p>
    <w:p w14:paraId="4D2DB659" w14:textId="32C43911" w:rsidR="00E272C0" w:rsidRPr="00A02174" w:rsidRDefault="50EAE91D" w:rsidP="00C575B9">
      <w:pPr>
        <w:pStyle w:val="ListParagraph"/>
        <w:numPr>
          <w:ilvl w:val="0"/>
          <w:numId w:val="15"/>
        </w:numPr>
        <w:spacing w:after="0" w:line="240" w:lineRule="auto"/>
        <w:jc w:val="both"/>
        <w:textAlignment w:val="baseline"/>
        <w:rPr>
          <w:lang w:val="en-US"/>
        </w:rPr>
      </w:pPr>
      <w:r w:rsidRPr="04DDEDE8">
        <w:rPr>
          <w:lang w:val="en-US"/>
        </w:rPr>
        <w:t xml:space="preserve">Ensure </w:t>
      </w:r>
      <w:r w:rsidR="6177EE5C" w:rsidRPr="04DDEDE8">
        <w:rPr>
          <w:lang w:val="en-US"/>
        </w:rPr>
        <w:t>that o</w:t>
      </w:r>
      <w:r w:rsidRPr="04DDEDE8">
        <w:rPr>
          <w:lang w:val="en-US"/>
        </w:rPr>
        <w:t xml:space="preserve">perations and </w:t>
      </w:r>
      <w:r w:rsidR="6177EE5C" w:rsidRPr="04DDEDE8">
        <w:rPr>
          <w:lang w:val="en-US"/>
        </w:rPr>
        <w:t>m</w:t>
      </w:r>
      <w:r w:rsidRPr="04DDEDE8">
        <w:rPr>
          <w:lang w:val="en-US"/>
        </w:rPr>
        <w:t xml:space="preserve">aintenance (O&amp;M) arrangements are possible with </w:t>
      </w:r>
      <w:r w:rsidR="6177EE5C" w:rsidRPr="04DDEDE8">
        <w:rPr>
          <w:lang w:val="en-US"/>
        </w:rPr>
        <w:t xml:space="preserve">the </w:t>
      </w:r>
      <w:r w:rsidRPr="04DDEDE8">
        <w:rPr>
          <w:lang w:val="en-US"/>
        </w:rPr>
        <w:t xml:space="preserve">relevant sectoral departments.  </w:t>
      </w:r>
    </w:p>
    <w:p w14:paraId="31AFD5AA" w14:textId="77777777" w:rsidR="00D84A93" w:rsidRPr="00A02174" w:rsidRDefault="00D84A93" w:rsidP="0010748E">
      <w:pPr>
        <w:spacing w:after="0" w:line="240" w:lineRule="auto"/>
        <w:rPr>
          <w:sz w:val="28"/>
          <w:szCs w:val="28"/>
          <w:lang w:val="en-US"/>
        </w:rPr>
      </w:pPr>
    </w:p>
    <w:p w14:paraId="2FDE1B44" w14:textId="6AD2BD2A" w:rsidR="00D84A93" w:rsidRPr="00A02174" w:rsidRDefault="00D84A93" w:rsidP="0010748E">
      <w:pPr>
        <w:spacing w:after="0" w:line="240" w:lineRule="auto"/>
        <w:rPr>
          <w:sz w:val="28"/>
          <w:szCs w:val="28"/>
          <w:lang w:val="en-US"/>
        </w:rPr>
        <w:sectPr w:rsidR="00D84A93"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EB7A5C" w14:paraId="018A3C1D" w14:textId="77777777" w:rsidTr="00810823">
        <w:tc>
          <w:tcPr>
            <w:tcW w:w="1525" w:type="dxa"/>
            <w:shd w:val="clear" w:color="auto" w:fill="A8D08D" w:themeFill="accent6" w:themeFillTint="99"/>
          </w:tcPr>
          <w:p w14:paraId="34F4ED83" w14:textId="5FE002F3" w:rsidR="00EE4D15" w:rsidRPr="00EB7A5C" w:rsidRDefault="00EE4D15" w:rsidP="0010748E">
            <w:pPr>
              <w:rPr>
                <w:b/>
                <w:bCs/>
                <w:sz w:val="28"/>
                <w:szCs w:val="28"/>
                <w:lang w:val="en-US"/>
              </w:rPr>
            </w:pPr>
            <w:r w:rsidRPr="00EB7A5C">
              <w:rPr>
                <w:b/>
                <w:bCs/>
                <w:sz w:val="28"/>
                <w:szCs w:val="28"/>
                <w:lang w:val="en-US"/>
              </w:rPr>
              <w:lastRenderedPageBreak/>
              <w:t xml:space="preserve">Step </w:t>
            </w:r>
            <w:r w:rsidR="001579B2" w:rsidRPr="00EB7A5C">
              <w:rPr>
                <w:b/>
                <w:bCs/>
                <w:sz w:val="28"/>
                <w:szCs w:val="28"/>
                <w:lang w:val="en-US"/>
              </w:rPr>
              <w:t>7</w:t>
            </w:r>
          </w:p>
        </w:tc>
        <w:tc>
          <w:tcPr>
            <w:tcW w:w="7825" w:type="dxa"/>
            <w:shd w:val="clear" w:color="auto" w:fill="A8D08D" w:themeFill="accent6" w:themeFillTint="99"/>
          </w:tcPr>
          <w:p w14:paraId="33488E5C" w14:textId="0FF01254" w:rsidR="00EE4D15" w:rsidRPr="00EB7A5C" w:rsidRDefault="001579B2" w:rsidP="0010748E">
            <w:pPr>
              <w:rPr>
                <w:b/>
                <w:bCs/>
                <w:sz w:val="28"/>
                <w:szCs w:val="28"/>
                <w:lang w:val="en-US"/>
              </w:rPr>
            </w:pPr>
            <w:r w:rsidRPr="00EB7A5C">
              <w:rPr>
                <w:b/>
                <w:bCs/>
                <w:sz w:val="28"/>
                <w:szCs w:val="28"/>
                <w:lang w:val="en-US"/>
              </w:rPr>
              <w:t>Community Feedback</w:t>
            </w:r>
          </w:p>
        </w:tc>
      </w:tr>
    </w:tbl>
    <w:p w14:paraId="2F30CC19" w14:textId="0322C488" w:rsidR="00EE4D15" w:rsidRPr="00A02174" w:rsidRDefault="00EE4D15" w:rsidP="0010748E">
      <w:pPr>
        <w:spacing w:after="0" w:line="240" w:lineRule="auto"/>
        <w:rPr>
          <w:lang w:val="en-US"/>
        </w:rPr>
      </w:pPr>
    </w:p>
    <w:p w14:paraId="42D68D1C" w14:textId="02F87CA1" w:rsidR="00A41AC1" w:rsidRPr="00A02174" w:rsidRDefault="00072DAF" w:rsidP="00720ED9">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Objectives: </w:t>
      </w:r>
      <w:r w:rsidR="00883EC3">
        <w:rPr>
          <w:rFonts w:eastAsia="Times New Roman" w:cs="Calibri"/>
          <w:lang w:val="en-US" w:eastAsia="fr-FR"/>
        </w:rPr>
        <w:t xml:space="preserve">With a community </w:t>
      </w:r>
      <w:r w:rsidR="00C41958">
        <w:rPr>
          <w:rFonts w:eastAsia="Times New Roman" w:cs="Calibri"/>
          <w:lang w:val="en-US" w:eastAsia="fr-FR"/>
        </w:rPr>
        <w:t>driven</w:t>
      </w:r>
      <w:r w:rsidR="00883EC3">
        <w:rPr>
          <w:rFonts w:eastAsia="Times New Roman" w:cs="Calibri"/>
          <w:lang w:val="en-US" w:eastAsia="fr-FR"/>
        </w:rPr>
        <w:t xml:space="preserve"> approach, </w:t>
      </w:r>
      <w:r w:rsidR="00883EC3">
        <w:rPr>
          <w:lang w:val="en-US"/>
        </w:rPr>
        <w:t>c</w:t>
      </w:r>
      <w:r w:rsidR="00A41AC1" w:rsidRPr="00A02174">
        <w:rPr>
          <w:lang w:val="en-US"/>
        </w:rPr>
        <w:t xml:space="preserve">onduct a village </w:t>
      </w:r>
      <w:r w:rsidR="00321DC6">
        <w:rPr>
          <w:lang w:val="en-US"/>
        </w:rPr>
        <w:t>assembly</w:t>
      </w:r>
      <w:r w:rsidR="00A41AC1" w:rsidRPr="00A02174">
        <w:rPr>
          <w:lang w:val="en-US"/>
        </w:rPr>
        <w:t xml:space="preserve"> (#5) to report back to communities on approved </w:t>
      </w:r>
      <w:r w:rsidR="00162316" w:rsidRPr="00A02174">
        <w:rPr>
          <w:lang w:val="en-US"/>
        </w:rPr>
        <w:t>and/or</w:t>
      </w:r>
      <w:r w:rsidR="00B62E1B" w:rsidRPr="00A02174">
        <w:rPr>
          <w:lang w:val="en-US"/>
        </w:rPr>
        <w:t xml:space="preserve"> unapproved</w:t>
      </w:r>
      <w:r w:rsidR="00162316" w:rsidRPr="00A02174">
        <w:rPr>
          <w:lang w:val="en-US"/>
        </w:rPr>
        <w:t xml:space="preserve"> </w:t>
      </w:r>
      <w:r w:rsidR="00A41AC1" w:rsidRPr="00A02174">
        <w:rPr>
          <w:lang w:val="en-US"/>
        </w:rPr>
        <w:t>sub-projects</w:t>
      </w:r>
      <w:r w:rsidR="00162316" w:rsidRPr="00A02174">
        <w:rPr>
          <w:lang w:val="en-US"/>
        </w:rPr>
        <w:t xml:space="preserve">, and the content of </w:t>
      </w:r>
      <w:r w:rsidR="00A41AC1" w:rsidRPr="00A02174">
        <w:rPr>
          <w:lang w:val="en-US"/>
        </w:rPr>
        <w:t>local level development pla</w:t>
      </w:r>
      <w:r w:rsidR="00162316" w:rsidRPr="00A02174">
        <w:rPr>
          <w:lang w:val="en-US"/>
        </w:rPr>
        <w:t>ns.</w:t>
      </w:r>
      <w:r w:rsidR="00883EC3">
        <w:rPr>
          <w:lang w:val="en-US"/>
        </w:rPr>
        <w:t xml:space="preserve">  With an LG </w:t>
      </w:r>
      <w:r w:rsidR="00C41958">
        <w:rPr>
          <w:lang w:val="en-US"/>
        </w:rPr>
        <w:t xml:space="preserve">driven </w:t>
      </w:r>
      <w:r w:rsidR="00883EC3">
        <w:rPr>
          <w:lang w:val="en-US"/>
        </w:rPr>
        <w:t xml:space="preserve">approach, </w:t>
      </w:r>
      <w:r w:rsidR="009536E8">
        <w:rPr>
          <w:lang w:val="en-US"/>
        </w:rPr>
        <w:t xml:space="preserve">community or local representatives should communicate back to their constituencies about the </w:t>
      </w:r>
      <w:r w:rsidR="007167C1">
        <w:rPr>
          <w:lang w:val="en-US"/>
        </w:rPr>
        <w:t xml:space="preserve">same, or use a communication campaign to do so.  </w:t>
      </w:r>
    </w:p>
    <w:p w14:paraId="0A246652" w14:textId="77777777" w:rsidR="00A41AC1" w:rsidRPr="00A02174" w:rsidRDefault="00A41AC1" w:rsidP="00720ED9">
      <w:pPr>
        <w:spacing w:after="0" w:line="240" w:lineRule="auto"/>
        <w:jc w:val="both"/>
        <w:textAlignment w:val="baseline"/>
        <w:rPr>
          <w:rFonts w:eastAsia="Times New Roman" w:cs="Calibri"/>
          <w:b/>
          <w:bCs/>
          <w:lang w:val="en-US" w:eastAsia="fr-FR"/>
        </w:rPr>
      </w:pPr>
    </w:p>
    <w:p w14:paraId="49AA2420" w14:textId="77777777" w:rsidR="00072DAF" w:rsidRPr="00A02174" w:rsidRDefault="00072DAF" w:rsidP="00720ED9">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1F38C95A" w14:textId="77777777" w:rsidR="00072DAF" w:rsidRPr="00A02174" w:rsidRDefault="00072DAF" w:rsidP="00720ED9">
      <w:pPr>
        <w:spacing w:after="0" w:line="240" w:lineRule="auto"/>
        <w:jc w:val="both"/>
        <w:textAlignment w:val="baseline"/>
        <w:rPr>
          <w:rFonts w:eastAsia="Times New Roman" w:cs="Calibri"/>
          <w:b/>
          <w:bCs/>
          <w:lang w:val="en-US" w:eastAsia="fr-FR"/>
        </w:rPr>
      </w:pPr>
    </w:p>
    <w:p w14:paraId="3F63B721" w14:textId="75CC830E" w:rsidR="00072DAF" w:rsidRPr="00A02174" w:rsidRDefault="00A52A42" w:rsidP="00C575B9">
      <w:pPr>
        <w:pStyle w:val="ListParagraph"/>
        <w:numPr>
          <w:ilvl w:val="0"/>
          <w:numId w:val="16"/>
        </w:numPr>
        <w:spacing w:after="0" w:line="240" w:lineRule="auto"/>
        <w:jc w:val="both"/>
        <w:textAlignment w:val="baseline"/>
        <w:rPr>
          <w:lang w:val="en-US"/>
        </w:rPr>
      </w:pPr>
      <w:r w:rsidRPr="00A02174">
        <w:rPr>
          <w:rFonts w:eastAsia="Times New Roman" w:cs="Calibri"/>
          <w:lang w:val="en-US" w:eastAsia="fr-FR"/>
        </w:rPr>
        <w:t>Ensure that participation quorum requirements are met and that participants are comfortable.</w:t>
      </w:r>
      <w:r w:rsidR="005D3966">
        <w:rPr>
          <w:rFonts w:eastAsia="Times New Roman" w:cs="Calibri"/>
          <w:lang w:val="en-US" w:eastAsia="fr-FR"/>
        </w:rPr>
        <w:t xml:space="preserve">  Ensure that all social groups that will be impacted by the sub-project </w:t>
      </w:r>
      <w:r w:rsidR="00964E1B">
        <w:rPr>
          <w:rFonts w:eastAsia="Times New Roman" w:cs="Calibri"/>
          <w:lang w:val="en-US" w:eastAsia="fr-FR"/>
        </w:rPr>
        <w:t>are actually present</w:t>
      </w:r>
      <w:r w:rsidR="00DD6F91">
        <w:rPr>
          <w:rFonts w:eastAsia="Times New Roman" w:cs="Calibri"/>
          <w:lang w:val="en-US" w:eastAsia="fr-FR"/>
        </w:rPr>
        <w:t>.</w:t>
      </w:r>
    </w:p>
    <w:p w14:paraId="0959C3B4" w14:textId="77777777" w:rsidR="009B2250" w:rsidRPr="00A02174" w:rsidRDefault="009B2250" w:rsidP="00720ED9">
      <w:pPr>
        <w:spacing w:after="0" w:line="240" w:lineRule="auto"/>
        <w:jc w:val="both"/>
        <w:textAlignment w:val="baseline"/>
        <w:rPr>
          <w:lang w:val="en-US"/>
        </w:rPr>
      </w:pPr>
    </w:p>
    <w:p w14:paraId="1206C9D4" w14:textId="4980EA9A" w:rsidR="0005432B" w:rsidRPr="00A02174" w:rsidRDefault="0005432B" w:rsidP="00C575B9">
      <w:pPr>
        <w:pStyle w:val="ListParagraph"/>
        <w:numPr>
          <w:ilvl w:val="0"/>
          <w:numId w:val="16"/>
        </w:numPr>
        <w:spacing w:after="0" w:line="240" w:lineRule="auto"/>
        <w:jc w:val="both"/>
        <w:textAlignment w:val="baseline"/>
        <w:rPr>
          <w:lang w:val="en-US"/>
        </w:rPr>
      </w:pPr>
      <w:r w:rsidRPr="00A02174">
        <w:rPr>
          <w:rFonts w:eastAsia="Times New Roman" w:cs="Calibri"/>
          <w:lang w:val="en-US" w:eastAsia="fr-FR"/>
        </w:rPr>
        <w:t>Support the VDC</w:t>
      </w:r>
      <w:r w:rsidR="00503259">
        <w:rPr>
          <w:rFonts w:eastAsia="Times New Roman" w:cs="Calibri"/>
          <w:lang w:val="en-US" w:eastAsia="fr-FR"/>
        </w:rPr>
        <w:t>/local representatives</w:t>
      </w:r>
      <w:r w:rsidRPr="00A02174">
        <w:rPr>
          <w:rFonts w:eastAsia="Times New Roman" w:cs="Calibri"/>
          <w:lang w:val="en-US" w:eastAsia="fr-FR"/>
        </w:rPr>
        <w:t xml:space="preserve"> to summarize for the community the sub-projects that were selected, and those that were not selected for funding, </w:t>
      </w:r>
      <w:r w:rsidR="009573DD" w:rsidRPr="00A02174">
        <w:rPr>
          <w:rFonts w:eastAsia="Times New Roman" w:cs="Calibri"/>
          <w:lang w:val="en-US" w:eastAsia="fr-FR"/>
        </w:rPr>
        <w:t>with explanations on the decision-making process and</w:t>
      </w:r>
      <w:r w:rsidRPr="00A02174">
        <w:rPr>
          <w:rFonts w:eastAsia="Times New Roman" w:cs="Calibri"/>
          <w:lang w:val="en-US" w:eastAsia="fr-FR"/>
        </w:rPr>
        <w:t xml:space="preserve"> the main </w:t>
      </w:r>
      <w:r w:rsidR="009B2250" w:rsidRPr="00A02174">
        <w:rPr>
          <w:rFonts w:eastAsia="Times New Roman" w:cs="Calibri"/>
          <w:lang w:val="en-US" w:eastAsia="fr-FR"/>
        </w:rPr>
        <w:t>justifications from the discussion</w:t>
      </w:r>
      <w:r w:rsidR="009573DD" w:rsidRPr="00A02174">
        <w:rPr>
          <w:rFonts w:eastAsia="Times New Roman" w:cs="Calibri"/>
          <w:lang w:val="en-US" w:eastAsia="fr-FR"/>
        </w:rPr>
        <w:t>s</w:t>
      </w:r>
      <w:r w:rsidR="009B2250" w:rsidRPr="00A02174">
        <w:rPr>
          <w:rFonts w:eastAsia="Times New Roman" w:cs="Calibri"/>
          <w:lang w:val="en-US" w:eastAsia="fr-FR"/>
        </w:rPr>
        <w:t xml:space="preserve"> at </w:t>
      </w:r>
      <w:r w:rsidR="000A4914">
        <w:rPr>
          <w:rFonts w:eastAsia="Times New Roman" w:cs="Calibri"/>
          <w:lang w:val="en-US" w:eastAsia="fr-FR"/>
        </w:rPr>
        <w:t>the higher planning</w:t>
      </w:r>
      <w:r w:rsidR="009B2250" w:rsidRPr="00A02174">
        <w:rPr>
          <w:rFonts w:eastAsia="Times New Roman" w:cs="Calibri"/>
          <w:lang w:val="en-US" w:eastAsia="fr-FR"/>
        </w:rPr>
        <w:t xml:space="preserve"> level.  </w:t>
      </w:r>
    </w:p>
    <w:p w14:paraId="32FD8F0C" w14:textId="77777777" w:rsidR="009B2250" w:rsidRPr="00A02174" w:rsidRDefault="009B2250" w:rsidP="0010748E">
      <w:pPr>
        <w:pStyle w:val="ListParagraph"/>
        <w:spacing w:after="0" w:line="240" w:lineRule="auto"/>
        <w:ind w:left="360"/>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072DAF" w:rsidRPr="00DD2428" w14:paraId="6B12D58E" w14:textId="77777777" w:rsidTr="008C4A19">
        <w:tc>
          <w:tcPr>
            <w:tcW w:w="8995" w:type="dxa"/>
          </w:tcPr>
          <w:p w14:paraId="27A4746A" w14:textId="535BC183" w:rsidR="00072DAF" w:rsidRPr="0031771B" w:rsidRDefault="00D57618" w:rsidP="00C575B9">
            <w:pPr>
              <w:pStyle w:val="ListParagraph"/>
              <w:numPr>
                <w:ilvl w:val="0"/>
                <w:numId w:val="60"/>
              </w:numPr>
              <w:autoSpaceDE w:val="0"/>
              <w:autoSpaceDN w:val="0"/>
              <w:adjustRightInd w:val="0"/>
              <w:rPr>
                <w:lang w:val="en-US"/>
              </w:rPr>
            </w:pPr>
            <w:r w:rsidRPr="0031771B">
              <w:rPr>
                <w:lang w:val="en-US"/>
              </w:rPr>
              <w:t xml:space="preserve">Explain how the selected sub-projects and local development plans </w:t>
            </w:r>
            <w:r w:rsidR="00FC17A6" w:rsidRPr="0031771B">
              <w:rPr>
                <w:lang w:val="en-US"/>
              </w:rPr>
              <w:t>respond to present and future climate</w:t>
            </w:r>
            <w:r w:rsidR="00463140">
              <w:rPr>
                <w:lang w:val="en-US"/>
              </w:rPr>
              <w:t>-related</w:t>
            </w:r>
            <w:r w:rsidR="00FC17A6" w:rsidRPr="0031771B">
              <w:rPr>
                <w:lang w:val="en-US"/>
              </w:rPr>
              <w:t xml:space="preserve"> risks</w:t>
            </w:r>
            <w:r w:rsidR="007C5ABE" w:rsidRPr="0031771B">
              <w:rPr>
                <w:lang w:val="en-US"/>
              </w:rPr>
              <w:t xml:space="preserve"> and promote </w:t>
            </w:r>
            <w:r w:rsidR="00CE5D03">
              <w:rPr>
                <w:lang w:val="en-US"/>
              </w:rPr>
              <w:t>the</w:t>
            </w:r>
            <w:r w:rsidR="007C5ABE" w:rsidRPr="0031771B">
              <w:rPr>
                <w:lang w:val="en-US"/>
              </w:rPr>
              <w:t xml:space="preserve"> resilience of the community and vulnerable group</w:t>
            </w:r>
            <w:r w:rsidR="0031771B">
              <w:rPr>
                <w:lang w:val="en-US"/>
              </w:rPr>
              <w:t>s.</w:t>
            </w:r>
          </w:p>
        </w:tc>
      </w:tr>
    </w:tbl>
    <w:p w14:paraId="4C979AA0" w14:textId="04E01306" w:rsidR="00072DAF" w:rsidRPr="00A02174" w:rsidRDefault="00072DAF" w:rsidP="00720ED9">
      <w:pPr>
        <w:spacing w:after="0" w:line="240" w:lineRule="auto"/>
        <w:jc w:val="both"/>
        <w:textAlignment w:val="baseline"/>
        <w:rPr>
          <w:lang w:val="en-US"/>
        </w:rPr>
      </w:pPr>
    </w:p>
    <w:p w14:paraId="234685FA" w14:textId="6048B4D7" w:rsidR="009B2250" w:rsidRPr="00A02174" w:rsidRDefault="009B2250" w:rsidP="00C575B9">
      <w:pPr>
        <w:pStyle w:val="ListParagraph"/>
        <w:numPr>
          <w:ilvl w:val="0"/>
          <w:numId w:val="16"/>
        </w:numPr>
        <w:spacing w:after="0" w:line="240" w:lineRule="auto"/>
        <w:jc w:val="both"/>
        <w:textAlignment w:val="baseline"/>
        <w:rPr>
          <w:lang w:val="en-US"/>
        </w:rPr>
      </w:pPr>
      <w:r w:rsidRPr="00A02174">
        <w:rPr>
          <w:lang w:val="en-US"/>
        </w:rPr>
        <w:t>Support the VDC</w:t>
      </w:r>
      <w:r w:rsidR="00503259">
        <w:rPr>
          <w:lang w:val="en-US"/>
        </w:rPr>
        <w:t>/local representatives</w:t>
      </w:r>
      <w:r w:rsidRPr="00A02174">
        <w:rPr>
          <w:lang w:val="en-US"/>
        </w:rPr>
        <w:t xml:space="preserve"> to </w:t>
      </w:r>
      <w:r w:rsidR="00922A9E" w:rsidRPr="00A02174">
        <w:rPr>
          <w:lang w:val="en-US"/>
        </w:rPr>
        <w:t xml:space="preserve">respond to questions, comments, and feedback from the community members. </w:t>
      </w:r>
    </w:p>
    <w:p w14:paraId="72146255" w14:textId="77777777" w:rsidR="00DD2029" w:rsidRPr="00A02174" w:rsidRDefault="00DD2029" w:rsidP="00720ED9">
      <w:pPr>
        <w:spacing w:after="0" w:line="240" w:lineRule="auto"/>
        <w:jc w:val="both"/>
        <w:textAlignment w:val="baseline"/>
        <w:rPr>
          <w:lang w:val="en-US"/>
        </w:rPr>
      </w:pPr>
    </w:p>
    <w:p w14:paraId="07EE383F" w14:textId="1F2A4096" w:rsidR="00922A9E" w:rsidRPr="00A02174" w:rsidRDefault="00922A9E" w:rsidP="00C575B9">
      <w:pPr>
        <w:pStyle w:val="ListParagraph"/>
        <w:numPr>
          <w:ilvl w:val="0"/>
          <w:numId w:val="16"/>
        </w:numPr>
        <w:spacing w:after="0" w:line="240" w:lineRule="auto"/>
        <w:jc w:val="both"/>
        <w:textAlignment w:val="baseline"/>
        <w:rPr>
          <w:lang w:val="en-US"/>
        </w:rPr>
      </w:pPr>
      <w:r w:rsidRPr="00A02174">
        <w:rPr>
          <w:lang w:val="en-US"/>
        </w:rPr>
        <w:t>Support the VDC</w:t>
      </w:r>
      <w:r w:rsidR="00503259">
        <w:rPr>
          <w:lang w:val="en-US"/>
        </w:rPr>
        <w:t>/local representatives</w:t>
      </w:r>
      <w:r w:rsidRPr="00A02174">
        <w:rPr>
          <w:lang w:val="en-US"/>
        </w:rPr>
        <w:t xml:space="preserve"> to explain the next steps of the sub-project cycle, including the processes for the sub-project proposal preparation and approval. </w:t>
      </w:r>
    </w:p>
    <w:p w14:paraId="6F13D7A5" w14:textId="77777777" w:rsidR="00072DAF" w:rsidRPr="00A02174" w:rsidRDefault="00072DAF" w:rsidP="00720ED9">
      <w:pPr>
        <w:spacing w:after="0" w:line="240" w:lineRule="auto"/>
        <w:jc w:val="both"/>
        <w:rPr>
          <w:lang w:val="en-US"/>
        </w:rPr>
      </w:pPr>
    </w:p>
    <w:p w14:paraId="67DA3E77" w14:textId="77777777" w:rsidR="00072DAF" w:rsidRPr="00A02174" w:rsidRDefault="00072DAF" w:rsidP="0010748E">
      <w:pPr>
        <w:spacing w:after="0" w:line="240" w:lineRule="auto"/>
        <w:rPr>
          <w:lang w:val="en-US"/>
        </w:rPr>
      </w:pPr>
    </w:p>
    <w:p w14:paraId="7E12B152" w14:textId="77777777" w:rsidR="00EE4D15" w:rsidRPr="00A02174" w:rsidRDefault="00EE4D15" w:rsidP="0010748E">
      <w:pPr>
        <w:spacing w:after="0" w:line="240" w:lineRule="auto"/>
        <w:rPr>
          <w:lang w:val="en-US"/>
        </w:rPr>
      </w:pPr>
    </w:p>
    <w:p w14:paraId="0B582F8D" w14:textId="77777777" w:rsidR="00DD2029" w:rsidRPr="00A02174" w:rsidRDefault="00DD2029" w:rsidP="0010748E">
      <w:pPr>
        <w:spacing w:after="0" w:line="240" w:lineRule="auto"/>
        <w:rPr>
          <w:sz w:val="28"/>
          <w:szCs w:val="28"/>
          <w:lang w:val="en-US"/>
        </w:rPr>
        <w:sectPr w:rsidR="00DD2029"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0A4914" w14:paraId="195208A2" w14:textId="77777777" w:rsidTr="00810823">
        <w:tc>
          <w:tcPr>
            <w:tcW w:w="1525" w:type="dxa"/>
            <w:shd w:val="clear" w:color="auto" w:fill="A8D08D" w:themeFill="accent6" w:themeFillTint="99"/>
          </w:tcPr>
          <w:p w14:paraId="2E29A51E" w14:textId="5996DAE4" w:rsidR="00EE4D15" w:rsidRPr="000A4914" w:rsidRDefault="00EE4D15" w:rsidP="0010748E">
            <w:pPr>
              <w:rPr>
                <w:b/>
                <w:bCs/>
                <w:sz w:val="28"/>
                <w:szCs w:val="28"/>
                <w:lang w:val="en-US"/>
              </w:rPr>
            </w:pPr>
            <w:r w:rsidRPr="000A4914">
              <w:rPr>
                <w:b/>
                <w:bCs/>
                <w:sz w:val="28"/>
                <w:szCs w:val="28"/>
                <w:lang w:val="en-US"/>
              </w:rPr>
              <w:lastRenderedPageBreak/>
              <w:t xml:space="preserve">Step </w:t>
            </w:r>
            <w:r w:rsidR="001579B2" w:rsidRPr="000A4914">
              <w:rPr>
                <w:b/>
                <w:bCs/>
                <w:sz w:val="28"/>
                <w:szCs w:val="28"/>
                <w:lang w:val="en-US"/>
              </w:rPr>
              <w:t>8</w:t>
            </w:r>
          </w:p>
        </w:tc>
        <w:tc>
          <w:tcPr>
            <w:tcW w:w="7825" w:type="dxa"/>
            <w:shd w:val="clear" w:color="auto" w:fill="A8D08D" w:themeFill="accent6" w:themeFillTint="99"/>
          </w:tcPr>
          <w:p w14:paraId="0EB0379C" w14:textId="3C0A1454" w:rsidR="00EE4D15" w:rsidRPr="000A4914" w:rsidRDefault="001579B2" w:rsidP="0010748E">
            <w:pPr>
              <w:rPr>
                <w:b/>
                <w:bCs/>
                <w:sz w:val="28"/>
                <w:szCs w:val="28"/>
                <w:lang w:val="en-US"/>
              </w:rPr>
            </w:pPr>
            <w:r w:rsidRPr="000A4914">
              <w:rPr>
                <w:b/>
                <w:bCs/>
                <w:sz w:val="28"/>
                <w:szCs w:val="28"/>
                <w:lang w:val="en-US"/>
              </w:rPr>
              <w:t>Sub-Project Proposal Preparation</w:t>
            </w:r>
          </w:p>
        </w:tc>
      </w:tr>
    </w:tbl>
    <w:p w14:paraId="7B21E1B9" w14:textId="6744C7E1" w:rsidR="00EE4D15" w:rsidRPr="00A02174" w:rsidRDefault="00EE4D15" w:rsidP="0010748E">
      <w:pPr>
        <w:spacing w:after="0" w:line="240" w:lineRule="auto"/>
        <w:rPr>
          <w:lang w:val="en-US"/>
        </w:rPr>
      </w:pPr>
    </w:p>
    <w:p w14:paraId="351C0AA7" w14:textId="017E9F8C" w:rsidR="001D2656" w:rsidRPr="00A02174" w:rsidRDefault="00072DAF" w:rsidP="004C5B49">
      <w:pPr>
        <w:spacing w:after="0" w:line="240" w:lineRule="auto"/>
        <w:jc w:val="both"/>
        <w:textAlignment w:val="baseline"/>
        <w:rPr>
          <w:lang w:val="en-US"/>
        </w:rPr>
      </w:pPr>
      <w:r w:rsidRPr="00A02174">
        <w:rPr>
          <w:rFonts w:eastAsia="Times New Roman" w:cs="Calibri"/>
          <w:b/>
          <w:bCs/>
          <w:lang w:val="en-US" w:eastAsia="fr-FR"/>
        </w:rPr>
        <w:t xml:space="preserve">Objectives: </w:t>
      </w:r>
      <w:r w:rsidR="00AB3D4A" w:rsidRPr="00A02174">
        <w:rPr>
          <w:lang w:val="en-US"/>
        </w:rPr>
        <w:t>C</w:t>
      </w:r>
      <w:r w:rsidR="001D2656" w:rsidRPr="00A02174">
        <w:rPr>
          <w:lang w:val="en-US"/>
        </w:rPr>
        <w:t xml:space="preserve">onduct technical meetings </w:t>
      </w:r>
      <w:r w:rsidR="00DC6B3C">
        <w:rPr>
          <w:lang w:val="en-US"/>
        </w:rPr>
        <w:t xml:space="preserve">and consult with villagers </w:t>
      </w:r>
      <w:r w:rsidR="001D2656" w:rsidRPr="00A02174">
        <w:rPr>
          <w:lang w:val="en-US"/>
        </w:rPr>
        <w:t xml:space="preserve">to prepare </w:t>
      </w:r>
      <w:r w:rsidR="00ED5740" w:rsidRPr="00A02174">
        <w:rPr>
          <w:lang w:val="en-US"/>
        </w:rPr>
        <w:t xml:space="preserve">detailed </w:t>
      </w:r>
      <w:r w:rsidR="001D2656" w:rsidRPr="00A02174">
        <w:rPr>
          <w:lang w:val="en-US"/>
        </w:rPr>
        <w:t xml:space="preserve">sub-project </w:t>
      </w:r>
      <w:r w:rsidR="00CE5D03" w:rsidRPr="00A02174">
        <w:rPr>
          <w:lang w:val="en-US"/>
        </w:rPr>
        <w:t>proposals and</w:t>
      </w:r>
      <w:r w:rsidR="001D2656" w:rsidRPr="00A02174">
        <w:rPr>
          <w:lang w:val="en-US"/>
        </w:rPr>
        <w:t xml:space="preserve"> </w:t>
      </w:r>
      <w:r w:rsidR="00DC6B3C">
        <w:rPr>
          <w:lang w:val="en-US"/>
        </w:rPr>
        <w:t xml:space="preserve">conduct </w:t>
      </w:r>
      <w:r w:rsidR="001D2656" w:rsidRPr="00A02174">
        <w:rPr>
          <w:lang w:val="en-US"/>
        </w:rPr>
        <w:t xml:space="preserve">village </w:t>
      </w:r>
      <w:r w:rsidR="00DC6B3C">
        <w:rPr>
          <w:lang w:val="en-US"/>
        </w:rPr>
        <w:t>assembly</w:t>
      </w:r>
      <w:r w:rsidR="001D2656" w:rsidRPr="00A02174">
        <w:rPr>
          <w:lang w:val="en-US"/>
        </w:rPr>
        <w:t xml:space="preserve"> (#6)</w:t>
      </w:r>
      <w:r w:rsidR="004139C8">
        <w:rPr>
          <w:lang w:val="en-US"/>
        </w:rPr>
        <w:t xml:space="preserve"> (community </w:t>
      </w:r>
      <w:r w:rsidR="00C41958">
        <w:rPr>
          <w:lang w:val="en-US"/>
        </w:rPr>
        <w:t>driven approach</w:t>
      </w:r>
      <w:r w:rsidR="002D439B">
        <w:rPr>
          <w:lang w:val="en-US"/>
        </w:rPr>
        <w:t xml:space="preserve"> only</w:t>
      </w:r>
      <w:r w:rsidR="004139C8">
        <w:rPr>
          <w:lang w:val="en-US"/>
        </w:rPr>
        <w:t>)</w:t>
      </w:r>
      <w:r w:rsidR="001D2656" w:rsidRPr="00A02174">
        <w:rPr>
          <w:lang w:val="en-US"/>
        </w:rPr>
        <w:t xml:space="preserve"> to </w:t>
      </w:r>
      <w:r w:rsidR="005A1141" w:rsidRPr="00A02174">
        <w:rPr>
          <w:lang w:val="en-US"/>
        </w:rPr>
        <w:t>validate</w:t>
      </w:r>
      <w:r w:rsidR="001D2656" w:rsidRPr="00A02174">
        <w:rPr>
          <w:lang w:val="en-US"/>
        </w:rPr>
        <w:t xml:space="preserve"> the sub-project proposal</w:t>
      </w:r>
      <w:r w:rsidR="002C1CA2">
        <w:rPr>
          <w:lang w:val="en-US"/>
        </w:rPr>
        <w:t xml:space="preserve"> with villagers.</w:t>
      </w:r>
    </w:p>
    <w:p w14:paraId="73D90346" w14:textId="77777777" w:rsidR="001D2656" w:rsidRPr="00A02174" w:rsidRDefault="001D2656" w:rsidP="004C5B49">
      <w:pPr>
        <w:spacing w:after="0" w:line="240" w:lineRule="auto"/>
        <w:jc w:val="both"/>
        <w:textAlignment w:val="baseline"/>
        <w:rPr>
          <w:rFonts w:eastAsia="Times New Roman" w:cs="Calibri"/>
          <w:b/>
          <w:bCs/>
          <w:lang w:val="en-US" w:eastAsia="fr-FR"/>
        </w:rPr>
      </w:pPr>
    </w:p>
    <w:p w14:paraId="41CBED00" w14:textId="1E4965B4" w:rsidR="00072DAF" w:rsidRPr="00A02174" w:rsidRDefault="00072DAF" w:rsidP="004C5B49">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r w:rsidR="00E01EE9" w:rsidRPr="00A02174">
        <w:rPr>
          <w:lang w:val="en-US"/>
        </w:rPr>
        <w:t>Once the village sub-projects are selected, the next step is to develop detailed sub-project proposals, through the following activities</w:t>
      </w:r>
      <w:r w:rsidR="002C1CA2">
        <w:rPr>
          <w:lang w:val="en-US"/>
        </w:rPr>
        <w:t>:</w:t>
      </w:r>
    </w:p>
    <w:p w14:paraId="474FE08E" w14:textId="77777777" w:rsidR="00072DAF" w:rsidRPr="00A02174" w:rsidRDefault="00072DAF" w:rsidP="004C5B49">
      <w:pPr>
        <w:spacing w:after="0" w:line="240" w:lineRule="auto"/>
        <w:jc w:val="both"/>
        <w:textAlignment w:val="baseline"/>
        <w:rPr>
          <w:rFonts w:eastAsia="Times New Roman" w:cs="Calibri"/>
          <w:b/>
          <w:bCs/>
          <w:lang w:val="en-US" w:eastAsia="fr-FR"/>
        </w:rPr>
      </w:pPr>
    </w:p>
    <w:p w14:paraId="5E669355" w14:textId="62162390" w:rsidR="00072DAF" w:rsidRPr="00A02174" w:rsidRDefault="004F2BBE" w:rsidP="00C575B9">
      <w:pPr>
        <w:pStyle w:val="ListParagraph"/>
        <w:numPr>
          <w:ilvl w:val="0"/>
          <w:numId w:val="17"/>
        </w:numPr>
        <w:spacing w:after="0" w:line="240" w:lineRule="auto"/>
        <w:jc w:val="both"/>
        <w:textAlignment w:val="baseline"/>
        <w:rPr>
          <w:lang w:val="en-US"/>
        </w:rPr>
      </w:pPr>
      <w:r w:rsidRPr="00A02174">
        <w:rPr>
          <w:b/>
          <w:bCs/>
          <w:lang w:val="en-US"/>
        </w:rPr>
        <w:t>Technical meetings:</w:t>
      </w:r>
      <w:r w:rsidRPr="00A02174">
        <w:rPr>
          <w:lang w:val="en-US"/>
        </w:rPr>
        <w:t xml:space="preserve"> The VDC</w:t>
      </w:r>
      <w:r w:rsidR="002902DF">
        <w:rPr>
          <w:lang w:val="en-US"/>
        </w:rPr>
        <w:t>/LG</w:t>
      </w:r>
      <w:r w:rsidRPr="00A02174">
        <w:rPr>
          <w:lang w:val="en-US"/>
        </w:rPr>
        <w:t>, CF, TF, and sectoral experts check that the sub</w:t>
      </w:r>
      <w:r w:rsidR="009029AB" w:rsidRPr="00A02174">
        <w:rPr>
          <w:lang w:val="en-US"/>
        </w:rPr>
        <w:t xml:space="preserve">-project is eligible, discuss safeguard requirements, identify the number of beneficiaries and the expected impact (in services, income, etc.), identify the rough cost estimate, and discuss the preparation of the technical design. </w:t>
      </w:r>
    </w:p>
    <w:p w14:paraId="6707079E" w14:textId="77777777" w:rsidR="00A57EB8" w:rsidRPr="00A02174" w:rsidRDefault="00A57EB8" w:rsidP="004C5B49">
      <w:pPr>
        <w:spacing w:after="0" w:line="240" w:lineRule="auto"/>
        <w:jc w:val="both"/>
        <w:textAlignment w:val="baseline"/>
        <w:rPr>
          <w:lang w:val="en-US"/>
        </w:rPr>
      </w:pPr>
    </w:p>
    <w:p w14:paraId="07ACBF17" w14:textId="12489491" w:rsidR="00BB01CB" w:rsidRPr="00A02174" w:rsidRDefault="009029AB" w:rsidP="00C575B9">
      <w:pPr>
        <w:pStyle w:val="ListParagraph"/>
        <w:numPr>
          <w:ilvl w:val="0"/>
          <w:numId w:val="17"/>
        </w:numPr>
        <w:spacing w:after="0" w:line="240" w:lineRule="auto"/>
        <w:jc w:val="both"/>
        <w:textAlignment w:val="baseline"/>
        <w:rPr>
          <w:lang w:val="en-US"/>
        </w:rPr>
      </w:pPr>
      <w:r w:rsidRPr="00A02174">
        <w:rPr>
          <w:b/>
          <w:bCs/>
          <w:lang w:val="en-US"/>
        </w:rPr>
        <w:t>Technical survey</w:t>
      </w:r>
      <w:r w:rsidR="00A369FB" w:rsidRPr="00A02174">
        <w:rPr>
          <w:b/>
          <w:bCs/>
          <w:lang w:val="en-US"/>
        </w:rPr>
        <w:t xml:space="preserve"> and community consultation</w:t>
      </w:r>
      <w:r w:rsidRPr="00A02174">
        <w:rPr>
          <w:b/>
          <w:bCs/>
          <w:lang w:val="en-US"/>
        </w:rPr>
        <w:t>:</w:t>
      </w:r>
      <w:r w:rsidRPr="00A02174">
        <w:rPr>
          <w:lang w:val="en-US"/>
        </w:rPr>
        <w:t xml:space="preserve"> the VDC</w:t>
      </w:r>
      <w:r w:rsidR="002902DF">
        <w:rPr>
          <w:lang w:val="en-US"/>
        </w:rPr>
        <w:t>/LG</w:t>
      </w:r>
      <w:r w:rsidRPr="00A02174">
        <w:rPr>
          <w:lang w:val="en-US"/>
        </w:rPr>
        <w:t>, TFs, with the support of the community, s</w:t>
      </w:r>
      <w:r w:rsidRPr="00A02174">
        <w:rPr>
          <w:rFonts w:cstheme="minorHAnsi"/>
          <w:lang w:val="en-US" w:eastAsia="en-GB"/>
        </w:rPr>
        <w:t>urvey the targeted investment, such as a road, water pipeline, building, or other infrastructure.</w:t>
      </w:r>
      <w:r w:rsidR="00BB01CB" w:rsidRPr="00A02174">
        <w:rPr>
          <w:rFonts w:cstheme="minorHAnsi"/>
          <w:lang w:val="en-US" w:eastAsia="en-GB"/>
        </w:rPr>
        <w:t xml:space="preserve">  </w:t>
      </w:r>
      <w:r w:rsidR="00BB01CB" w:rsidRPr="00A02174">
        <w:rPr>
          <w:rFonts w:eastAsia="Calibri" w:cstheme="minorHAnsi"/>
          <w:lang w:val="en-US"/>
        </w:rPr>
        <w:t>Villagers are consulted on design elements such as the route of a road or irrigation channel, or the size, number of rooms, and materials used in building construction, etc.</w:t>
      </w:r>
    </w:p>
    <w:p w14:paraId="67F125CF" w14:textId="77777777" w:rsidR="004B3D58" w:rsidRPr="00A02174" w:rsidRDefault="004B3D58" w:rsidP="004B3D58">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4B3D58" w:rsidRPr="00DD2428" w14:paraId="00C3A331" w14:textId="77777777" w:rsidTr="008C4A19">
        <w:tc>
          <w:tcPr>
            <w:tcW w:w="8995" w:type="dxa"/>
          </w:tcPr>
          <w:p w14:paraId="29447056" w14:textId="77777777" w:rsidR="004B3D58" w:rsidRPr="00A02174" w:rsidRDefault="004B3D58" w:rsidP="008C4A19">
            <w:pPr>
              <w:autoSpaceDE w:val="0"/>
              <w:autoSpaceDN w:val="0"/>
              <w:adjustRightInd w:val="0"/>
              <w:rPr>
                <w:lang w:val="en-US"/>
              </w:rPr>
            </w:pPr>
            <w:r w:rsidRPr="00A02174">
              <w:rPr>
                <w:lang w:val="en-US"/>
              </w:rPr>
              <w:t>Ensure that the community is asked about their knowledge and experience of how climate change has affected different kinds of infrastructures and livelihood activities, and what adaptations would be needed, such as:</w:t>
            </w:r>
          </w:p>
          <w:p w14:paraId="41964991" w14:textId="77777777" w:rsidR="004B3D58" w:rsidRPr="00A02174" w:rsidRDefault="004B3D58" w:rsidP="00C575B9">
            <w:pPr>
              <w:pStyle w:val="ListParagraph"/>
              <w:numPr>
                <w:ilvl w:val="0"/>
                <w:numId w:val="49"/>
              </w:numPr>
              <w:autoSpaceDE w:val="0"/>
              <w:autoSpaceDN w:val="0"/>
              <w:adjustRightInd w:val="0"/>
              <w:rPr>
                <w:lang w:val="en-US"/>
              </w:rPr>
            </w:pPr>
            <w:r w:rsidRPr="00A02174">
              <w:rPr>
                <w:lang w:val="en-US"/>
              </w:rPr>
              <w:t>Siting and location of infrastructures, based on how climate change events in the past have affected different locations</w:t>
            </w:r>
          </w:p>
          <w:p w14:paraId="271D3B2B" w14:textId="77777777" w:rsidR="004B3D58" w:rsidRDefault="004B3D58" w:rsidP="00C575B9">
            <w:pPr>
              <w:pStyle w:val="ListParagraph"/>
              <w:numPr>
                <w:ilvl w:val="0"/>
                <w:numId w:val="49"/>
              </w:numPr>
              <w:autoSpaceDE w:val="0"/>
              <w:autoSpaceDN w:val="0"/>
              <w:adjustRightInd w:val="0"/>
              <w:rPr>
                <w:lang w:val="en-US"/>
              </w:rPr>
            </w:pPr>
            <w:r w:rsidRPr="00A02174">
              <w:rPr>
                <w:lang w:val="en-US"/>
              </w:rPr>
              <w:t>Adaptive livelihood technologies that have been used or are needed</w:t>
            </w:r>
          </w:p>
          <w:p w14:paraId="3D910D9A" w14:textId="6FE1FC57" w:rsidR="00AE72B4" w:rsidRPr="00A02174" w:rsidRDefault="00AE72B4" w:rsidP="00C575B9">
            <w:pPr>
              <w:pStyle w:val="ListParagraph"/>
              <w:numPr>
                <w:ilvl w:val="0"/>
                <w:numId w:val="49"/>
              </w:numPr>
              <w:autoSpaceDE w:val="0"/>
              <w:autoSpaceDN w:val="0"/>
              <w:adjustRightInd w:val="0"/>
              <w:rPr>
                <w:lang w:val="en-US"/>
              </w:rPr>
            </w:pPr>
            <w:r>
              <w:rPr>
                <w:lang w:val="en-US"/>
              </w:rPr>
              <w:t xml:space="preserve">Timing of community </w:t>
            </w:r>
            <w:r w:rsidR="00381D81">
              <w:rPr>
                <w:lang w:val="en-US"/>
              </w:rPr>
              <w:t xml:space="preserve">involvement </w:t>
            </w:r>
            <w:r w:rsidR="00391730">
              <w:rPr>
                <w:lang w:val="en-US"/>
              </w:rPr>
              <w:t>in construction and maintenance of</w:t>
            </w:r>
            <w:r w:rsidR="00381D81">
              <w:rPr>
                <w:lang w:val="en-US"/>
              </w:rPr>
              <w:t xml:space="preserve"> local infrastructure </w:t>
            </w:r>
          </w:p>
        </w:tc>
      </w:tr>
    </w:tbl>
    <w:p w14:paraId="18C00D4A" w14:textId="77777777" w:rsidR="00A57EB8" w:rsidRPr="00A02174" w:rsidRDefault="00A57EB8" w:rsidP="004C5B49">
      <w:pPr>
        <w:pStyle w:val="ListParagraph"/>
        <w:spacing w:after="0" w:line="240" w:lineRule="auto"/>
        <w:ind w:left="360"/>
        <w:jc w:val="both"/>
        <w:textAlignment w:val="baseline"/>
        <w:rPr>
          <w:lang w:val="en-US"/>
        </w:rPr>
      </w:pPr>
    </w:p>
    <w:p w14:paraId="4B655E36" w14:textId="6512C426" w:rsidR="009029AB" w:rsidRPr="00A02174" w:rsidRDefault="009029AB" w:rsidP="00C575B9">
      <w:pPr>
        <w:pStyle w:val="ListParagraph"/>
        <w:numPr>
          <w:ilvl w:val="0"/>
          <w:numId w:val="17"/>
        </w:numPr>
        <w:spacing w:after="0" w:line="240" w:lineRule="auto"/>
        <w:jc w:val="both"/>
        <w:textAlignment w:val="baseline"/>
        <w:rPr>
          <w:lang w:val="en-US"/>
        </w:rPr>
      </w:pPr>
      <w:r w:rsidRPr="00A02174">
        <w:rPr>
          <w:b/>
          <w:bCs/>
          <w:lang w:val="en-US"/>
        </w:rPr>
        <w:t>Technical design and detailed cost estimate:</w:t>
      </w:r>
      <w:r w:rsidRPr="00A02174">
        <w:rPr>
          <w:lang w:val="en-US"/>
        </w:rPr>
        <w:t xml:space="preserve"> The VDC</w:t>
      </w:r>
      <w:r w:rsidR="002902DF">
        <w:rPr>
          <w:lang w:val="en-US"/>
        </w:rPr>
        <w:t>/LG</w:t>
      </w:r>
      <w:r w:rsidRPr="00A02174">
        <w:rPr>
          <w:lang w:val="en-US"/>
        </w:rPr>
        <w:t xml:space="preserve"> and TF prepare the technical design and detailed cost estimates.  </w:t>
      </w:r>
    </w:p>
    <w:p w14:paraId="53D29560" w14:textId="76E35BCE" w:rsidR="00A57EB8" w:rsidRPr="00A02174" w:rsidRDefault="00A57EB8" w:rsidP="004C5B49">
      <w:pPr>
        <w:spacing w:after="0" w:line="240" w:lineRule="auto"/>
        <w:jc w:val="both"/>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57EB8" w:rsidRPr="00DD2428" w14:paraId="2CC37309" w14:textId="77777777" w:rsidTr="008C4A19">
        <w:tc>
          <w:tcPr>
            <w:tcW w:w="8995" w:type="dxa"/>
          </w:tcPr>
          <w:p w14:paraId="08AF91BF" w14:textId="77777777" w:rsidR="00A57EB8" w:rsidRPr="00A02174" w:rsidRDefault="00A57EB8" w:rsidP="00A369FB">
            <w:pPr>
              <w:autoSpaceDE w:val="0"/>
              <w:autoSpaceDN w:val="0"/>
              <w:adjustRightInd w:val="0"/>
              <w:rPr>
                <w:lang w:val="en-US"/>
              </w:rPr>
            </w:pPr>
            <w:r w:rsidRPr="00A02174">
              <w:rPr>
                <w:lang w:val="en-US"/>
              </w:rPr>
              <w:t>Ensure that sub-project designs are climate smart, such as:</w:t>
            </w:r>
          </w:p>
          <w:p w14:paraId="52770D0D" w14:textId="473D28A8" w:rsidR="00A57EB8" w:rsidRPr="00A02174" w:rsidRDefault="00A57EB8" w:rsidP="00C575B9">
            <w:pPr>
              <w:pStyle w:val="ListParagraph"/>
              <w:numPr>
                <w:ilvl w:val="0"/>
                <w:numId w:val="26"/>
              </w:numPr>
              <w:autoSpaceDE w:val="0"/>
              <w:autoSpaceDN w:val="0"/>
              <w:adjustRightInd w:val="0"/>
              <w:rPr>
                <w:lang w:val="en-US"/>
              </w:rPr>
            </w:pPr>
            <w:r w:rsidRPr="00A02174">
              <w:rPr>
                <w:lang w:val="en-US"/>
              </w:rPr>
              <w:t xml:space="preserve">Climate smart connectivity investments – (i.e., tree buffers on roadsides, </w:t>
            </w:r>
            <w:r w:rsidR="00FF455E">
              <w:rPr>
                <w:lang w:val="en-US"/>
              </w:rPr>
              <w:t>etc.)</w:t>
            </w:r>
          </w:p>
          <w:p w14:paraId="3C3C7C32" w14:textId="104D7D91" w:rsidR="00A57EB8" w:rsidRPr="00A02174" w:rsidRDefault="00A57EB8" w:rsidP="00C575B9">
            <w:pPr>
              <w:pStyle w:val="ListParagraph"/>
              <w:numPr>
                <w:ilvl w:val="0"/>
                <w:numId w:val="26"/>
              </w:numPr>
              <w:autoSpaceDE w:val="0"/>
              <w:autoSpaceDN w:val="0"/>
              <w:adjustRightInd w:val="0"/>
              <w:rPr>
                <w:lang w:val="en-US"/>
              </w:rPr>
            </w:pPr>
            <w:r w:rsidRPr="00A02174">
              <w:rPr>
                <w:lang w:val="en-US"/>
              </w:rPr>
              <w:t xml:space="preserve">Natural resource management </w:t>
            </w:r>
            <w:r w:rsidR="00D71198">
              <w:rPr>
                <w:lang w:val="en-US"/>
              </w:rPr>
              <w:t xml:space="preserve">and nature-based solutions </w:t>
            </w:r>
            <w:r w:rsidRPr="00A02174">
              <w:rPr>
                <w:lang w:val="en-US"/>
              </w:rPr>
              <w:t xml:space="preserve">that </w:t>
            </w:r>
            <w:r w:rsidR="00D75791">
              <w:rPr>
                <w:lang w:val="en-US"/>
              </w:rPr>
              <w:t>support</w:t>
            </w:r>
            <w:r w:rsidRPr="00A02174">
              <w:rPr>
                <w:lang w:val="en-US"/>
              </w:rPr>
              <w:t xml:space="preserve"> climate adaptation </w:t>
            </w:r>
            <w:r w:rsidR="00D71198">
              <w:rPr>
                <w:lang w:val="en-US"/>
              </w:rPr>
              <w:t xml:space="preserve">and mitigation </w:t>
            </w:r>
            <w:r w:rsidRPr="00A02174">
              <w:rPr>
                <w:lang w:val="en-US"/>
              </w:rPr>
              <w:t xml:space="preserve">– (i.e., tree/mangrove planting, </w:t>
            </w:r>
            <w:r w:rsidR="00D71198">
              <w:rPr>
                <w:lang w:val="en-US"/>
              </w:rPr>
              <w:t>agroforestry,</w:t>
            </w:r>
            <w:r w:rsidR="00D75791">
              <w:rPr>
                <w:lang w:val="en-US"/>
              </w:rPr>
              <w:t xml:space="preserve"> climate-smart agriculture, etc.</w:t>
            </w:r>
            <w:r w:rsidR="00D71198">
              <w:rPr>
                <w:lang w:val="en-US"/>
              </w:rPr>
              <w:t>)</w:t>
            </w:r>
          </w:p>
          <w:p w14:paraId="77756726" w14:textId="77777777" w:rsidR="00A57EB8" w:rsidRPr="00A02174" w:rsidRDefault="00A57EB8" w:rsidP="00C575B9">
            <w:pPr>
              <w:pStyle w:val="ListParagraph"/>
              <w:numPr>
                <w:ilvl w:val="0"/>
                <w:numId w:val="26"/>
              </w:numPr>
              <w:autoSpaceDE w:val="0"/>
              <w:autoSpaceDN w:val="0"/>
              <w:adjustRightInd w:val="0"/>
              <w:rPr>
                <w:lang w:val="en-US"/>
              </w:rPr>
            </w:pPr>
            <w:r w:rsidRPr="00A02174">
              <w:rPr>
                <w:lang w:val="en-US"/>
              </w:rPr>
              <w:t>Climate smart water supply and sanitation systems – (i.e., drainage canals that also help address water scarcity in the region and support flood risk management</w:t>
            </w:r>
          </w:p>
          <w:p w14:paraId="6E03069A" w14:textId="77777777" w:rsidR="00A57EB8" w:rsidRPr="00A02174" w:rsidRDefault="00A57EB8" w:rsidP="00C575B9">
            <w:pPr>
              <w:pStyle w:val="ListParagraph"/>
              <w:numPr>
                <w:ilvl w:val="0"/>
                <w:numId w:val="26"/>
              </w:numPr>
              <w:autoSpaceDE w:val="0"/>
              <w:autoSpaceDN w:val="0"/>
              <w:adjustRightInd w:val="0"/>
              <w:rPr>
                <w:lang w:val="en-US"/>
              </w:rPr>
            </w:pPr>
            <w:r w:rsidRPr="00A02174">
              <w:rPr>
                <w:lang w:val="en-US"/>
              </w:rPr>
              <w:t>Rehabilitation and equipping of public infrastructure – (i.e., electrification and lighting that are energy efficient and consider climate friendly technologies such as solar power, climate risk reduction building codes to climate proof infrastructures from seasonal flooding, landslides, temperature extremes, etc.)</w:t>
            </w:r>
          </w:p>
          <w:p w14:paraId="3335A9E5" w14:textId="60F0F227" w:rsidR="00A57EB8" w:rsidRPr="00A02174" w:rsidRDefault="00A57EB8" w:rsidP="00C575B9">
            <w:pPr>
              <w:pStyle w:val="ListParagraph"/>
              <w:numPr>
                <w:ilvl w:val="0"/>
                <w:numId w:val="26"/>
              </w:numPr>
              <w:autoSpaceDE w:val="0"/>
              <w:autoSpaceDN w:val="0"/>
              <w:adjustRightInd w:val="0"/>
              <w:rPr>
                <w:lang w:val="en-US"/>
              </w:rPr>
            </w:pPr>
            <w:r w:rsidRPr="00A02174">
              <w:rPr>
                <w:lang w:val="en-US"/>
              </w:rPr>
              <w:t>Climate adaptive livelihood activities – (i.e., promotion of climate-smart agricultural practices and production, suitability of alternative crops, seed varieties with multifunctional use, drought-resistant seed varieties, changing timing of seeding and harvesting, use of energy efficient tools/equipment, use of livestock feed that produce less methane and do not destroy the natural resources base</w:t>
            </w:r>
          </w:p>
        </w:tc>
      </w:tr>
    </w:tbl>
    <w:p w14:paraId="0B45DCCF" w14:textId="77777777" w:rsidR="00A57EB8" w:rsidRPr="00A02174" w:rsidRDefault="00A57EB8" w:rsidP="005F3D02">
      <w:pPr>
        <w:spacing w:after="0" w:line="240" w:lineRule="auto"/>
        <w:jc w:val="both"/>
        <w:textAlignment w:val="baseline"/>
        <w:rPr>
          <w:lang w:val="en-US"/>
        </w:rPr>
      </w:pPr>
    </w:p>
    <w:p w14:paraId="27AF1D4E" w14:textId="5249258D" w:rsidR="009029AB" w:rsidRPr="00A02174" w:rsidRDefault="009029AB" w:rsidP="00C575B9">
      <w:pPr>
        <w:pStyle w:val="ListParagraph"/>
        <w:numPr>
          <w:ilvl w:val="0"/>
          <w:numId w:val="17"/>
        </w:numPr>
        <w:spacing w:after="0" w:line="240" w:lineRule="auto"/>
        <w:jc w:val="both"/>
        <w:textAlignment w:val="baseline"/>
        <w:rPr>
          <w:lang w:val="en-US"/>
        </w:rPr>
      </w:pPr>
      <w:r w:rsidRPr="00A02174">
        <w:rPr>
          <w:b/>
          <w:bCs/>
          <w:lang w:val="en-US"/>
        </w:rPr>
        <w:lastRenderedPageBreak/>
        <w:t>Safeguards planning:</w:t>
      </w:r>
      <w:r w:rsidRPr="00A02174">
        <w:rPr>
          <w:lang w:val="en-US"/>
        </w:rPr>
        <w:t xml:space="preserve"> The VDC</w:t>
      </w:r>
      <w:r w:rsidR="002902DF">
        <w:rPr>
          <w:lang w:val="en-US"/>
        </w:rPr>
        <w:t>/LG</w:t>
      </w:r>
      <w:r w:rsidRPr="00A02174">
        <w:rPr>
          <w:lang w:val="en-US"/>
        </w:rPr>
        <w:t xml:space="preserve">, TF, and CF </w:t>
      </w:r>
      <w:r w:rsidR="00D75791">
        <w:rPr>
          <w:lang w:val="en-US"/>
        </w:rPr>
        <w:t>undertake s</w:t>
      </w:r>
      <w:r w:rsidR="00301E77">
        <w:rPr>
          <w:lang w:val="en-US"/>
        </w:rPr>
        <w:t xml:space="preserve">creening for social and environmental risks </w:t>
      </w:r>
      <w:r w:rsidRPr="18C4DF65">
        <w:rPr>
          <w:lang w:val="en-US" w:eastAsia="en-GB"/>
        </w:rPr>
        <w:t>and prepare</w:t>
      </w:r>
      <w:r w:rsidR="1B0DCC2F" w:rsidRPr="18C4DF65">
        <w:rPr>
          <w:lang w:val="en-US" w:eastAsia="en-GB"/>
        </w:rPr>
        <w:t xml:space="preserve"> – if </w:t>
      </w:r>
      <w:r w:rsidRPr="18C4DF65">
        <w:rPr>
          <w:lang w:val="en-US" w:eastAsia="en-GB"/>
        </w:rPr>
        <w:t>required</w:t>
      </w:r>
      <w:r w:rsidR="00301E77" w:rsidRPr="18C4DF65">
        <w:rPr>
          <w:lang w:val="en-US" w:eastAsia="en-GB"/>
        </w:rPr>
        <w:t xml:space="preserve"> </w:t>
      </w:r>
      <w:r w:rsidR="0BCCBAB2" w:rsidRPr="18C4DF65">
        <w:rPr>
          <w:lang w:val="en-US" w:eastAsia="en-GB"/>
        </w:rPr>
        <w:t>-</w:t>
      </w:r>
      <w:r w:rsidR="00301E77" w:rsidRPr="18C4DF65">
        <w:rPr>
          <w:lang w:val="en-US" w:eastAsia="en-GB"/>
        </w:rPr>
        <w:t xml:space="preserve"> social and environmental risk management plans</w:t>
      </w:r>
      <w:r w:rsidR="00614CF1" w:rsidRPr="18C4DF65">
        <w:rPr>
          <w:lang w:val="en-US" w:eastAsia="en-GB"/>
        </w:rPr>
        <w:t xml:space="preserve"> in consultation with project affected communities and other stakeholders.</w:t>
      </w:r>
    </w:p>
    <w:p w14:paraId="04A31F70" w14:textId="77777777" w:rsidR="00A369FB" w:rsidRPr="00A02174" w:rsidRDefault="00A369FB" w:rsidP="005F3D02">
      <w:pPr>
        <w:spacing w:after="0" w:line="240" w:lineRule="auto"/>
        <w:jc w:val="both"/>
        <w:textAlignment w:val="baseline"/>
        <w:rPr>
          <w:lang w:val="en-US"/>
        </w:rPr>
      </w:pPr>
    </w:p>
    <w:p w14:paraId="6EA09130" w14:textId="1081A403" w:rsidR="009029AB" w:rsidRPr="00A02174" w:rsidRDefault="009029AB" w:rsidP="00C575B9">
      <w:pPr>
        <w:pStyle w:val="ListParagraph"/>
        <w:numPr>
          <w:ilvl w:val="0"/>
          <w:numId w:val="17"/>
        </w:numPr>
        <w:spacing w:after="0" w:line="240" w:lineRule="auto"/>
        <w:jc w:val="both"/>
        <w:textAlignment w:val="baseline"/>
        <w:rPr>
          <w:lang w:val="en-US"/>
        </w:rPr>
      </w:pPr>
      <w:r w:rsidRPr="00A02174">
        <w:rPr>
          <w:rFonts w:cstheme="minorHAnsi"/>
          <w:b/>
          <w:bCs/>
          <w:lang w:val="en-US" w:eastAsia="en-GB"/>
        </w:rPr>
        <w:t>Implementation workplan:</w:t>
      </w:r>
      <w:r w:rsidRPr="00A02174">
        <w:rPr>
          <w:rFonts w:cstheme="minorHAnsi"/>
          <w:lang w:val="en-US" w:eastAsia="en-GB"/>
        </w:rPr>
        <w:t xml:space="preserve"> The VDC</w:t>
      </w:r>
      <w:r w:rsidR="002902DF">
        <w:rPr>
          <w:rFonts w:cstheme="minorHAnsi"/>
          <w:lang w:val="en-US" w:eastAsia="en-GB"/>
        </w:rPr>
        <w:t>/LG</w:t>
      </w:r>
      <w:r w:rsidRPr="00A02174">
        <w:rPr>
          <w:rFonts w:cstheme="minorHAnsi"/>
          <w:lang w:val="en-US" w:eastAsia="en-GB"/>
        </w:rPr>
        <w:t>, with the support of the TF and CF, develop</w:t>
      </w:r>
      <w:r w:rsidR="005F3D02">
        <w:rPr>
          <w:rFonts w:cstheme="minorHAnsi"/>
          <w:lang w:val="en-US" w:eastAsia="en-GB"/>
        </w:rPr>
        <w:t>s</w:t>
      </w:r>
      <w:r w:rsidRPr="00A02174">
        <w:rPr>
          <w:rFonts w:cstheme="minorHAnsi"/>
          <w:lang w:val="en-US" w:eastAsia="en-GB"/>
        </w:rPr>
        <w:t xml:space="preserve"> a workplan for sub-project implementation activities and their timing.</w:t>
      </w:r>
    </w:p>
    <w:p w14:paraId="23BFA6F5" w14:textId="77777777" w:rsidR="00A369FB" w:rsidRPr="00A02174" w:rsidRDefault="00A369FB" w:rsidP="005F3D02">
      <w:pPr>
        <w:spacing w:after="0" w:line="240" w:lineRule="auto"/>
        <w:jc w:val="both"/>
        <w:textAlignment w:val="baseline"/>
        <w:rPr>
          <w:lang w:val="en-US"/>
        </w:rPr>
      </w:pPr>
    </w:p>
    <w:p w14:paraId="0A4AB895" w14:textId="4F55B193" w:rsidR="009029AB" w:rsidRPr="00A02174" w:rsidRDefault="009029AB" w:rsidP="00C575B9">
      <w:pPr>
        <w:pStyle w:val="ListParagraph"/>
        <w:numPr>
          <w:ilvl w:val="0"/>
          <w:numId w:val="17"/>
        </w:numPr>
        <w:spacing w:after="0" w:line="240" w:lineRule="auto"/>
        <w:jc w:val="both"/>
        <w:textAlignment w:val="baseline"/>
        <w:rPr>
          <w:lang w:val="en-US"/>
        </w:rPr>
      </w:pPr>
      <w:r w:rsidRPr="00A02174">
        <w:rPr>
          <w:rFonts w:cstheme="minorHAnsi"/>
          <w:b/>
          <w:lang w:val="en-US" w:eastAsia="en-GB"/>
        </w:rPr>
        <w:t xml:space="preserve">BOQ (Bill of Quantities): </w:t>
      </w:r>
      <w:r w:rsidRPr="00A02174">
        <w:rPr>
          <w:rFonts w:cstheme="minorHAnsi"/>
          <w:bCs/>
          <w:lang w:val="en-US" w:eastAsia="en-GB"/>
        </w:rPr>
        <w:t>The VDC</w:t>
      </w:r>
      <w:r w:rsidR="002902DF">
        <w:rPr>
          <w:rFonts w:cstheme="minorHAnsi"/>
          <w:bCs/>
          <w:lang w:val="en-US" w:eastAsia="en-GB"/>
        </w:rPr>
        <w:t>/LG</w:t>
      </w:r>
      <w:r w:rsidRPr="00A02174">
        <w:rPr>
          <w:rFonts w:cstheme="minorHAnsi"/>
          <w:bCs/>
          <w:lang w:val="en-US" w:eastAsia="en-GB"/>
        </w:rPr>
        <w:t>, with the support of the TF, prepare</w:t>
      </w:r>
      <w:r w:rsidR="004C164E">
        <w:rPr>
          <w:rFonts w:cstheme="minorHAnsi"/>
          <w:bCs/>
          <w:lang w:val="en-US" w:eastAsia="en-GB"/>
        </w:rPr>
        <w:t>s</w:t>
      </w:r>
      <w:r w:rsidRPr="00A02174">
        <w:rPr>
          <w:rFonts w:cstheme="minorHAnsi"/>
          <w:bCs/>
          <w:lang w:val="en-US" w:eastAsia="en-GB"/>
        </w:rPr>
        <w:t xml:space="preserve"> the BOQ </w:t>
      </w:r>
      <w:r w:rsidRPr="00A02174">
        <w:rPr>
          <w:rFonts w:cstheme="minorHAnsi"/>
          <w:lang w:val="en-US" w:eastAsia="en-GB"/>
        </w:rPr>
        <w:t>that specifies the number of laborers, machinery, materials, tools, and associated costs.</w:t>
      </w:r>
    </w:p>
    <w:p w14:paraId="2B50397A" w14:textId="77777777" w:rsidR="00A369FB" w:rsidRPr="00A02174" w:rsidRDefault="00A369FB" w:rsidP="005F3D02">
      <w:pPr>
        <w:spacing w:after="0" w:line="240" w:lineRule="auto"/>
        <w:jc w:val="both"/>
        <w:textAlignment w:val="baseline"/>
        <w:rPr>
          <w:lang w:val="en-US"/>
        </w:rPr>
      </w:pPr>
    </w:p>
    <w:p w14:paraId="04735565" w14:textId="520969A0" w:rsidR="002817A3" w:rsidRPr="00A02174" w:rsidRDefault="009029AB" w:rsidP="00C575B9">
      <w:pPr>
        <w:pStyle w:val="ListParagraph"/>
        <w:numPr>
          <w:ilvl w:val="0"/>
          <w:numId w:val="17"/>
        </w:numPr>
        <w:spacing w:after="0" w:line="240" w:lineRule="auto"/>
        <w:jc w:val="both"/>
        <w:textAlignment w:val="baseline"/>
        <w:rPr>
          <w:lang w:val="en-US"/>
        </w:rPr>
      </w:pPr>
      <w:r w:rsidRPr="00A02174">
        <w:rPr>
          <w:rFonts w:cstheme="minorHAnsi"/>
          <w:b/>
          <w:lang w:val="en-US" w:eastAsia="en-GB"/>
        </w:rPr>
        <w:t>Procurement Plan:</w:t>
      </w:r>
      <w:r w:rsidRPr="00A02174">
        <w:rPr>
          <w:rFonts w:cstheme="minorHAnsi"/>
          <w:bCs/>
          <w:lang w:val="en-US" w:eastAsia="en-GB"/>
        </w:rPr>
        <w:t xml:space="preserve"> The VDC</w:t>
      </w:r>
      <w:r w:rsidR="002902DF">
        <w:rPr>
          <w:rFonts w:cstheme="minorHAnsi"/>
          <w:bCs/>
          <w:lang w:val="en-US" w:eastAsia="en-GB"/>
        </w:rPr>
        <w:t>/LG</w:t>
      </w:r>
      <w:r w:rsidRPr="00A02174">
        <w:rPr>
          <w:rFonts w:cstheme="minorHAnsi"/>
          <w:bCs/>
          <w:lang w:val="en-US" w:eastAsia="en-GB"/>
        </w:rPr>
        <w:t xml:space="preserve"> with the support of the TF prepare</w:t>
      </w:r>
      <w:r w:rsidR="004C164E">
        <w:rPr>
          <w:rFonts w:cstheme="minorHAnsi"/>
          <w:bCs/>
          <w:lang w:val="en-US" w:eastAsia="en-GB"/>
        </w:rPr>
        <w:t>s</w:t>
      </w:r>
      <w:r w:rsidRPr="00A02174">
        <w:rPr>
          <w:rFonts w:cstheme="minorHAnsi"/>
          <w:bCs/>
          <w:lang w:val="en-US" w:eastAsia="en-GB"/>
        </w:rPr>
        <w:t xml:space="preserve"> a procurement plan with the </w:t>
      </w:r>
      <w:r w:rsidRPr="00A02174">
        <w:rPr>
          <w:rFonts w:cstheme="minorHAnsi"/>
          <w:lang w:val="en-US" w:eastAsia="en-GB"/>
        </w:rPr>
        <w:t xml:space="preserve">type of </w:t>
      </w:r>
      <w:r w:rsidR="0031771B" w:rsidRPr="00A02174">
        <w:rPr>
          <w:rFonts w:cstheme="minorHAnsi"/>
          <w:lang w:val="en-US" w:eastAsia="en-GB"/>
        </w:rPr>
        <w:t>labor</w:t>
      </w:r>
      <w:r w:rsidRPr="00A02174">
        <w:rPr>
          <w:rFonts w:cstheme="minorHAnsi"/>
          <w:lang w:val="en-US" w:eastAsia="en-GB"/>
        </w:rPr>
        <w:t xml:space="preserve"> and goods, cost estimates, starting date, and procurement method</w:t>
      </w:r>
      <w:r w:rsidR="002817A3" w:rsidRPr="00A02174">
        <w:rPr>
          <w:rFonts w:cstheme="minorHAnsi"/>
          <w:lang w:val="en-US" w:eastAsia="en-GB"/>
        </w:rPr>
        <w:t>s that will be used</w:t>
      </w:r>
      <w:r w:rsidRPr="00A02174">
        <w:rPr>
          <w:rFonts w:cstheme="minorHAnsi"/>
          <w:lang w:val="en-US" w:eastAsia="en-GB"/>
        </w:rPr>
        <w:t>.</w:t>
      </w:r>
    </w:p>
    <w:p w14:paraId="72F65F0D" w14:textId="77777777" w:rsidR="00A369FB" w:rsidRPr="00A02174" w:rsidRDefault="00A369FB" w:rsidP="00A369FB">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369FB" w:rsidRPr="00DD2428" w14:paraId="1A0987B2" w14:textId="77777777" w:rsidTr="008C4A19">
        <w:tc>
          <w:tcPr>
            <w:tcW w:w="8995" w:type="dxa"/>
          </w:tcPr>
          <w:p w14:paraId="2E0BBFA0" w14:textId="15B3EB96" w:rsidR="00A369FB" w:rsidRPr="00A02174" w:rsidRDefault="00A369FB" w:rsidP="00C575B9">
            <w:pPr>
              <w:pStyle w:val="ListParagraph"/>
              <w:numPr>
                <w:ilvl w:val="0"/>
                <w:numId w:val="26"/>
              </w:numPr>
              <w:ind w:left="342"/>
              <w:textAlignment w:val="baseline"/>
              <w:rPr>
                <w:lang w:val="en-US"/>
              </w:rPr>
            </w:pPr>
            <w:r w:rsidRPr="00A02174">
              <w:rPr>
                <w:lang w:val="en-US"/>
              </w:rPr>
              <w:t xml:space="preserve">Ensure that procurement guidelines encourage the inclusion of climate </w:t>
            </w:r>
            <w:r w:rsidR="005133A4">
              <w:rPr>
                <w:lang w:val="en-US"/>
              </w:rPr>
              <w:t xml:space="preserve">risk management and </w:t>
            </w:r>
            <w:r w:rsidRPr="00A02174">
              <w:rPr>
                <w:lang w:val="en-US"/>
              </w:rPr>
              <w:t xml:space="preserve">mitigation measures such as installation of solar panels, </w:t>
            </w:r>
            <w:r w:rsidR="00587A16">
              <w:rPr>
                <w:lang w:val="en-US"/>
              </w:rPr>
              <w:t>LED</w:t>
            </w:r>
            <w:r w:rsidRPr="00A02174">
              <w:rPr>
                <w:lang w:val="en-US"/>
              </w:rPr>
              <w:t xml:space="preserve"> lights, and use of reflective paint</w:t>
            </w:r>
            <w:r w:rsidR="005133A4">
              <w:rPr>
                <w:lang w:val="en-US"/>
              </w:rPr>
              <w:t>, raising critical infrastructure above current and future flood levels, etc.</w:t>
            </w:r>
          </w:p>
          <w:p w14:paraId="41B363D4" w14:textId="590B0477" w:rsidR="00A369FB" w:rsidRPr="00A02174" w:rsidRDefault="00A369FB" w:rsidP="00C575B9">
            <w:pPr>
              <w:pStyle w:val="ListParagraph"/>
              <w:numPr>
                <w:ilvl w:val="0"/>
                <w:numId w:val="26"/>
              </w:numPr>
              <w:ind w:left="342"/>
              <w:textAlignment w:val="baseline"/>
              <w:rPr>
                <w:lang w:val="en-US"/>
              </w:rPr>
            </w:pPr>
            <w:r w:rsidRPr="00A02174">
              <w:rPr>
                <w:lang w:val="en-US"/>
              </w:rPr>
              <w:t>Ensure that procured services and contractors are following CC integration guidelines</w:t>
            </w:r>
          </w:p>
        </w:tc>
      </w:tr>
    </w:tbl>
    <w:p w14:paraId="7AA77CAB" w14:textId="77777777" w:rsidR="00A369FB" w:rsidRPr="00A02174" w:rsidRDefault="00A369FB" w:rsidP="00A369FB">
      <w:pPr>
        <w:spacing w:after="0" w:line="240" w:lineRule="auto"/>
        <w:textAlignment w:val="baseline"/>
        <w:rPr>
          <w:lang w:val="en-US"/>
        </w:rPr>
      </w:pPr>
    </w:p>
    <w:p w14:paraId="63EC6276" w14:textId="7D500DE5" w:rsidR="009029AB" w:rsidRPr="00A02174" w:rsidRDefault="002817A3" w:rsidP="00C575B9">
      <w:pPr>
        <w:pStyle w:val="ListParagraph"/>
        <w:numPr>
          <w:ilvl w:val="0"/>
          <w:numId w:val="17"/>
        </w:numPr>
        <w:spacing w:after="0" w:line="240" w:lineRule="auto"/>
        <w:jc w:val="both"/>
        <w:textAlignment w:val="baseline"/>
        <w:rPr>
          <w:lang w:val="en-US"/>
        </w:rPr>
      </w:pPr>
      <w:r w:rsidRPr="00A02174">
        <w:rPr>
          <w:rFonts w:cstheme="minorHAnsi"/>
          <w:b/>
          <w:lang w:val="en-US" w:eastAsia="en-GB"/>
        </w:rPr>
        <w:t>O&amp;M Plan:</w:t>
      </w:r>
      <w:r w:rsidRPr="00A02174">
        <w:rPr>
          <w:rFonts w:cstheme="minorHAnsi"/>
          <w:lang w:val="en-US" w:eastAsia="en-GB"/>
        </w:rPr>
        <w:t xml:space="preserve"> The VDC</w:t>
      </w:r>
      <w:r w:rsidR="00491B09">
        <w:rPr>
          <w:rFonts w:cstheme="minorHAnsi"/>
          <w:lang w:val="en-US" w:eastAsia="en-GB"/>
        </w:rPr>
        <w:t>/LG</w:t>
      </w:r>
      <w:r w:rsidRPr="00A02174">
        <w:rPr>
          <w:rFonts w:cstheme="minorHAnsi"/>
          <w:lang w:val="en-US" w:eastAsia="en-GB"/>
        </w:rPr>
        <w:t xml:space="preserve"> with the support of the CF and TF prepare an O&amp;M Plan that outlines</w:t>
      </w:r>
      <w:r w:rsidR="009029AB" w:rsidRPr="00A02174">
        <w:rPr>
          <w:rFonts w:cstheme="minorHAnsi"/>
          <w:lang w:val="en-US" w:eastAsia="en-GB"/>
        </w:rPr>
        <w:t xml:space="preserve"> </w:t>
      </w:r>
      <w:r w:rsidRPr="00A02174">
        <w:rPr>
          <w:rFonts w:cstheme="minorHAnsi"/>
          <w:lang w:val="en-US" w:eastAsia="en-GB"/>
        </w:rPr>
        <w:t>O&amp;M activities, inputs, costs, and training needs.</w:t>
      </w:r>
    </w:p>
    <w:p w14:paraId="5E534424" w14:textId="77777777" w:rsidR="00A369FB" w:rsidRPr="00A02174" w:rsidRDefault="00A369FB" w:rsidP="00A369FB">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A369FB" w:rsidRPr="00DD2428" w14:paraId="2548CB14" w14:textId="77777777" w:rsidTr="008C4A19">
        <w:tc>
          <w:tcPr>
            <w:tcW w:w="8995" w:type="dxa"/>
          </w:tcPr>
          <w:p w14:paraId="3529F27F" w14:textId="32619177" w:rsidR="00A369FB" w:rsidRPr="0008704F" w:rsidRDefault="00A369FB" w:rsidP="00C575B9">
            <w:pPr>
              <w:pStyle w:val="ListParagraph"/>
              <w:numPr>
                <w:ilvl w:val="0"/>
                <w:numId w:val="60"/>
              </w:numPr>
              <w:textAlignment w:val="baseline"/>
              <w:rPr>
                <w:lang w:val="en-US"/>
              </w:rPr>
            </w:pPr>
            <w:r w:rsidRPr="0008704F">
              <w:rPr>
                <w:lang w:val="en-US"/>
              </w:rPr>
              <w:t>Ensure O&amp;M plans incorporate climate risk</w:t>
            </w:r>
            <w:r w:rsidR="00035B52">
              <w:rPr>
                <w:lang w:val="en-US"/>
              </w:rPr>
              <w:t xml:space="preserve"> management</w:t>
            </w:r>
            <w:r w:rsidRPr="0008704F">
              <w:rPr>
                <w:lang w:val="en-US"/>
              </w:rPr>
              <w:t>.</w:t>
            </w:r>
          </w:p>
        </w:tc>
      </w:tr>
    </w:tbl>
    <w:p w14:paraId="40CD4F7A" w14:textId="77777777" w:rsidR="00A369FB" w:rsidRPr="00A02174" w:rsidRDefault="00A369FB" w:rsidP="00A369FB">
      <w:pPr>
        <w:spacing w:after="0" w:line="240" w:lineRule="auto"/>
        <w:textAlignment w:val="baseline"/>
        <w:rPr>
          <w:lang w:val="en-US"/>
        </w:rPr>
      </w:pPr>
    </w:p>
    <w:p w14:paraId="3B27809E" w14:textId="07F6EF2E" w:rsidR="002817A3" w:rsidRPr="00A02174" w:rsidRDefault="002817A3" w:rsidP="00C575B9">
      <w:pPr>
        <w:pStyle w:val="ListParagraph"/>
        <w:numPr>
          <w:ilvl w:val="0"/>
          <w:numId w:val="17"/>
        </w:numPr>
        <w:spacing w:after="0" w:line="240" w:lineRule="auto"/>
        <w:jc w:val="both"/>
        <w:textAlignment w:val="baseline"/>
        <w:rPr>
          <w:lang w:val="en-US"/>
        </w:rPr>
      </w:pPr>
      <w:r w:rsidRPr="00A02174">
        <w:rPr>
          <w:rFonts w:cstheme="minorHAnsi"/>
          <w:b/>
          <w:lang w:val="en-US" w:eastAsia="en-GB"/>
        </w:rPr>
        <w:t xml:space="preserve">Final Sub-Project Proposal: </w:t>
      </w:r>
      <w:r w:rsidRPr="00A02174">
        <w:rPr>
          <w:rFonts w:cstheme="minorHAnsi"/>
          <w:bCs/>
          <w:lang w:val="en-US" w:eastAsia="en-GB"/>
        </w:rPr>
        <w:t>The VDC</w:t>
      </w:r>
      <w:r w:rsidR="00491B09">
        <w:rPr>
          <w:rFonts w:cstheme="minorHAnsi"/>
          <w:bCs/>
          <w:lang w:val="en-US" w:eastAsia="en-GB"/>
        </w:rPr>
        <w:t>/LG</w:t>
      </w:r>
      <w:r w:rsidR="00A57EB8" w:rsidRPr="00A02174">
        <w:rPr>
          <w:rFonts w:cstheme="minorHAnsi"/>
          <w:bCs/>
          <w:lang w:val="en-US" w:eastAsia="en-GB"/>
        </w:rPr>
        <w:t xml:space="preserve">, with the support of the CF and TF, complete the final sub-project proposal package with all attachments (i.e., </w:t>
      </w:r>
      <w:r w:rsidR="00A57EB8" w:rsidRPr="00A02174">
        <w:rPr>
          <w:rFonts w:cstheme="minorHAnsi"/>
          <w:lang w:val="en-US" w:eastAsia="en-GB"/>
        </w:rPr>
        <w:t xml:space="preserve">design, BOQ, budget, procurement plan, workplan, </w:t>
      </w:r>
      <w:r w:rsidR="00DB54F1">
        <w:rPr>
          <w:rFonts w:cstheme="minorHAnsi"/>
          <w:lang w:val="en-US" w:eastAsia="en-GB"/>
        </w:rPr>
        <w:t xml:space="preserve">O&amp;M plan, </w:t>
      </w:r>
      <w:r w:rsidR="00A57EB8" w:rsidRPr="00A02174">
        <w:rPr>
          <w:rFonts w:cstheme="minorHAnsi"/>
          <w:lang w:val="en-US" w:eastAsia="en-GB"/>
        </w:rPr>
        <w:t>etc.)</w:t>
      </w:r>
    </w:p>
    <w:p w14:paraId="2C166158" w14:textId="77777777" w:rsidR="00A369FB" w:rsidRPr="00A02174" w:rsidRDefault="00A369FB" w:rsidP="00AA303A">
      <w:pPr>
        <w:spacing w:after="0" w:line="240" w:lineRule="auto"/>
        <w:jc w:val="both"/>
        <w:textAlignment w:val="baseline"/>
        <w:rPr>
          <w:lang w:val="en-US"/>
        </w:rPr>
      </w:pPr>
    </w:p>
    <w:p w14:paraId="6D9F1B2E" w14:textId="3B6E6ED1" w:rsidR="00F36D82" w:rsidRPr="00A02174" w:rsidRDefault="00A369FB" w:rsidP="00C575B9">
      <w:pPr>
        <w:pStyle w:val="ListParagraph"/>
        <w:numPr>
          <w:ilvl w:val="0"/>
          <w:numId w:val="17"/>
        </w:numPr>
        <w:spacing w:after="0" w:line="240" w:lineRule="auto"/>
        <w:jc w:val="both"/>
        <w:textAlignment w:val="baseline"/>
        <w:rPr>
          <w:lang w:val="en-US"/>
        </w:rPr>
      </w:pPr>
      <w:r w:rsidRPr="00A02174">
        <w:rPr>
          <w:b/>
          <w:bCs/>
          <w:lang w:val="en-US"/>
        </w:rPr>
        <w:t xml:space="preserve">Community </w:t>
      </w:r>
      <w:r w:rsidR="00BB01CB" w:rsidRPr="00A02174">
        <w:rPr>
          <w:b/>
          <w:bCs/>
          <w:lang w:val="en-US"/>
        </w:rPr>
        <w:t>Validation</w:t>
      </w:r>
      <w:r w:rsidRPr="00A02174">
        <w:rPr>
          <w:b/>
          <w:bCs/>
          <w:lang w:val="en-US"/>
        </w:rPr>
        <w:t>:</w:t>
      </w:r>
      <w:r w:rsidRPr="00A02174">
        <w:rPr>
          <w:lang w:val="en-US"/>
        </w:rPr>
        <w:t xml:space="preserve"> </w:t>
      </w:r>
      <w:r w:rsidR="00DB54F1">
        <w:rPr>
          <w:lang w:val="en-US"/>
        </w:rPr>
        <w:t>T</w:t>
      </w:r>
      <w:r w:rsidR="00C9424D" w:rsidRPr="00A02174">
        <w:rPr>
          <w:lang w:val="en-US"/>
        </w:rPr>
        <w:t>he VDC</w:t>
      </w:r>
      <w:r w:rsidR="00491B09">
        <w:rPr>
          <w:lang w:val="en-US"/>
        </w:rPr>
        <w:t>/LG</w:t>
      </w:r>
      <w:r w:rsidR="00DB54F1">
        <w:rPr>
          <w:lang w:val="en-US"/>
        </w:rPr>
        <w:t>, supported by the TF and CF,</w:t>
      </w:r>
      <w:r w:rsidR="00C9424D" w:rsidRPr="00A02174">
        <w:rPr>
          <w:lang w:val="en-US"/>
        </w:rPr>
        <w:t xml:space="preserve"> organize a village </w:t>
      </w:r>
      <w:r w:rsidR="00DB54F1">
        <w:rPr>
          <w:lang w:val="en-US"/>
        </w:rPr>
        <w:t>assembly</w:t>
      </w:r>
      <w:r w:rsidR="00C9424D" w:rsidRPr="00A02174">
        <w:rPr>
          <w:lang w:val="en-US"/>
        </w:rPr>
        <w:t xml:space="preserve"> (#6) </w:t>
      </w:r>
      <w:r w:rsidR="00491B09">
        <w:rPr>
          <w:lang w:val="en-US"/>
        </w:rPr>
        <w:t xml:space="preserve">(community </w:t>
      </w:r>
      <w:r w:rsidR="002D439B">
        <w:rPr>
          <w:lang w:val="en-US"/>
        </w:rPr>
        <w:t>driven approach only</w:t>
      </w:r>
      <w:r w:rsidR="00491B09">
        <w:rPr>
          <w:lang w:val="en-US"/>
        </w:rPr>
        <w:t xml:space="preserve">) </w:t>
      </w:r>
      <w:r w:rsidR="00C9424D" w:rsidRPr="00A02174">
        <w:rPr>
          <w:lang w:val="en-US"/>
        </w:rPr>
        <w:t xml:space="preserve">to </w:t>
      </w:r>
      <w:r w:rsidR="00F079F2" w:rsidRPr="00A02174">
        <w:rPr>
          <w:lang w:val="en-US"/>
        </w:rPr>
        <w:t xml:space="preserve">consult with villagers and </w:t>
      </w:r>
      <w:r w:rsidR="00C9424D" w:rsidRPr="00A02174">
        <w:rPr>
          <w:lang w:val="en-US"/>
        </w:rPr>
        <w:t>get the</w:t>
      </w:r>
      <w:r w:rsidR="00F079F2" w:rsidRPr="00A02174">
        <w:rPr>
          <w:lang w:val="en-US"/>
        </w:rPr>
        <w:t>ir</w:t>
      </w:r>
      <w:r w:rsidR="00C9424D" w:rsidRPr="00A02174">
        <w:rPr>
          <w:lang w:val="en-US"/>
        </w:rPr>
        <w:t xml:space="preserve"> inputs</w:t>
      </w:r>
      <w:r w:rsidR="00817DCF" w:rsidRPr="00A02174">
        <w:rPr>
          <w:lang w:val="en-US"/>
        </w:rPr>
        <w:t xml:space="preserve"> and validation</w:t>
      </w:r>
      <w:r w:rsidR="00C9424D" w:rsidRPr="00A02174">
        <w:rPr>
          <w:lang w:val="en-US"/>
        </w:rPr>
        <w:t xml:space="preserve"> </w:t>
      </w:r>
      <w:r w:rsidR="00F079F2" w:rsidRPr="00A02174">
        <w:rPr>
          <w:lang w:val="en-US"/>
        </w:rPr>
        <w:t xml:space="preserve">on the sub-project proposal.  </w:t>
      </w:r>
      <w:r w:rsidR="00F65BCF" w:rsidRPr="00A02174">
        <w:rPr>
          <w:lang w:val="en-US"/>
        </w:rPr>
        <w:t>Ensure that:</w:t>
      </w:r>
    </w:p>
    <w:p w14:paraId="6D4D841A" w14:textId="3CC33E24" w:rsidR="003025EA" w:rsidRPr="00A02174" w:rsidRDefault="00EB01C7" w:rsidP="00C575B9">
      <w:pPr>
        <w:pStyle w:val="ListParagraph"/>
        <w:widowControl w:val="0"/>
        <w:numPr>
          <w:ilvl w:val="0"/>
          <w:numId w:val="48"/>
        </w:numPr>
        <w:autoSpaceDE w:val="0"/>
        <w:autoSpaceDN w:val="0"/>
        <w:spacing w:after="0" w:line="240" w:lineRule="auto"/>
        <w:jc w:val="both"/>
        <w:rPr>
          <w:rFonts w:eastAsia="Calibri" w:cstheme="minorHAnsi"/>
          <w:lang w:val="en-US"/>
        </w:rPr>
      </w:pPr>
      <w:r w:rsidRPr="00A02174">
        <w:rPr>
          <w:rFonts w:eastAsia="Calibri" w:cstheme="minorHAnsi"/>
          <w:lang w:val="en-US"/>
        </w:rPr>
        <w:t>Villages confirm the d</w:t>
      </w:r>
      <w:r w:rsidR="00081E03" w:rsidRPr="00A02174">
        <w:rPr>
          <w:rFonts w:eastAsia="Calibri" w:cstheme="minorHAnsi"/>
          <w:lang w:val="en-US"/>
        </w:rPr>
        <w:t>esign elements</w:t>
      </w:r>
    </w:p>
    <w:p w14:paraId="5F1FE37E" w14:textId="12651A70" w:rsidR="00C73B61" w:rsidRPr="00A02174" w:rsidRDefault="00F36874" w:rsidP="00C575B9">
      <w:pPr>
        <w:pStyle w:val="ListParagraph"/>
        <w:widowControl w:val="0"/>
        <w:numPr>
          <w:ilvl w:val="0"/>
          <w:numId w:val="48"/>
        </w:numPr>
        <w:autoSpaceDE w:val="0"/>
        <w:autoSpaceDN w:val="0"/>
        <w:spacing w:after="0" w:line="240" w:lineRule="auto"/>
        <w:jc w:val="both"/>
        <w:rPr>
          <w:rFonts w:eastAsia="Calibri" w:cstheme="minorHAnsi"/>
          <w:lang w:val="en-US"/>
        </w:rPr>
      </w:pPr>
      <w:r w:rsidRPr="00A02174">
        <w:rPr>
          <w:rFonts w:eastAsia="Calibri" w:cstheme="minorHAnsi"/>
          <w:lang w:val="en-US"/>
        </w:rPr>
        <w:t>User n</w:t>
      </w:r>
      <w:r w:rsidR="00F65BCF" w:rsidRPr="00A02174">
        <w:rPr>
          <w:rFonts w:eastAsia="Calibri" w:cstheme="minorHAnsi"/>
          <w:lang w:val="en-US"/>
        </w:rPr>
        <w:t xml:space="preserve">eeds of the poor and marginalized are met, </w:t>
      </w:r>
      <w:r w:rsidR="00176602" w:rsidRPr="00A02174">
        <w:rPr>
          <w:rFonts w:eastAsia="Calibri" w:cstheme="minorHAnsi"/>
          <w:lang w:val="en-US"/>
        </w:rPr>
        <w:t xml:space="preserve">such as accessibility concerns for </w:t>
      </w:r>
      <w:r w:rsidR="00F65BCF" w:rsidRPr="00A02174">
        <w:rPr>
          <w:rFonts w:eastAsia="Calibri" w:cstheme="minorHAnsi"/>
          <w:lang w:val="en-US"/>
        </w:rPr>
        <w:t>persons with disabilities</w:t>
      </w:r>
      <w:r w:rsidR="00C73B61" w:rsidRPr="00A02174">
        <w:rPr>
          <w:rFonts w:eastAsia="Calibri" w:cstheme="minorHAnsi"/>
          <w:lang w:val="en-US"/>
        </w:rPr>
        <w:t xml:space="preserve">, </w:t>
      </w:r>
      <w:r w:rsidR="00176602" w:rsidRPr="00A02174">
        <w:rPr>
          <w:rFonts w:eastAsia="Calibri" w:cstheme="minorHAnsi"/>
          <w:lang w:val="en-US"/>
        </w:rPr>
        <w:t xml:space="preserve">design functionality </w:t>
      </w:r>
      <w:r w:rsidR="000A16F6" w:rsidRPr="00A02174">
        <w:rPr>
          <w:rFonts w:eastAsia="Calibri" w:cstheme="minorHAnsi"/>
          <w:lang w:val="en-US"/>
        </w:rPr>
        <w:t>for</w:t>
      </w:r>
      <w:r w:rsidR="00176602" w:rsidRPr="00A02174">
        <w:rPr>
          <w:rFonts w:eastAsia="Calibri" w:cstheme="minorHAnsi"/>
          <w:lang w:val="en-US"/>
        </w:rPr>
        <w:t xml:space="preserve"> </w:t>
      </w:r>
      <w:r w:rsidR="00C73B61" w:rsidRPr="00A02174">
        <w:rPr>
          <w:rFonts w:eastAsia="Calibri" w:cstheme="minorHAnsi"/>
          <w:lang w:val="en-US"/>
        </w:rPr>
        <w:t xml:space="preserve">women, </w:t>
      </w:r>
      <w:r w:rsidR="00176602" w:rsidRPr="00A02174">
        <w:rPr>
          <w:rFonts w:eastAsia="Calibri" w:cstheme="minorHAnsi"/>
          <w:lang w:val="en-US"/>
        </w:rPr>
        <w:t xml:space="preserve">etc. </w:t>
      </w:r>
    </w:p>
    <w:p w14:paraId="4E3D956D" w14:textId="3B2BE93A" w:rsidR="00176602" w:rsidRPr="00A02174" w:rsidRDefault="000A16F6" w:rsidP="00C575B9">
      <w:pPr>
        <w:pStyle w:val="ListParagraph"/>
        <w:widowControl w:val="0"/>
        <w:numPr>
          <w:ilvl w:val="0"/>
          <w:numId w:val="48"/>
        </w:numPr>
        <w:autoSpaceDE w:val="0"/>
        <w:autoSpaceDN w:val="0"/>
        <w:spacing w:after="0" w:line="240" w:lineRule="auto"/>
        <w:jc w:val="both"/>
        <w:rPr>
          <w:rFonts w:eastAsia="Calibri" w:cstheme="minorHAnsi"/>
          <w:lang w:val="en-US"/>
        </w:rPr>
      </w:pPr>
      <w:r w:rsidRPr="00A02174">
        <w:rPr>
          <w:rFonts w:eastAsia="Calibri" w:cstheme="minorHAnsi"/>
          <w:lang w:val="en-US"/>
        </w:rPr>
        <w:t>Cultural and social concerns are taken into account in the design</w:t>
      </w:r>
    </w:p>
    <w:p w14:paraId="044614CE" w14:textId="23ECBDC9" w:rsidR="00F65BCF" w:rsidRPr="00A02174" w:rsidRDefault="00F65BCF" w:rsidP="00C575B9">
      <w:pPr>
        <w:pStyle w:val="ListParagraph"/>
        <w:widowControl w:val="0"/>
        <w:numPr>
          <w:ilvl w:val="0"/>
          <w:numId w:val="48"/>
        </w:numPr>
        <w:autoSpaceDE w:val="0"/>
        <w:autoSpaceDN w:val="0"/>
        <w:spacing w:after="0" w:line="240" w:lineRule="auto"/>
        <w:jc w:val="both"/>
        <w:rPr>
          <w:rFonts w:eastAsia="Calibri" w:cstheme="minorHAnsi"/>
          <w:lang w:val="en-US"/>
        </w:rPr>
      </w:pPr>
      <w:r w:rsidRPr="00A02174">
        <w:rPr>
          <w:rFonts w:eastAsia="Calibri" w:cstheme="minorHAnsi"/>
          <w:lang w:val="en-US"/>
        </w:rPr>
        <w:t xml:space="preserve">Villagers understand </w:t>
      </w:r>
      <w:r w:rsidR="003E79F2" w:rsidRPr="00A02174">
        <w:rPr>
          <w:rFonts w:eastAsia="Calibri" w:cstheme="minorHAnsi"/>
          <w:lang w:val="en-US"/>
        </w:rPr>
        <w:t xml:space="preserve">and are committed to the </w:t>
      </w:r>
      <w:r w:rsidRPr="00A02174">
        <w:rPr>
          <w:rFonts w:eastAsia="Calibri" w:cstheme="minorHAnsi"/>
          <w:lang w:val="en-US"/>
        </w:rPr>
        <w:t>estimated O&amp;M cost</w:t>
      </w:r>
      <w:r w:rsidR="003E79F2" w:rsidRPr="00A02174">
        <w:rPr>
          <w:rFonts w:eastAsia="Calibri" w:cstheme="minorHAnsi"/>
          <w:lang w:val="en-US"/>
        </w:rPr>
        <w:t>s</w:t>
      </w:r>
    </w:p>
    <w:p w14:paraId="0ED86DB6" w14:textId="0F98D8B6" w:rsidR="00F65BCF" w:rsidRPr="00A02174" w:rsidRDefault="00F65BCF" w:rsidP="00C575B9">
      <w:pPr>
        <w:pStyle w:val="ListParagraph"/>
        <w:widowControl w:val="0"/>
        <w:numPr>
          <w:ilvl w:val="0"/>
          <w:numId w:val="48"/>
        </w:numPr>
        <w:autoSpaceDE w:val="0"/>
        <w:autoSpaceDN w:val="0"/>
        <w:spacing w:after="0" w:line="240" w:lineRule="auto"/>
        <w:jc w:val="both"/>
        <w:rPr>
          <w:rFonts w:eastAsia="Calibri" w:cstheme="minorHAnsi"/>
          <w:lang w:val="en-US"/>
        </w:rPr>
      </w:pPr>
      <w:r w:rsidRPr="00A02174">
        <w:rPr>
          <w:rFonts w:eastAsia="Calibri" w:cstheme="minorHAnsi"/>
          <w:lang w:val="en-US"/>
        </w:rPr>
        <w:t>Villagers understand how construction work will be organized</w:t>
      </w:r>
    </w:p>
    <w:p w14:paraId="2648778D" w14:textId="77777777" w:rsidR="00EB01C7" w:rsidRPr="00A02174" w:rsidRDefault="00EB01C7" w:rsidP="00C575B9">
      <w:pPr>
        <w:pStyle w:val="ListParagraph"/>
        <w:widowControl w:val="0"/>
        <w:numPr>
          <w:ilvl w:val="0"/>
          <w:numId w:val="48"/>
        </w:numPr>
        <w:autoSpaceDE w:val="0"/>
        <w:autoSpaceDN w:val="0"/>
        <w:spacing w:after="0" w:line="240" w:lineRule="auto"/>
        <w:jc w:val="both"/>
        <w:rPr>
          <w:rFonts w:eastAsia="Calibri" w:cstheme="minorHAnsi"/>
          <w:lang w:val="en-US"/>
        </w:rPr>
      </w:pPr>
      <w:r w:rsidRPr="00A02174">
        <w:rPr>
          <w:rFonts w:eastAsia="Calibri" w:cstheme="minorHAnsi"/>
          <w:lang w:val="en-US"/>
        </w:rPr>
        <w:t>Any potential negative impacts are addressed</w:t>
      </w:r>
    </w:p>
    <w:p w14:paraId="5DDD8338" w14:textId="77777777" w:rsidR="00EE4D15" w:rsidRPr="00A02174" w:rsidRDefault="00EE4D15" w:rsidP="00AA303A">
      <w:pPr>
        <w:spacing w:after="0" w:line="240" w:lineRule="auto"/>
        <w:jc w:val="both"/>
        <w:rPr>
          <w:lang w:val="en-US"/>
        </w:rPr>
      </w:pPr>
    </w:p>
    <w:p w14:paraId="21AEEF8E" w14:textId="77777777" w:rsidR="00DA5ACE" w:rsidRPr="00A02174" w:rsidRDefault="00DA5ACE" w:rsidP="00AA303A">
      <w:pPr>
        <w:spacing w:after="0" w:line="240" w:lineRule="auto"/>
        <w:jc w:val="both"/>
        <w:rPr>
          <w:sz w:val="28"/>
          <w:szCs w:val="28"/>
          <w:lang w:val="en-US"/>
        </w:rPr>
        <w:sectPr w:rsidR="00DA5ACE"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AA303A" w14:paraId="4513FA1B" w14:textId="77777777" w:rsidTr="00810823">
        <w:tc>
          <w:tcPr>
            <w:tcW w:w="1525" w:type="dxa"/>
            <w:shd w:val="clear" w:color="auto" w:fill="A8D08D" w:themeFill="accent6" w:themeFillTint="99"/>
          </w:tcPr>
          <w:p w14:paraId="15FFF5DB" w14:textId="6399E339" w:rsidR="00EE4D15" w:rsidRPr="00AA303A" w:rsidRDefault="00EE4D15" w:rsidP="0010748E">
            <w:pPr>
              <w:rPr>
                <w:b/>
                <w:bCs/>
                <w:sz w:val="28"/>
                <w:szCs w:val="28"/>
                <w:lang w:val="en-US"/>
              </w:rPr>
            </w:pPr>
            <w:r w:rsidRPr="00AA303A">
              <w:rPr>
                <w:b/>
                <w:bCs/>
                <w:sz w:val="28"/>
                <w:szCs w:val="28"/>
                <w:lang w:val="en-US"/>
              </w:rPr>
              <w:lastRenderedPageBreak/>
              <w:t xml:space="preserve">Step </w:t>
            </w:r>
            <w:r w:rsidR="001579B2" w:rsidRPr="00AA303A">
              <w:rPr>
                <w:b/>
                <w:bCs/>
                <w:sz w:val="28"/>
                <w:szCs w:val="28"/>
                <w:lang w:val="en-US"/>
              </w:rPr>
              <w:t>9</w:t>
            </w:r>
          </w:p>
        </w:tc>
        <w:tc>
          <w:tcPr>
            <w:tcW w:w="7825" w:type="dxa"/>
            <w:shd w:val="clear" w:color="auto" w:fill="A8D08D" w:themeFill="accent6" w:themeFillTint="99"/>
          </w:tcPr>
          <w:p w14:paraId="1787855D" w14:textId="21484801" w:rsidR="00EE4D15" w:rsidRPr="00AA303A" w:rsidRDefault="001579B2" w:rsidP="0010748E">
            <w:pPr>
              <w:rPr>
                <w:b/>
                <w:bCs/>
                <w:sz w:val="28"/>
                <w:szCs w:val="28"/>
                <w:lang w:val="en-US"/>
              </w:rPr>
            </w:pPr>
            <w:r w:rsidRPr="00AA303A">
              <w:rPr>
                <w:b/>
                <w:bCs/>
                <w:sz w:val="28"/>
                <w:szCs w:val="28"/>
                <w:lang w:val="en-US"/>
              </w:rPr>
              <w:t>Sub-Project Approval</w:t>
            </w:r>
          </w:p>
        </w:tc>
      </w:tr>
    </w:tbl>
    <w:p w14:paraId="2A6EB5ED" w14:textId="3A55ABA8" w:rsidR="00EE4D15" w:rsidRPr="00A02174" w:rsidRDefault="00EE4D15" w:rsidP="0010748E">
      <w:pPr>
        <w:spacing w:after="0" w:line="240" w:lineRule="auto"/>
        <w:rPr>
          <w:lang w:val="en-US"/>
        </w:rPr>
      </w:pPr>
    </w:p>
    <w:p w14:paraId="41A284AB" w14:textId="29E22127" w:rsidR="00AE3996" w:rsidRPr="00A02174" w:rsidRDefault="00072DAF" w:rsidP="000B7A75">
      <w:pPr>
        <w:spacing w:after="0" w:line="240" w:lineRule="auto"/>
        <w:jc w:val="both"/>
        <w:textAlignment w:val="baseline"/>
        <w:rPr>
          <w:rFonts w:eastAsia="Times New Roman" w:cs="Calibri"/>
          <w:sz w:val="18"/>
          <w:szCs w:val="18"/>
          <w:lang w:val="en-US" w:eastAsia="fr-FR"/>
        </w:rPr>
      </w:pPr>
      <w:r w:rsidRPr="00A02174">
        <w:rPr>
          <w:rFonts w:eastAsia="Times New Roman" w:cs="Calibri"/>
          <w:b/>
          <w:bCs/>
          <w:lang w:val="en-US" w:eastAsia="fr-FR"/>
        </w:rPr>
        <w:t xml:space="preserve">Objectives: </w:t>
      </w:r>
      <w:r w:rsidR="00AB3D4A" w:rsidRPr="00A02174">
        <w:rPr>
          <w:lang w:val="en-US"/>
        </w:rPr>
        <w:t>C</w:t>
      </w:r>
      <w:r w:rsidR="00AE3996" w:rsidRPr="00A02174">
        <w:rPr>
          <w:lang w:val="en-US"/>
        </w:rPr>
        <w:t>onsult with local authorities and technical line ministries for approval of the sub-project proposal package</w:t>
      </w:r>
      <w:r w:rsidR="00160D36" w:rsidRPr="00A02174">
        <w:rPr>
          <w:lang w:val="en-US"/>
        </w:rPr>
        <w:t>; transfer funds to the community for implementation</w:t>
      </w:r>
      <w:r w:rsidR="008E4723">
        <w:rPr>
          <w:lang w:val="en-US"/>
        </w:rPr>
        <w:t xml:space="preserve"> (community </w:t>
      </w:r>
      <w:r w:rsidR="00D60EC0">
        <w:rPr>
          <w:lang w:val="en-US"/>
        </w:rPr>
        <w:t>driven approach only</w:t>
      </w:r>
      <w:r w:rsidR="008E4723">
        <w:rPr>
          <w:lang w:val="en-US"/>
        </w:rPr>
        <w:t xml:space="preserve">) or </w:t>
      </w:r>
      <w:r w:rsidR="006A028E">
        <w:rPr>
          <w:lang w:val="en-US"/>
        </w:rPr>
        <w:t xml:space="preserve">release financing for implementation (LG </w:t>
      </w:r>
      <w:r w:rsidR="00D60EC0">
        <w:rPr>
          <w:lang w:val="en-US"/>
        </w:rPr>
        <w:t>driven approach</w:t>
      </w:r>
      <w:r w:rsidR="006A028E">
        <w:rPr>
          <w:lang w:val="en-US"/>
        </w:rPr>
        <w:t>)</w:t>
      </w:r>
      <w:r w:rsidR="00160D36" w:rsidRPr="00A02174">
        <w:rPr>
          <w:lang w:val="en-US"/>
        </w:rPr>
        <w:t xml:space="preserve">. </w:t>
      </w:r>
    </w:p>
    <w:p w14:paraId="691C31D6" w14:textId="77777777" w:rsidR="00AE3996" w:rsidRPr="00A02174" w:rsidRDefault="00AE3996" w:rsidP="000B7A75">
      <w:pPr>
        <w:spacing w:after="0" w:line="240" w:lineRule="auto"/>
        <w:jc w:val="both"/>
        <w:textAlignment w:val="baseline"/>
        <w:rPr>
          <w:rFonts w:eastAsia="Times New Roman" w:cs="Calibri"/>
          <w:b/>
          <w:bCs/>
          <w:lang w:val="en-US" w:eastAsia="fr-FR"/>
        </w:rPr>
      </w:pPr>
    </w:p>
    <w:p w14:paraId="740F2DB5" w14:textId="77777777" w:rsidR="00072DAF" w:rsidRPr="00A02174" w:rsidRDefault="00072DAF" w:rsidP="000B7A75">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05597CDB" w14:textId="77777777" w:rsidR="00072DAF" w:rsidRPr="00A02174" w:rsidRDefault="00072DAF" w:rsidP="000B7A75">
      <w:pPr>
        <w:spacing w:after="0" w:line="240" w:lineRule="auto"/>
        <w:jc w:val="both"/>
        <w:textAlignment w:val="baseline"/>
        <w:rPr>
          <w:lang w:val="en-US"/>
        </w:rPr>
      </w:pPr>
    </w:p>
    <w:p w14:paraId="3C854057" w14:textId="07A5EEB7" w:rsidR="00C83428" w:rsidRPr="00A02174" w:rsidRDefault="00391DCB" w:rsidP="00C575B9">
      <w:pPr>
        <w:pStyle w:val="ListParagraph"/>
        <w:numPr>
          <w:ilvl w:val="0"/>
          <w:numId w:val="18"/>
        </w:numPr>
        <w:spacing w:after="0" w:line="240" w:lineRule="auto"/>
        <w:jc w:val="both"/>
        <w:textAlignment w:val="baseline"/>
        <w:rPr>
          <w:lang w:val="en-US"/>
        </w:rPr>
      </w:pPr>
      <w:r w:rsidRPr="00A02174">
        <w:rPr>
          <w:lang w:val="en-US"/>
        </w:rPr>
        <w:t xml:space="preserve">Local authorities and technical line ministries </w:t>
      </w:r>
      <w:r w:rsidR="00D61D50" w:rsidRPr="00A02174">
        <w:rPr>
          <w:lang w:val="en-US"/>
        </w:rPr>
        <w:t xml:space="preserve">review and </w:t>
      </w:r>
      <w:r w:rsidRPr="00A02174">
        <w:rPr>
          <w:lang w:val="en-US"/>
        </w:rPr>
        <w:t>approve the sub-project proposal package</w:t>
      </w:r>
      <w:r w:rsidR="00D61D50" w:rsidRPr="00A02174">
        <w:rPr>
          <w:lang w:val="en-US"/>
        </w:rPr>
        <w:t>, or return the proposal to the VDC</w:t>
      </w:r>
      <w:r w:rsidR="006A028E">
        <w:rPr>
          <w:lang w:val="en-US"/>
        </w:rPr>
        <w:t>/LG</w:t>
      </w:r>
      <w:r w:rsidR="00D61D50" w:rsidRPr="00A02174">
        <w:rPr>
          <w:lang w:val="en-US"/>
        </w:rPr>
        <w:t xml:space="preserve"> if there is any concern or if the documentation is incomplete.</w:t>
      </w:r>
    </w:p>
    <w:p w14:paraId="55179A06" w14:textId="0475F6AF" w:rsidR="00072DAF" w:rsidRPr="00A02174" w:rsidRDefault="00D61D50" w:rsidP="000B7A75">
      <w:pPr>
        <w:pStyle w:val="ListParagraph"/>
        <w:spacing w:after="0" w:line="240" w:lineRule="auto"/>
        <w:ind w:left="360"/>
        <w:jc w:val="both"/>
        <w:textAlignment w:val="baseline"/>
        <w:rPr>
          <w:lang w:val="en-US"/>
        </w:rPr>
      </w:pPr>
      <w:r w:rsidRPr="00A02174">
        <w:rPr>
          <w:lang w:val="en-US"/>
        </w:rPr>
        <w:t xml:space="preserve"> </w:t>
      </w:r>
    </w:p>
    <w:tbl>
      <w:tblPr>
        <w:tblStyle w:val="TableGrid"/>
        <w:tblW w:w="0" w:type="auto"/>
        <w:tblInd w:w="355" w:type="dxa"/>
        <w:tblLook w:val="04A0" w:firstRow="1" w:lastRow="0" w:firstColumn="1" w:lastColumn="0" w:noHBand="0" w:noVBand="1"/>
      </w:tblPr>
      <w:tblGrid>
        <w:gridCol w:w="8995"/>
      </w:tblGrid>
      <w:tr w:rsidR="00C83428" w:rsidRPr="00DD2428" w14:paraId="01E33507" w14:textId="77777777" w:rsidTr="008C4A19">
        <w:tc>
          <w:tcPr>
            <w:tcW w:w="8995" w:type="dxa"/>
          </w:tcPr>
          <w:p w14:paraId="5D6B8BE8" w14:textId="0CC0D905" w:rsidR="00C83428" w:rsidRPr="0008704F" w:rsidRDefault="00C83428" w:rsidP="00C575B9">
            <w:pPr>
              <w:pStyle w:val="ListParagraph"/>
              <w:numPr>
                <w:ilvl w:val="0"/>
                <w:numId w:val="60"/>
              </w:numPr>
              <w:autoSpaceDE w:val="0"/>
              <w:autoSpaceDN w:val="0"/>
              <w:adjustRightInd w:val="0"/>
              <w:rPr>
                <w:lang w:val="en-US"/>
              </w:rPr>
            </w:pPr>
            <w:r w:rsidRPr="0008704F">
              <w:rPr>
                <w:lang w:val="en-US"/>
              </w:rPr>
              <w:t>Ensure that CC screening has been done properly and that the sub-project (both infrastructures and livelihood activities) meet all criteria for climate resilience and climate smart adaptation</w:t>
            </w:r>
            <w:r w:rsidR="00B22419" w:rsidRPr="0008704F">
              <w:rPr>
                <w:lang w:val="en-US"/>
              </w:rPr>
              <w:t>.</w:t>
            </w:r>
          </w:p>
        </w:tc>
      </w:tr>
    </w:tbl>
    <w:p w14:paraId="310E7FD0" w14:textId="77777777" w:rsidR="00391DCB" w:rsidRPr="00A02174" w:rsidRDefault="00391DCB" w:rsidP="0010748E">
      <w:pPr>
        <w:spacing w:after="0" w:line="240" w:lineRule="auto"/>
        <w:textAlignment w:val="baseline"/>
        <w:rPr>
          <w:lang w:val="en-US"/>
        </w:rPr>
      </w:pPr>
    </w:p>
    <w:p w14:paraId="49D4E431" w14:textId="11D1EDC1" w:rsidR="000B7A75" w:rsidRDefault="0065317B" w:rsidP="00C575B9">
      <w:pPr>
        <w:pStyle w:val="ListParagraph"/>
        <w:numPr>
          <w:ilvl w:val="0"/>
          <w:numId w:val="18"/>
        </w:numPr>
        <w:spacing w:after="0" w:line="240" w:lineRule="auto"/>
        <w:jc w:val="both"/>
        <w:textAlignment w:val="baseline"/>
        <w:rPr>
          <w:lang w:val="en-US"/>
        </w:rPr>
      </w:pPr>
      <w:r>
        <w:rPr>
          <w:lang w:val="en-US"/>
        </w:rPr>
        <w:t xml:space="preserve">VDC and the </w:t>
      </w:r>
      <w:r w:rsidR="00D45D86">
        <w:rPr>
          <w:lang w:val="en-US"/>
        </w:rPr>
        <w:t>financing</w:t>
      </w:r>
      <w:r>
        <w:rPr>
          <w:lang w:val="en-US"/>
        </w:rPr>
        <w:t xml:space="preserve"> authority s</w:t>
      </w:r>
      <w:r w:rsidR="000A1312" w:rsidRPr="00A02174">
        <w:rPr>
          <w:lang w:val="en-US"/>
        </w:rPr>
        <w:t>ign</w:t>
      </w:r>
      <w:r>
        <w:rPr>
          <w:lang w:val="en-US"/>
        </w:rPr>
        <w:t xml:space="preserve"> the</w:t>
      </w:r>
      <w:r w:rsidR="000A1312" w:rsidRPr="00A02174">
        <w:rPr>
          <w:lang w:val="en-US"/>
        </w:rPr>
        <w:t xml:space="preserve"> </w:t>
      </w:r>
      <w:r w:rsidR="00D45D86">
        <w:rPr>
          <w:lang w:val="en-US"/>
        </w:rPr>
        <w:t>financing</w:t>
      </w:r>
      <w:r w:rsidR="000A1312" w:rsidRPr="00A02174">
        <w:rPr>
          <w:lang w:val="en-US"/>
        </w:rPr>
        <w:t xml:space="preserve"> agreement</w:t>
      </w:r>
      <w:r w:rsidR="006A028E">
        <w:rPr>
          <w:lang w:val="en-US"/>
        </w:rPr>
        <w:t xml:space="preserve"> (community </w:t>
      </w:r>
      <w:r w:rsidR="00D60EC0">
        <w:rPr>
          <w:lang w:val="en-US"/>
        </w:rPr>
        <w:t>driven approach</w:t>
      </w:r>
      <w:r w:rsidR="006A028E">
        <w:rPr>
          <w:lang w:val="en-US"/>
        </w:rPr>
        <w:t xml:space="preserve"> only).</w:t>
      </w:r>
    </w:p>
    <w:p w14:paraId="2F95A943" w14:textId="77777777" w:rsidR="000B7A75" w:rsidRPr="000B7A75" w:rsidRDefault="000B7A75" w:rsidP="000B7A75">
      <w:pPr>
        <w:spacing w:after="0" w:line="240" w:lineRule="auto"/>
        <w:jc w:val="both"/>
        <w:textAlignment w:val="baseline"/>
        <w:rPr>
          <w:lang w:val="en-US"/>
        </w:rPr>
      </w:pPr>
    </w:p>
    <w:p w14:paraId="1D024403" w14:textId="3C159807" w:rsidR="00391DCB" w:rsidRPr="00A02174" w:rsidRDefault="000B7A75" w:rsidP="00C575B9">
      <w:pPr>
        <w:pStyle w:val="ListParagraph"/>
        <w:numPr>
          <w:ilvl w:val="0"/>
          <w:numId w:val="18"/>
        </w:numPr>
        <w:spacing w:after="0" w:line="240" w:lineRule="auto"/>
        <w:jc w:val="both"/>
        <w:textAlignment w:val="baseline"/>
        <w:rPr>
          <w:lang w:val="en-US"/>
        </w:rPr>
      </w:pPr>
      <w:r>
        <w:rPr>
          <w:lang w:val="en-US"/>
        </w:rPr>
        <w:t>I</w:t>
      </w:r>
      <w:r w:rsidR="0065317B">
        <w:rPr>
          <w:lang w:val="en-US"/>
        </w:rPr>
        <w:t>mplementation funds are t</w:t>
      </w:r>
      <w:r w:rsidR="00391DCB" w:rsidRPr="00A02174">
        <w:rPr>
          <w:lang w:val="en-US"/>
        </w:rPr>
        <w:t>ransfer</w:t>
      </w:r>
      <w:r w:rsidR="0065317B">
        <w:rPr>
          <w:lang w:val="en-US"/>
        </w:rPr>
        <w:t>red</w:t>
      </w:r>
      <w:r w:rsidR="00391DCB" w:rsidRPr="00A02174">
        <w:rPr>
          <w:lang w:val="en-US"/>
        </w:rPr>
        <w:t xml:space="preserve"> </w:t>
      </w:r>
      <w:r w:rsidR="0065317B">
        <w:rPr>
          <w:lang w:val="en-US"/>
        </w:rPr>
        <w:t>t</w:t>
      </w:r>
      <w:r w:rsidR="00391DCB" w:rsidRPr="00A02174">
        <w:rPr>
          <w:lang w:val="en-US"/>
        </w:rPr>
        <w:t>o the VDC bank account</w:t>
      </w:r>
      <w:r w:rsidR="006A028E">
        <w:rPr>
          <w:lang w:val="en-US"/>
        </w:rPr>
        <w:t xml:space="preserve"> (community </w:t>
      </w:r>
      <w:r w:rsidR="00D60EC0">
        <w:rPr>
          <w:lang w:val="en-US"/>
        </w:rPr>
        <w:t>driven approach</w:t>
      </w:r>
      <w:r w:rsidR="006A028E">
        <w:rPr>
          <w:lang w:val="en-US"/>
        </w:rPr>
        <w:t xml:space="preserve"> only)</w:t>
      </w:r>
      <w:r w:rsidR="00391DCB" w:rsidRPr="00A02174">
        <w:rPr>
          <w:lang w:val="en-US"/>
        </w:rPr>
        <w:t xml:space="preserve">. </w:t>
      </w:r>
    </w:p>
    <w:p w14:paraId="2DC052CF" w14:textId="77777777" w:rsidR="00072DAF" w:rsidRPr="00A02174" w:rsidRDefault="00072DAF" w:rsidP="0010748E">
      <w:pPr>
        <w:spacing w:after="0" w:line="240" w:lineRule="auto"/>
        <w:rPr>
          <w:lang w:val="en-US"/>
        </w:rPr>
      </w:pPr>
    </w:p>
    <w:p w14:paraId="03A724AD" w14:textId="77777777" w:rsidR="00072DAF" w:rsidRPr="00A02174" w:rsidRDefault="00072DAF" w:rsidP="0010748E">
      <w:pPr>
        <w:spacing w:after="0" w:line="240" w:lineRule="auto"/>
        <w:rPr>
          <w:lang w:val="en-US"/>
        </w:rPr>
      </w:pPr>
    </w:p>
    <w:p w14:paraId="74460FF3" w14:textId="77777777" w:rsidR="00EE4D15" w:rsidRPr="00A02174" w:rsidRDefault="00EE4D15" w:rsidP="0010748E">
      <w:pPr>
        <w:spacing w:after="0" w:line="240" w:lineRule="auto"/>
        <w:rPr>
          <w:lang w:val="en-US"/>
        </w:rPr>
      </w:pPr>
    </w:p>
    <w:p w14:paraId="00B3B421" w14:textId="77777777" w:rsidR="005751B5" w:rsidRPr="00A02174" w:rsidRDefault="005751B5" w:rsidP="0010748E">
      <w:pPr>
        <w:spacing w:after="0" w:line="240" w:lineRule="auto"/>
        <w:rPr>
          <w:sz w:val="28"/>
          <w:szCs w:val="28"/>
          <w:lang w:val="en-US"/>
        </w:rPr>
        <w:sectPr w:rsidR="005751B5"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0B7A75" w14:paraId="0FEE6D7B" w14:textId="77777777" w:rsidTr="00810823">
        <w:tc>
          <w:tcPr>
            <w:tcW w:w="1525" w:type="dxa"/>
            <w:shd w:val="clear" w:color="auto" w:fill="A8D08D" w:themeFill="accent6" w:themeFillTint="99"/>
          </w:tcPr>
          <w:p w14:paraId="3EDEC8BA" w14:textId="5AFEEC14" w:rsidR="00EE4D15" w:rsidRPr="000B7A75" w:rsidRDefault="00EE4D15" w:rsidP="0010748E">
            <w:pPr>
              <w:rPr>
                <w:b/>
                <w:bCs/>
                <w:sz w:val="28"/>
                <w:szCs w:val="28"/>
                <w:lang w:val="en-US"/>
              </w:rPr>
            </w:pPr>
            <w:r w:rsidRPr="000B7A75">
              <w:rPr>
                <w:b/>
                <w:bCs/>
                <w:sz w:val="28"/>
                <w:szCs w:val="28"/>
                <w:lang w:val="en-US"/>
              </w:rPr>
              <w:lastRenderedPageBreak/>
              <w:t xml:space="preserve">Step </w:t>
            </w:r>
            <w:r w:rsidR="001579B2" w:rsidRPr="000B7A75">
              <w:rPr>
                <w:b/>
                <w:bCs/>
                <w:sz w:val="28"/>
                <w:szCs w:val="28"/>
                <w:lang w:val="en-US"/>
              </w:rPr>
              <w:t>10</w:t>
            </w:r>
          </w:p>
        </w:tc>
        <w:tc>
          <w:tcPr>
            <w:tcW w:w="7825" w:type="dxa"/>
            <w:shd w:val="clear" w:color="auto" w:fill="A8D08D" w:themeFill="accent6" w:themeFillTint="99"/>
          </w:tcPr>
          <w:p w14:paraId="03C74D55" w14:textId="4576DD6D" w:rsidR="00EE4D15" w:rsidRPr="000B7A75" w:rsidRDefault="001579B2" w:rsidP="0010748E">
            <w:pPr>
              <w:rPr>
                <w:b/>
                <w:bCs/>
                <w:sz w:val="28"/>
                <w:szCs w:val="28"/>
                <w:lang w:val="en-US"/>
              </w:rPr>
            </w:pPr>
            <w:r w:rsidRPr="000B7A75">
              <w:rPr>
                <w:b/>
                <w:bCs/>
                <w:sz w:val="28"/>
                <w:szCs w:val="28"/>
                <w:lang w:val="en-US"/>
              </w:rPr>
              <w:t>Community Capacity Building</w:t>
            </w:r>
            <w:r w:rsidR="006A028E">
              <w:rPr>
                <w:b/>
                <w:bCs/>
                <w:sz w:val="28"/>
                <w:szCs w:val="28"/>
                <w:lang w:val="en-US"/>
              </w:rPr>
              <w:t xml:space="preserve"> (Community)</w:t>
            </w:r>
          </w:p>
        </w:tc>
      </w:tr>
      <w:tr w:rsidR="006A028E" w:rsidRPr="00DD2428" w14:paraId="6FBE6FF4" w14:textId="77777777" w:rsidTr="00810823">
        <w:tc>
          <w:tcPr>
            <w:tcW w:w="1525" w:type="dxa"/>
            <w:shd w:val="clear" w:color="auto" w:fill="A8D08D" w:themeFill="accent6" w:themeFillTint="99"/>
          </w:tcPr>
          <w:p w14:paraId="01F7E1BB" w14:textId="77777777" w:rsidR="006A028E" w:rsidRPr="000B7A75" w:rsidRDefault="006A028E" w:rsidP="0010748E">
            <w:pPr>
              <w:rPr>
                <w:b/>
                <w:bCs/>
                <w:sz w:val="28"/>
                <w:szCs w:val="28"/>
                <w:lang w:val="en-US"/>
              </w:rPr>
            </w:pPr>
          </w:p>
        </w:tc>
        <w:tc>
          <w:tcPr>
            <w:tcW w:w="7825" w:type="dxa"/>
            <w:shd w:val="clear" w:color="auto" w:fill="A8D08D" w:themeFill="accent6" w:themeFillTint="99"/>
          </w:tcPr>
          <w:p w14:paraId="1D9B7404" w14:textId="37AE78FC" w:rsidR="006A028E" w:rsidRPr="000B7A75" w:rsidRDefault="006A028E" w:rsidP="0010748E">
            <w:pPr>
              <w:rPr>
                <w:b/>
                <w:bCs/>
                <w:sz w:val="28"/>
                <w:szCs w:val="28"/>
                <w:lang w:val="en-US"/>
              </w:rPr>
            </w:pPr>
            <w:r>
              <w:rPr>
                <w:b/>
                <w:bCs/>
                <w:sz w:val="28"/>
                <w:szCs w:val="28"/>
                <w:lang w:val="en-US"/>
              </w:rPr>
              <w:t>Local Level Capacity Building (LG)</w:t>
            </w:r>
          </w:p>
        </w:tc>
      </w:tr>
    </w:tbl>
    <w:p w14:paraId="48EAB29E" w14:textId="46359B07" w:rsidR="00EE4D15" w:rsidRPr="00A02174" w:rsidRDefault="00EE4D15" w:rsidP="0010748E">
      <w:pPr>
        <w:spacing w:after="0" w:line="240" w:lineRule="auto"/>
        <w:rPr>
          <w:lang w:val="en-US"/>
        </w:rPr>
      </w:pPr>
    </w:p>
    <w:p w14:paraId="19B2029C" w14:textId="3D9AC09C" w:rsidR="00267824" w:rsidRPr="00A02174" w:rsidRDefault="00072DAF" w:rsidP="000B7A75">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Objectives: </w:t>
      </w:r>
      <w:r w:rsidR="006A028E">
        <w:rPr>
          <w:rFonts w:eastAsia="Times New Roman" w:cs="Calibri"/>
          <w:lang w:val="en-US" w:eastAsia="fr-FR"/>
        </w:rPr>
        <w:t xml:space="preserve">With a community </w:t>
      </w:r>
      <w:r w:rsidR="00D60EC0">
        <w:rPr>
          <w:rFonts w:eastAsia="Times New Roman" w:cs="Calibri"/>
          <w:lang w:val="en-US" w:eastAsia="fr-FR"/>
        </w:rPr>
        <w:t>driven</w:t>
      </w:r>
      <w:r w:rsidR="006A028E">
        <w:rPr>
          <w:rFonts w:eastAsia="Times New Roman" w:cs="Calibri"/>
          <w:lang w:val="en-US" w:eastAsia="fr-FR"/>
        </w:rPr>
        <w:t xml:space="preserve"> approach, </w:t>
      </w:r>
      <w:r w:rsidR="006A028E">
        <w:rPr>
          <w:lang w:val="en-US"/>
        </w:rPr>
        <w:t>t</w:t>
      </w:r>
      <w:r w:rsidR="00267824" w:rsidRPr="00A02174">
        <w:rPr>
          <w:lang w:val="en-US"/>
        </w:rPr>
        <w:t>rain VDCs on technical skills (financial management, procurement, monitoring</w:t>
      </w:r>
      <w:r w:rsidR="000B7A75">
        <w:rPr>
          <w:lang w:val="en-US"/>
        </w:rPr>
        <w:t>, etc.</w:t>
      </w:r>
      <w:r w:rsidR="00267824" w:rsidRPr="00A02174">
        <w:rPr>
          <w:lang w:val="en-US"/>
        </w:rPr>
        <w:t>) and soft skills (leadership</w:t>
      </w:r>
      <w:r w:rsidR="000B7A75">
        <w:rPr>
          <w:lang w:val="en-US"/>
        </w:rPr>
        <w:t xml:space="preserve">, </w:t>
      </w:r>
      <w:r w:rsidR="00267824" w:rsidRPr="00A02174">
        <w:rPr>
          <w:lang w:val="en-US"/>
        </w:rPr>
        <w:t>inclusion</w:t>
      </w:r>
      <w:r w:rsidR="000B7A75">
        <w:rPr>
          <w:lang w:val="en-US"/>
        </w:rPr>
        <w:t>, etc.</w:t>
      </w:r>
      <w:r w:rsidR="00267824" w:rsidRPr="00A02174">
        <w:rPr>
          <w:lang w:val="en-US"/>
        </w:rPr>
        <w:t>), as well as to train livelihood groups on livelihood activities (if applicable).</w:t>
      </w:r>
      <w:r w:rsidR="006A028E">
        <w:rPr>
          <w:lang w:val="en-US"/>
        </w:rPr>
        <w:t xml:space="preserve">  With an LG </w:t>
      </w:r>
      <w:r w:rsidR="00D60EC0">
        <w:rPr>
          <w:lang w:val="en-US"/>
        </w:rPr>
        <w:t>driven</w:t>
      </w:r>
      <w:r w:rsidR="006A028E">
        <w:rPr>
          <w:lang w:val="en-US"/>
        </w:rPr>
        <w:t xml:space="preserve"> approach, train local and community representatives on soft skills</w:t>
      </w:r>
      <w:r w:rsidR="00C97056">
        <w:rPr>
          <w:lang w:val="en-US"/>
        </w:rPr>
        <w:t xml:space="preserve">.  </w:t>
      </w:r>
      <w:r w:rsidR="00267824" w:rsidRPr="00A02174">
        <w:rPr>
          <w:rFonts w:eastAsia="Times New Roman" w:cs="Calibri"/>
          <w:sz w:val="18"/>
          <w:szCs w:val="18"/>
          <w:lang w:val="en-US" w:eastAsia="fr-FR"/>
        </w:rPr>
        <w:t xml:space="preserve"> </w:t>
      </w:r>
      <w:r w:rsidR="006A028E">
        <w:rPr>
          <w:rFonts w:eastAsia="Times New Roman" w:cs="Calibri"/>
          <w:sz w:val="18"/>
          <w:szCs w:val="18"/>
          <w:lang w:val="en-US" w:eastAsia="fr-FR"/>
        </w:rPr>
        <w:t xml:space="preserve"> </w:t>
      </w:r>
    </w:p>
    <w:p w14:paraId="67F33E85" w14:textId="77777777" w:rsidR="00267824" w:rsidRPr="00A02174" w:rsidRDefault="00267824" w:rsidP="000B7A75">
      <w:pPr>
        <w:spacing w:after="0" w:line="240" w:lineRule="auto"/>
        <w:jc w:val="both"/>
        <w:textAlignment w:val="baseline"/>
        <w:rPr>
          <w:rFonts w:eastAsia="Times New Roman" w:cs="Calibri"/>
          <w:b/>
          <w:bCs/>
          <w:lang w:val="en-US" w:eastAsia="fr-FR"/>
        </w:rPr>
      </w:pPr>
    </w:p>
    <w:p w14:paraId="47E903DC" w14:textId="77777777" w:rsidR="00072DAF" w:rsidRPr="00A02174" w:rsidRDefault="00072DAF" w:rsidP="000B7A75">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5145EBC2" w14:textId="77777777" w:rsidR="00072DAF" w:rsidRPr="00A02174" w:rsidRDefault="00072DAF" w:rsidP="000B7A75">
      <w:pPr>
        <w:spacing w:after="0" w:line="240" w:lineRule="auto"/>
        <w:jc w:val="both"/>
        <w:textAlignment w:val="baseline"/>
        <w:rPr>
          <w:rFonts w:eastAsia="Times New Roman" w:cs="Calibri"/>
          <w:b/>
          <w:bCs/>
          <w:lang w:val="en-US" w:eastAsia="fr-FR"/>
        </w:rPr>
      </w:pPr>
    </w:p>
    <w:p w14:paraId="6329F714" w14:textId="5083599F" w:rsidR="006C40FD" w:rsidRPr="00A02174" w:rsidRDefault="007B4D91" w:rsidP="00C575B9">
      <w:pPr>
        <w:pStyle w:val="ListParagraph"/>
        <w:numPr>
          <w:ilvl w:val="0"/>
          <w:numId w:val="19"/>
        </w:numPr>
        <w:spacing w:after="0" w:line="240" w:lineRule="auto"/>
        <w:jc w:val="both"/>
        <w:textAlignment w:val="baseline"/>
        <w:rPr>
          <w:lang w:val="en-US"/>
        </w:rPr>
      </w:pPr>
      <w:r w:rsidRPr="00A02174">
        <w:rPr>
          <w:lang w:val="en-US"/>
        </w:rPr>
        <w:t>Ensure tha</w:t>
      </w:r>
      <w:r w:rsidR="00821D71" w:rsidRPr="00A02174">
        <w:rPr>
          <w:lang w:val="en-US"/>
        </w:rPr>
        <w:t>t training modules for building the capacity of VDCs</w:t>
      </w:r>
      <w:r w:rsidR="00C97056">
        <w:rPr>
          <w:lang w:val="en-US"/>
        </w:rPr>
        <w:t>/local representatives</w:t>
      </w:r>
      <w:r w:rsidR="00821D71" w:rsidRPr="00A02174">
        <w:rPr>
          <w:lang w:val="en-US"/>
        </w:rPr>
        <w:t xml:space="preserve"> and</w:t>
      </w:r>
      <w:r w:rsidR="00C97056">
        <w:rPr>
          <w:lang w:val="en-US"/>
        </w:rPr>
        <w:t>/or</w:t>
      </w:r>
      <w:r w:rsidR="00821D71" w:rsidRPr="00A02174">
        <w:rPr>
          <w:lang w:val="en-US"/>
        </w:rPr>
        <w:t xml:space="preserve"> community livelihood groups have been developed accordingly</w:t>
      </w:r>
      <w:r w:rsidR="006C40FD" w:rsidRPr="00A02174">
        <w:rPr>
          <w:lang w:val="en-US"/>
        </w:rPr>
        <w:t xml:space="preserve">.  Ensure that </w:t>
      </w:r>
      <w:r w:rsidRPr="00A02174">
        <w:rPr>
          <w:lang w:val="en-US"/>
        </w:rPr>
        <w:t xml:space="preserve">trainer manuals have </w:t>
      </w:r>
      <w:r w:rsidR="008D72AE" w:rsidRPr="00A02174">
        <w:rPr>
          <w:lang w:val="en-US"/>
        </w:rPr>
        <w:t>been develope</w:t>
      </w:r>
      <w:r w:rsidR="006C40FD" w:rsidRPr="00A02174">
        <w:rPr>
          <w:lang w:val="en-US"/>
        </w:rPr>
        <w:t xml:space="preserve">d by which trainers can </w:t>
      </w:r>
      <w:r w:rsidR="00E64DC1" w:rsidRPr="00A02174">
        <w:rPr>
          <w:lang w:val="en-US"/>
        </w:rPr>
        <w:t xml:space="preserve">use to guide them through the </w:t>
      </w:r>
      <w:r w:rsidR="006C40FD" w:rsidRPr="00A02174">
        <w:rPr>
          <w:lang w:val="en-US"/>
        </w:rPr>
        <w:t>deliver</w:t>
      </w:r>
      <w:r w:rsidR="00E64DC1" w:rsidRPr="00A02174">
        <w:rPr>
          <w:lang w:val="en-US"/>
        </w:rPr>
        <w:t>y</w:t>
      </w:r>
      <w:r w:rsidR="006C40FD" w:rsidRPr="00A02174">
        <w:rPr>
          <w:lang w:val="en-US"/>
        </w:rPr>
        <w:t xml:space="preserve"> </w:t>
      </w:r>
      <w:r w:rsidR="00E64DC1" w:rsidRPr="00A02174">
        <w:rPr>
          <w:lang w:val="en-US"/>
        </w:rPr>
        <w:t xml:space="preserve">of </w:t>
      </w:r>
      <w:r w:rsidR="006C40FD" w:rsidRPr="00A02174">
        <w:rPr>
          <w:lang w:val="en-US"/>
        </w:rPr>
        <w:t>the training in a systematic way to VDCs</w:t>
      </w:r>
      <w:r w:rsidR="00C97056">
        <w:rPr>
          <w:lang w:val="en-US"/>
        </w:rPr>
        <w:t>/local representatives</w:t>
      </w:r>
      <w:r w:rsidR="006C40FD" w:rsidRPr="00A02174">
        <w:rPr>
          <w:lang w:val="en-US"/>
        </w:rPr>
        <w:t xml:space="preserve"> and</w:t>
      </w:r>
      <w:r w:rsidR="00C97056">
        <w:rPr>
          <w:lang w:val="en-US"/>
        </w:rPr>
        <w:t>/or</w:t>
      </w:r>
      <w:r w:rsidR="006C40FD" w:rsidRPr="00A02174">
        <w:rPr>
          <w:lang w:val="en-US"/>
        </w:rPr>
        <w:t xml:space="preserve"> community livelihood groups. </w:t>
      </w:r>
    </w:p>
    <w:p w14:paraId="209AD78F" w14:textId="77777777" w:rsidR="007007C5" w:rsidRPr="00A02174" w:rsidRDefault="007007C5" w:rsidP="0010748E">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7007C5" w:rsidRPr="00395AEB" w14:paraId="7E3D3119" w14:textId="77777777" w:rsidTr="008C4A19">
        <w:tc>
          <w:tcPr>
            <w:tcW w:w="8995" w:type="dxa"/>
          </w:tcPr>
          <w:p w14:paraId="63DC171B" w14:textId="77777777" w:rsidR="00930B63" w:rsidRDefault="007007C5" w:rsidP="00C575B9">
            <w:pPr>
              <w:pStyle w:val="ListParagraph"/>
              <w:numPr>
                <w:ilvl w:val="0"/>
                <w:numId w:val="60"/>
              </w:numPr>
              <w:autoSpaceDE w:val="0"/>
              <w:autoSpaceDN w:val="0"/>
              <w:adjustRightInd w:val="0"/>
              <w:rPr>
                <w:lang w:val="en-US"/>
              </w:rPr>
            </w:pPr>
            <w:r w:rsidRPr="001E0BC9">
              <w:rPr>
                <w:lang w:val="en-US"/>
              </w:rPr>
              <w:t xml:space="preserve">Include </w:t>
            </w:r>
            <w:r w:rsidR="00240F3F" w:rsidRPr="001E0BC9">
              <w:rPr>
                <w:lang w:val="en-US"/>
              </w:rPr>
              <w:t xml:space="preserve">modules that raise knowledge and awareness of climate change projections, impacts, and adaptation strategies </w:t>
            </w:r>
          </w:p>
          <w:p w14:paraId="6A87FE8C" w14:textId="29CB1281" w:rsidR="007007C5" w:rsidRPr="00930B63" w:rsidRDefault="00240F3F" w:rsidP="00C575B9">
            <w:pPr>
              <w:pStyle w:val="ListParagraph"/>
              <w:numPr>
                <w:ilvl w:val="0"/>
                <w:numId w:val="60"/>
              </w:numPr>
              <w:autoSpaceDE w:val="0"/>
              <w:autoSpaceDN w:val="0"/>
              <w:adjustRightInd w:val="0"/>
              <w:rPr>
                <w:lang w:val="en-US"/>
              </w:rPr>
            </w:pPr>
            <w:r w:rsidRPr="00930B63">
              <w:rPr>
                <w:lang w:val="en-US"/>
              </w:rPr>
              <w:t>For livelihood activities, ensure that training is focused on climate adaptive knowledge</w:t>
            </w:r>
            <w:r w:rsidR="0098243E">
              <w:rPr>
                <w:lang w:val="en-US"/>
              </w:rPr>
              <w:t>, practices,</w:t>
            </w:r>
            <w:r w:rsidRPr="00930B63">
              <w:rPr>
                <w:lang w:val="en-US"/>
              </w:rPr>
              <w:t xml:space="preserve"> and technologies</w:t>
            </w:r>
            <w:r w:rsidR="0098243E">
              <w:rPr>
                <w:lang w:val="en-US"/>
              </w:rPr>
              <w:t xml:space="preserve"> in agricultural, business, or natural resource management practices</w:t>
            </w:r>
            <w:r w:rsidR="00625C69">
              <w:rPr>
                <w:lang w:val="en-US"/>
              </w:rPr>
              <w:t xml:space="preserve"> that improve resilienc</w:t>
            </w:r>
            <w:r w:rsidR="001E1B85">
              <w:rPr>
                <w:lang w:val="en-US"/>
              </w:rPr>
              <w:t>e</w:t>
            </w:r>
            <w:r w:rsidR="00625C69">
              <w:rPr>
                <w:lang w:val="en-US"/>
              </w:rPr>
              <w:t xml:space="preserve"> to climate change, such as efficient water use and use of climate smart practices. </w:t>
            </w:r>
            <w:r w:rsidR="000F1E32">
              <w:rPr>
                <w:lang w:val="en-US"/>
              </w:rPr>
              <w:t xml:space="preserve"> </w:t>
            </w:r>
            <w:r w:rsidR="00955565">
              <w:rPr>
                <w:lang w:val="en-US"/>
              </w:rPr>
              <w:t xml:space="preserve">Include </w:t>
            </w:r>
            <w:r w:rsidR="00395AEB">
              <w:rPr>
                <w:lang w:val="en-US"/>
              </w:rPr>
              <w:t>traditional knowledge-based</w:t>
            </w:r>
            <w:r w:rsidR="00955565">
              <w:rPr>
                <w:lang w:val="en-US"/>
              </w:rPr>
              <w:t xml:space="preserve"> solutions to the extent </w:t>
            </w:r>
            <w:r w:rsidR="00CA4DDB">
              <w:rPr>
                <w:lang w:val="en-US"/>
              </w:rPr>
              <w:t>possible.</w:t>
            </w:r>
            <w:r w:rsidR="00625C69">
              <w:rPr>
                <w:lang w:val="en-US"/>
              </w:rPr>
              <w:t xml:space="preserve"> </w:t>
            </w:r>
          </w:p>
        </w:tc>
      </w:tr>
    </w:tbl>
    <w:p w14:paraId="299C452F" w14:textId="77777777" w:rsidR="00871D91" w:rsidRPr="00A02174" w:rsidRDefault="00871D91" w:rsidP="000B7A75">
      <w:pPr>
        <w:spacing w:after="0" w:line="240" w:lineRule="auto"/>
        <w:jc w:val="both"/>
        <w:textAlignment w:val="baseline"/>
        <w:rPr>
          <w:lang w:val="en-US"/>
        </w:rPr>
      </w:pPr>
    </w:p>
    <w:p w14:paraId="02724D58" w14:textId="694530A1" w:rsidR="00072DAF" w:rsidRPr="00A02174" w:rsidRDefault="00ED7D5A" w:rsidP="00C575B9">
      <w:pPr>
        <w:pStyle w:val="ListParagraph"/>
        <w:numPr>
          <w:ilvl w:val="0"/>
          <w:numId w:val="19"/>
        </w:numPr>
        <w:spacing w:after="0" w:line="240" w:lineRule="auto"/>
        <w:jc w:val="both"/>
        <w:textAlignment w:val="baseline"/>
        <w:rPr>
          <w:lang w:val="en-US"/>
        </w:rPr>
      </w:pPr>
      <w:r w:rsidRPr="00A02174">
        <w:rPr>
          <w:lang w:val="en-US"/>
        </w:rPr>
        <w:t>Prepare a training and capacity building schedule of VDCs</w:t>
      </w:r>
      <w:r w:rsidR="00C97056">
        <w:rPr>
          <w:lang w:val="en-US"/>
        </w:rPr>
        <w:t>/local representatives</w:t>
      </w:r>
      <w:r w:rsidRPr="00A02174">
        <w:rPr>
          <w:lang w:val="en-US"/>
        </w:rPr>
        <w:t xml:space="preserve"> and</w:t>
      </w:r>
      <w:r w:rsidR="00C97056">
        <w:rPr>
          <w:lang w:val="en-US"/>
        </w:rPr>
        <w:t>/or</w:t>
      </w:r>
      <w:r w:rsidRPr="00A02174">
        <w:rPr>
          <w:lang w:val="en-US"/>
        </w:rPr>
        <w:t xml:space="preserve"> community livelihood groups, with </w:t>
      </w:r>
      <w:r w:rsidR="001F1A05" w:rsidRPr="00A02174">
        <w:rPr>
          <w:lang w:val="en-US"/>
        </w:rPr>
        <w:t xml:space="preserve">relevant modules to be delivered at a time just before the knowledge and skills discussed in the training need to be applied.  </w:t>
      </w:r>
      <w:r w:rsidR="008D72AE" w:rsidRPr="00A02174">
        <w:rPr>
          <w:lang w:val="en-US"/>
        </w:rPr>
        <w:t xml:space="preserve"> </w:t>
      </w:r>
    </w:p>
    <w:p w14:paraId="760DD09A" w14:textId="5D1FB8B5" w:rsidR="00072DAF" w:rsidRPr="00A02174" w:rsidRDefault="00072DAF" w:rsidP="000B7A75">
      <w:pPr>
        <w:spacing w:after="0" w:line="240" w:lineRule="auto"/>
        <w:jc w:val="both"/>
        <w:textAlignment w:val="baseline"/>
        <w:rPr>
          <w:lang w:val="en-US"/>
        </w:rPr>
      </w:pPr>
    </w:p>
    <w:p w14:paraId="24FDEC0B" w14:textId="74DBF3B1" w:rsidR="007007C5" w:rsidRDefault="00E64DC1" w:rsidP="00C575B9">
      <w:pPr>
        <w:pStyle w:val="ListParagraph"/>
        <w:numPr>
          <w:ilvl w:val="0"/>
          <w:numId w:val="19"/>
        </w:numPr>
        <w:spacing w:after="0" w:line="240" w:lineRule="auto"/>
        <w:jc w:val="both"/>
        <w:textAlignment w:val="baseline"/>
        <w:rPr>
          <w:lang w:val="en-US"/>
        </w:rPr>
      </w:pPr>
      <w:r w:rsidRPr="00A02174">
        <w:rPr>
          <w:lang w:val="en-US"/>
        </w:rPr>
        <w:t xml:space="preserve">Deliver the </w:t>
      </w:r>
      <w:r w:rsidR="006E220A" w:rsidRPr="00A02174">
        <w:rPr>
          <w:lang w:val="en-US"/>
        </w:rPr>
        <w:t>modules according to the schedule.  Be sure to consult with participants for the most convenient timing and location for the training, especially for women or other vulnerable groups.</w:t>
      </w:r>
    </w:p>
    <w:p w14:paraId="6643F5DA" w14:textId="662A5B12" w:rsidR="00072DAF" w:rsidRPr="00A02174" w:rsidRDefault="00072DAF" w:rsidP="000B7A75">
      <w:pPr>
        <w:spacing w:after="0" w:line="240" w:lineRule="auto"/>
        <w:jc w:val="both"/>
        <w:textAlignment w:val="baseline"/>
        <w:rPr>
          <w:lang w:val="en-US"/>
        </w:rPr>
      </w:pPr>
    </w:p>
    <w:p w14:paraId="01F4A13A" w14:textId="659C37AD" w:rsidR="006E220A" w:rsidRPr="00A02174" w:rsidRDefault="006E220A" w:rsidP="00C575B9">
      <w:pPr>
        <w:pStyle w:val="ListParagraph"/>
        <w:numPr>
          <w:ilvl w:val="0"/>
          <w:numId w:val="19"/>
        </w:numPr>
        <w:spacing w:after="0" w:line="240" w:lineRule="auto"/>
        <w:jc w:val="both"/>
        <w:textAlignment w:val="baseline"/>
        <w:rPr>
          <w:lang w:val="en-US"/>
        </w:rPr>
      </w:pPr>
      <w:r w:rsidRPr="00A02174">
        <w:rPr>
          <w:lang w:val="en-US"/>
        </w:rPr>
        <w:t xml:space="preserve"> Conduct training evaluations and follow-up activities.  </w:t>
      </w:r>
    </w:p>
    <w:p w14:paraId="583B947F" w14:textId="77777777" w:rsidR="00072DAF" w:rsidRPr="00A02174" w:rsidRDefault="00072DAF" w:rsidP="0010748E">
      <w:pPr>
        <w:spacing w:after="0" w:line="240" w:lineRule="auto"/>
        <w:rPr>
          <w:lang w:val="en-US"/>
        </w:rPr>
      </w:pPr>
    </w:p>
    <w:p w14:paraId="11892E7E" w14:textId="77777777" w:rsidR="00072DAF" w:rsidRPr="00A02174" w:rsidRDefault="00072DAF" w:rsidP="0010748E">
      <w:pPr>
        <w:spacing w:after="0" w:line="240" w:lineRule="auto"/>
        <w:rPr>
          <w:lang w:val="en-US"/>
        </w:rPr>
      </w:pPr>
    </w:p>
    <w:p w14:paraId="6ED3344F" w14:textId="77777777" w:rsidR="00EE4D15" w:rsidRPr="00A02174" w:rsidRDefault="00EE4D15" w:rsidP="0010748E">
      <w:pPr>
        <w:spacing w:after="0" w:line="240" w:lineRule="auto"/>
        <w:rPr>
          <w:lang w:val="en-US"/>
        </w:rPr>
      </w:pPr>
    </w:p>
    <w:p w14:paraId="6421B236" w14:textId="77777777" w:rsidR="006E220A" w:rsidRPr="00A02174" w:rsidRDefault="006E220A" w:rsidP="0010748E">
      <w:pPr>
        <w:spacing w:after="0" w:line="240" w:lineRule="auto"/>
        <w:rPr>
          <w:sz w:val="28"/>
          <w:szCs w:val="28"/>
          <w:lang w:val="en-US"/>
        </w:rPr>
        <w:sectPr w:rsidR="006E220A"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EE4D15" w:rsidRPr="003A6E54" w14:paraId="774791F9" w14:textId="77777777" w:rsidTr="00810823">
        <w:tc>
          <w:tcPr>
            <w:tcW w:w="1525" w:type="dxa"/>
            <w:shd w:val="clear" w:color="auto" w:fill="A8D08D" w:themeFill="accent6" w:themeFillTint="99"/>
          </w:tcPr>
          <w:p w14:paraId="378A9D88" w14:textId="3510E4AE" w:rsidR="00EE4D15" w:rsidRPr="003A6E54" w:rsidRDefault="00EE4D15" w:rsidP="0010748E">
            <w:pPr>
              <w:rPr>
                <w:b/>
                <w:bCs/>
                <w:sz w:val="28"/>
                <w:szCs w:val="28"/>
                <w:lang w:val="en-US"/>
              </w:rPr>
            </w:pPr>
            <w:r w:rsidRPr="003A6E54">
              <w:rPr>
                <w:b/>
                <w:bCs/>
                <w:sz w:val="28"/>
                <w:szCs w:val="28"/>
                <w:lang w:val="en-US"/>
              </w:rPr>
              <w:lastRenderedPageBreak/>
              <w:t xml:space="preserve">Step </w:t>
            </w:r>
            <w:r w:rsidR="00770139" w:rsidRPr="003A6E54">
              <w:rPr>
                <w:b/>
                <w:bCs/>
                <w:sz w:val="28"/>
                <w:szCs w:val="28"/>
                <w:lang w:val="en-US"/>
              </w:rPr>
              <w:t>11</w:t>
            </w:r>
          </w:p>
        </w:tc>
        <w:tc>
          <w:tcPr>
            <w:tcW w:w="7825" w:type="dxa"/>
            <w:shd w:val="clear" w:color="auto" w:fill="A8D08D" w:themeFill="accent6" w:themeFillTint="99"/>
          </w:tcPr>
          <w:p w14:paraId="5BCA345C" w14:textId="2AFB4B79" w:rsidR="00EE4D15" w:rsidRPr="003A6E54" w:rsidRDefault="00770139" w:rsidP="0010748E">
            <w:pPr>
              <w:rPr>
                <w:b/>
                <w:bCs/>
                <w:sz w:val="28"/>
                <w:szCs w:val="28"/>
                <w:lang w:val="en-US"/>
              </w:rPr>
            </w:pPr>
            <w:r w:rsidRPr="003A6E54">
              <w:rPr>
                <w:b/>
                <w:bCs/>
                <w:sz w:val="28"/>
                <w:szCs w:val="28"/>
                <w:lang w:val="en-US"/>
              </w:rPr>
              <w:t>Sub-Project Implementation</w:t>
            </w:r>
          </w:p>
        </w:tc>
      </w:tr>
    </w:tbl>
    <w:p w14:paraId="0FB7F485" w14:textId="00BC9FFC" w:rsidR="00EE4D15" w:rsidRPr="00A02174" w:rsidRDefault="00EE4D15" w:rsidP="0010748E">
      <w:pPr>
        <w:spacing w:after="0" w:line="240" w:lineRule="auto"/>
        <w:rPr>
          <w:lang w:val="en-US"/>
        </w:rPr>
      </w:pPr>
    </w:p>
    <w:p w14:paraId="7C127936" w14:textId="5CB31D86" w:rsidR="007D2C5E" w:rsidRPr="00A02174" w:rsidRDefault="00072DAF" w:rsidP="00B56022">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Objectives: </w:t>
      </w:r>
      <w:r w:rsidR="006E220A" w:rsidRPr="00357C07">
        <w:rPr>
          <w:lang w:val="en-US"/>
        </w:rPr>
        <w:t>S</w:t>
      </w:r>
      <w:r w:rsidR="007D2C5E" w:rsidRPr="00357C07">
        <w:rPr>
          <w:lang w:val="en-US"/>
        </w:rPr>
        <w:t>upport</w:t>
      </w:r>
      <w:r w:rsidR="007D2C5E" w:rsidRPr="00A02174">
        <w:rPr>
          <w:lang w:val="en-US"/>
        </w:rPr>
        <w:t xml:space="preserve"> the VDC</w:t>
      </w:r>
      <w:r w:rsidR="00357C07">
        <w:rPr>
          <w:lang w:val="en-US"/>
        </w:rPr>
        <w:t>/LG</w:t>
      </w:r>
      <w:r w:rsidR="007D2C5E" w:rsidRPr="00A02174">
        <w:rPr>
          <w:lang w:val="en-US"/>
        </w:rPr>
        <w:t xml:space="preserve"> to implement </w:t>
      </w:r>
      <w:r w:rsidR="00A34FD9" w:rsidRPr="00A02174">
        <w:rPr>
          <w:lang w:val="en-US"/>
        </w:rPr>
        <w:t xml:space="preserve">sub-project </w:t>
      </w:r>
      <w:r w:rsidR="007D2C5E" w:rsidRPr="00A02174">
        <w:rPr>
          <w:lang w:val="en-US"/>
        </w:rPr>
        <w:t>procurement</w:t>
      </w:r>
      <w:r w:rsidR="00A34FD9" w:rsidRPr="00A02174">
        <w:rPr>
          <w:lang w:val="en-US"/>
        </w:rPr>
        <w:t xml:space="preserve"> and construction</w:t>
      </w:r>
      <w:r w:rsidR="007D2C5E" w:rsidRPr="00A02174">
        <w:rPr>
          <w:lang w:val="en-US"/>
        </w:rPr>
        <w:t xml:space="preserve"> activities, and ensure proper financial management of sub-project funds.</w:t>
      </w:r>
    </w:p>
    <w:p w14:paraId="292D8647" w14:textId="77777777" w:rsidR="007D2C5E" w:rsidRPr="00A02174" w:rsidRDefault="007D2C5E" w:rsidP="00B56022">
      <w:pPr>
        <w:spacing w:after="0" w:line="240" w:lineRule="auto"/>
        <w:jc w:val="both"/>
        <w:textAlignment w:val="baseline"/>
        <w:rPr>
          <w:rFonts w:eastAsia="Times New Roman" w:cs="Calibri"/>
          <w:b/>
          <w:bCs/>
          <w:lang w:val="en-US" w:eastAsia="fr-FR"/>
        </w:rPr>
      </w:pPr>
    </w:p>
    <w:p w14:paraId="27F47614" w14:textId="617C6C70" w:rsidR="00072DAF" w:rsidRPr="00A02174" w:rsidRDefault="00072DAF" w:rsidP="00B56022">
      <w:pPr>
        <w:spacing w:after="0" w:line="240" w:lineRule="auto"/>
        <w:jc w:val="both"/>
        <w:textAlignment w:val="baseline"/>
        <w:rPr>
          <w:lang w:val="en-US"/>
        </w:rPr>
      </w:pPr>
      <w:r w:rsidRPr="00A02174">
        <w:rPr>
          <w:rFonts w:eastAsia="Times New Roman" w:cs="Calibri"/>
          <w:b/>
          <w:bCs/>
          <w:lang w:val="en-US" w:eastAsia="fr-FR"/>
        </w:rPr>
        <w:t xml:space="preserve">Process:  </w:t>
      </w:r>
      <w:r w:rsidR="0082238E" w:rsidRPr="00A02174">
        <w:rPr>
          <w:lang w:val="en-US"/>
        </w:rPr>
        <w:t>The VDC</w:t>
      </w:r>
      <w:r w:rsidR="00BF3051">
        <w:rPr>
          <w:lang w:val="en-US"/>
        </w:rPr>
        <w:t>/LG</w:t>
      </w:r>
      <w:r w:rsidR="0082238E" w:rsidRPr="00A02174">
        <w:rPr>
          <w:lang w:val="en-US"/>
        </w:rPr>
        <w:t xml:space="preserve"> should take a major role in managing each of the following activities</w:t>
      </w:r>
      <w:r w:rsidR="008C48E1" w:rsidRPr="00A02174">
        <w:rPr>
          <w:lang w:val="en-US"/>
        </w:rPr>
        <w:t xml:space="preserve">, which </w:t>
      </w:r>
      <w:r w:rsidR="0082238E" w:rsidRPr="00A02174">
        <w:rPr>
          <w:lang w:val="en-US"/>
        </w:rPr>
        <w:t>helps to build up their experience and confidence and to win the</w:t>
      </w:r>
      <w:r w:rsidR="008C48E1" w:rsidRPr="00A02174">
        <w:rPr>
          <w:lang w:val="en-US"/>
        </w:rPr>
        <w:t>m</w:t>
      </w:r>
      <w:r w:rsidR="0082238E" w:rsidRPr="00A02174">
        <w:rPr>
          <w:lang w:val="en-US"/>
        </w:rPr>
        <w:t xml:space="preserve"> trust</w:t>
      </w:r>
      <w:r w:rsidR="004F2BBE" w:rsidRPr="00A02174">
        <w:rPr>
          <w:lang w:val="en-US"/>
        </w:rPr>
        <w:t xml:space="preserve"> and legitimacy from</w:t>
      </w:r>
      <w:r w:rsidR="0082238E" w:rsidRPr="00A02174">
        <w:rPr>
          <w:lang w:val="en-US"/>
        </w:rPr>
        <w:t xml:space="preserve"> the community</w:t>
      </w:r>
      <w:r w:rsidR="00BF3051">
        <w:rPr>
          <w:lang w:val="en-US"/>
        </w:rPr>
        <w:t>(</w:t>
      </w:r>
      <w:proofErr w:type="spellStart"/>
      <w:r w:rsidR="00BF3051">
        <w:rPr>
          <w:lang w:val="en-US"/>
        </w:rPr>
        <w:t>ies</w:t>
      </w:r>
      <w:proofErr w:type="spellEnd"/>
      <w:r w:rsidR="00BF3051">
        <w:rPr>
          <w:lang w:val="en-US"/>
        </w:rPr>
        <w:t>)</w:t>
      </w:r>
      <w:r w:rsidR="008C48E1" w:rsidRPr="00A02174">
        <w:rPr>
          <w:lang w:val="en-US"/>
        </w:rPr>
        <w:t>.</w:t>
      </w:r>
    </w:p>
    <w:p w14:paraId="6D609711" w14:textId="77777777" w:rsidR="008C48E1" w:rsidRPr="00A02174" w:rsidRDefault="008C48E1" w:rsidP="00B56022">
      <w:pPr>
        <w:spacing w:after="0" w:line="240" w:lineRule="auto"/>
        <w:jc w:val="both"/>
        <w:textAlignment w:val="baseline"/>
        <w:rPr>
          <w:rFonts w:eastAsia="Times New Roman" w:cs="Calibri"/>
          <w:b/>
          <w:bCs/>
          <w:lang w:val="en-US" w:eastAsia="fr-FR"/>
        </w:rPr>
      </w:pPr>
    </w:p>
    <w:p w14:paraId="25F6CACC" w14:textId="7816905A" w:rsidR="00000345" w:rsidRPr="00A02174" w:rsidRDefault="00000345" w:rsidP="00C575B9">
      <w:pPr>
        <w:pStyle w:val="ListParagraph"/>
        <w:numPr>
          <w:ilvl w:val="0"/>
          <w:numId w:val="54"/>
        </w:numPr>
        <w:spacing w:after="0" w:line="240" w:lineRule="auto"/>
        <w:jc w:val="both"/>
        <w:textAlignment w:val="baseline"/>
        <w:rPr>
          <w:lang w:val="en-US"/>
        </w:rPr>
      </w:pPr>
      <w:r w:rsidRPr="00A02174">
        <w:rPr>
          <w:b/>
          <w:bCs/>
          <w:lang w:val="en-US"/>
        </w:rPr>
        <w:t>Implementation workplan:</w:t>
      </w:r>
      <w:r w:rsidRPr="00A02174">
        <w:rPr>
          <w:lang w:val="en-US"/>
        </w:rPr>
        <w:t xml:space="preserve"> </w:t>
      </w:r>
      <w:r w:rsidR="00AF0336" w:rsidRPr="00A02174">
        <w:rPr>
          <w:lang w:val="en-US"/>
        </w:rPr>
        <w:t xml:space="preserve"> </w:t>
      </w:r>
      <w:r w:rsidRPr="00A02174">
        <w:rPr>
          <w:lang w:val="en-US"/>
        </w:rPr>
        <w:t>The implementation workplan should have been developed during the sub-project proposal preparation, and should be used by the VDC</w:t>
      </w:r>
      <w:r w:rsidR="00BF3051">
        <w:rPr>
          <w:lang w:val="en-US"/>
        </w:rPr>
        <w:t>/LG</w:t>
      </w:r>
      <w:r w:rsidRPr="00A02174">
        <w:rPr>
          <w:lang w:val="en-US"/>
        </w:rPr>
        <w:t xml:space="preserve"> on a daily and weekly basis to assign and monitor tasks.  The workplan should:</w:t>
      </w:r>
    </w:p>
    <w:p w14:paraId="07CEC0EA" w14:textId="77777777" w:rsidR="00000345" w:rsidRPr="00A02174" w:rsidRDefault="00000345" w:rsidP="00C575B9">
      <w:pPr>
        <w:pStyle w:val="ListParagraph"/>
        <w:numPr>
          <w:ilvl w:val="0"/>
          <w:numId w:val="50"/>
        </w:numPr>
        <w:spacing w:after="0" w:line="240" w:lineRule="auto"/>
        <w:jc w:val="both"/>
        <w:textAlignment w:val="baseline"/>
        <w:rPr>
          <w:lang w:val="en-US"/>
        </w:rPr>
      </w:pPr>
      <w:r w:rsidRPr="00A02174">
        <w:rPr>
          <w:lang w:val="en-US"/>
        </w:rPr>
        <w:t>Identify activities and outputs for each phase of work</w:t>
      </w:r>
    </w:p>
    <w:p w14:paraId="21CB8B74" w14:textId="77777777" w:rsidR="00000345" w:rsidRPr="00A02174" w:rsidRDefault="00000345" w:rsidP="00C575B9">
      <w:pPr>
        <w:pStyle w:val="ListParagraph"/>
        <w:numPr>
          <w:ilvl w:val="0"/>
          <w:numId w:val="50"/>
        </w:numPr>
        <w:spacing w:after="0" w:line="240" w:lineRule="auto"/>
        <w:jc w:val="both"/>
        <w:textAlignment w:val="baseline"/>
        <w:rPr>
          <w:lang w:val="en-US"/>
        </w:rPr>
      </w:pPr>
      <w:r w:rsidRPr="00A02174">
        <w:rPr>
          <w:lang w:val="en-US"/>
        </w:rPr>
        <w:t>Break down activities into manageable tasks</w:t>
      </w:r>
    </w:p>
    <w:p w14:paraId="18B1AEB2" w14:textId="77777777" w:rsidR="00000345" w:rsidRPr="00A02174" w:rsidRDefault="00000345" w:rsidP="00C575B9">
      <w:pPr>
        <w:pStyle w:val="ListParagraph"/>
        <w:numPr>
          <w:ilvl w:val="0"/>
          <w:numId w:val="50"/>
        </w:numPr>
        <w:spacing w:after="0" w:line="240" w:lineRule="auto"/>
        <w:jc w:val="both"/>
        <w:textAlignment w:val="baseline"/>
        <w:rPr>
          <w:lang w:val="en-US"/>
        </w:rPr>
      </w:pPr>
      <w:r w:rsidRPr="00A02174">
        <w:rPr>
          <w:lang w:val="en-US"/>
        </w:rPr>
        <w:t>Identify who is responsible for each task</w:t>
      </w:r>
    </w:p>
    <w:p w14:paraId="73879610" w14:textId="77777777" w:rsidR="00000345" w:rsidRPr="00A02174" w:rsidRDefault="00000345" w:rsidP="00C575B9">
      <w:pPr>
        <w:pStyle w:val="ListParagraph"/>
        <w:numPr>
          <w:ilvl w:val="0"/>
          <w:numId w:val="50"/>
        </w:numPr>
        <w:spacing w:after="0" w:line="240" w:lineRule="auto"/>
        <w:jc w:val="both"/>
        <w:textAlignment w:val="baseline"/>
        <w:rPr>
          <w:lang w:val="en-US"/>
        </w:rPr>
      </w:pPr>
      <w:r w:rsidRPr="00A02174">
        <w:rPr>
          <w:lang w:val="en-US"/>
        </w:rPr>
        <w:t>Identify a starting time and finishing time for each task</w:t>
      </w:r>
    </w:p>
    <w:p w14:paraId="3394D4E1" w14:textId="77777777" w:rsidR="00000345" w:rsidRPr="00A02174" w:rsidRDefault="00000345" w:rsidP="00C575B9">
      <w:pPr>
        <w:pStyle w:val="ListParagraph"/>
        <w:numPr>
          <w:ilvl w:val="0"/>
          <w:numId w:val="50"/>
        </w:numPr>
        <w:spacing w:after="0" w:line="240" w:lineRule="auto"/>
        <w:jc w:val="both"/>
        <w:textAlignment w:val="baseline"/>
        <w:rPr>
          <w:lang w:val="en-US"/>
        </w:rPr>
      </w:pPr>
      <w:r w:rsidRPr="00A02174">
        <w:rPr>
          <w:lang w:val="en-US"/>
        </w:rPr>
        <w:t>Put activities into a series of steps, each with a time allocation</w:t>
      </w:r>
    </w:p>
    <w:p w14:paraId="6A5A5B64" w14:textId="1B814F88" w:rsidR="0010748E" w:rsidRPr="00A02174" w:rsidRDefault="00000345" w:rsidP="00C575B9">
      <w:pPr>
        <w:pStyle w:val="ListParagraph"/>
        <w:numPr>
          <w:ilvl w:val="0"/>
          <w:numId w:val="50"/>
        </w:numPr>
        <w:spacing w:after="0" w:line="240" w:lineRule="auto"/>
        <w:jc w:val="both"/>
        <w:textAlignment w:val="baseline"/>
        <w:rPr>
          <w:lang w:val="en-US"/>
        </w:rPr>
      </w:pPr>
      <w:r w:rsidRPr="00A02174">
        <w:rPr>
          <w:lang w:val="en-US"/>
        </w:rPr>
        <w:t>Identify when funds need to be withdrawn (i.e., to pay for materials or labor)</w:t>
      </w:r>
    </w:p>
    <w:p w14:paraId="4F69D799" w14:textId="77777777" w:rsidR="0010748E" w:rsidRPr="00A02174" w:rsidRDefault="0010748E" w:rsidP="00B56022">
      <w:pPr>
        <w:spacing w:after="0" w:line="240" w:lineRule="auto"/>
        <w:jc w:val="both"/>
        <w:textAlignment w:val="baseline"/>
        <w:rPr>
          <w:lang w:val="en-US"/>
        </w:rPr>
      </w:pPr>
    </w:p>
    <w:p w14:paraId="726279A0" w14:textId="41D0E07D" w:rsidR="0024710E" w:rsidRPr="00A02174" w:rsidRDefault="0010748E" w:rsidP="00C575B9">
      <w:pPr>
        <w:pStyle w:val="ListParagraph"/>
        <w:numPr>
          <w:ilvl w:val="0"/>
          <w:numId w:val="54"/>
        </w:numPr>
        <w:spacing w:after="0" w:line="240" w:lineRule="auto"/>
        <w:jc w:val="both"/>
        <w:textAlignment w:val="baseline"/>
        <w:rPr>
          <w:lang w:val="en-US"/>
        </w:rPr>
      </w:pPr>
      <w:r w:rsidRPr="00A02174">
        <w:rPr>
          <w:b/>
          <w:bCs/>
          <w:lang w:val="en-US"/>
        </w:rPr>
        <w:t xml:space="preserve">Budget Preparation: </w:t>
      </w:r>
      <w:r w:rsidRPr="00A02174">
        <w:rPr>
          <w:rFonts w:cstheme="minorHAnsi"/>
          <w:lang w:val="en-US" w:eastAsia="en-GB"/>
        </w:rPr>
        <w:t>The VDC</w:t>
      </w:r>
      <w:r w:rsidR="00BF3051">
        <w:rPr>
          <w:rFonts w:cstheme="minorHAnsi"/>
          <w:lang w:val="en-US" w:eastAsia="en-GB"/>
        </w:rPr>
        <w:t>/LG</w:t>
      </w:r>
      <w:r w:rsidRPr="00A02174">
        <w:rPr>
          <w:rFonts w:cstheme="minorHAnsi"/>
          <w:lang w:val="en-US" w:eastAsia="en-GB"/>
        </w:rPr>
        <w:t xml:space="preserve"> prepares a budget covering expenditure for each month during implementation in a year, based on the implementation workplan and the procurement plan.</w:t>
      </w:r>
    </w:p>
    <w:p w14:paraId="259ED88F" w14:textId="77777777" w:rsidR="0010748E" w:rsidRPr="00A02174" w:rsidRDefault="0010748E" w:rsidP="00B56022">
      <w:pPr>
        <w:spacing w:after="0" w:line="240" w:lineRule="auto"/>
        <w:jc w:val="both"/>
        <w:textAlignment w:val="baseline"/>
        <w:rPr>
          <w:lang w:val="en-US"/>
        </w:rPr>
      </w:pPr>
    </w:p>
    <w:p w14:paraId="6A5412E4" w14:textId="214FDD45" w:rsidR="00C7562B" w:rsidRPr="00A02174" w:rsidRDefault="00C7562B" w:rsidP="00C575B9">
      <w:pPr>
        <w:pStyle w:val="ListParagraph"/>
        <w:numPr>
          <w:ilvl w:val="0"/>
          <w:numId w:val="54"/>
        </w:numPr>
        <w:spacing w:after="0" w:line="240" w:lineRule="auto"/>
        <w:jc w:val="both"/>
        <w:textAlignment w:val="baseline"/>
        <w:rPr>
          <w:lang w:val="en-US"/>
        </w:rPr>
      </w:pPr>
      <w:r w:rsidRPr="00A02174">
        <w:rPr>
          <w:b/>
          <w:bCs/>
          <w:lang w:val="en-US"/>
        </w:rPr>
        <w:t>Organizing Labor</w:t>
      </w:r>
      <w:r w:rsidR="001A541F">
        <w:rPr>
          <w:b/>
          <w:bCs/>
          <w:lang w:val="en-US"/>
        </w:rPr>
        <w:t xml:space="preserve"> (where applicable)</w:t>
      </w:r>
      <w:r w:rsidRPr="00A02174">
        <w:rPr>
          <w:b/>
          <w:bCs/>
          <w:lang w:val="en-US"/>
        </w:rPr>
        <w:t>:</w:t>
      </w:r>
      <w:r w:rsidRPr="00A02174">
        <w:rPr>
          <w:lang w:val="en-US"/>
        </w:rPr>
        <w:t xml:space="preserve"> Community members may be hired to work on construction.  Efforts should be made to ensure that every willing household will be able to have some workdays.  Men and women will receive equal pay for equal work.  Laborers must be at least xx years old.  During construction, the VDC</w:t>
      </w:r>
      <w:r w:rsidR="001A541F">
        <w:rPr>
          <w:lang w:val="en-US"/>
        </w:rPr>
        <w:t>/LG</w:t>
      </w:r>
      <w:r w:rsidRPr="00A02174">
        <w:rPr>
          <w:lang w:val="en-US"/>
        </w:rPr>
        <w:t xml:space="preserve"> will:</w:t>
      </w:r>
    </w:p>
    <w:p w14:paraId="3665A436" w14:textId="77777777" w:rsidR="00C7562B" w:rsidRPr="00A02174" w:rsidRDefault="00C7562B" w:rsidP="00C575B9">
      <w:pPr>
        <w:pStyle w:val="ListParagraph"/>
        <w:numPr>
          <w:ilvl w:val="0"/>
          <w:numId w:val="55"/>
        </w:numPr>
        <w:spacing w:after="0" w:line="240" w:lineRule="auto"/>
        <w:jc w:val="both"/>
        <w:textAlignment w:val="baseline"/>
        <w:rPr>
          <w:lang w:val="en-US"/>
        </w:rPr>
      </w:pPr>
      <w:r w:rsidRPr="00A02174">
        <w:rPr>
          <w:lang w:val="en-US"/>
        </w:rPr>
        <w:t xml:space="preserve">Organize the worker teams, who will lead them, how they will be paid (daily wage, lump sum, or both), and when they will be paid  </w:t>
      </w:r>
    </w:p>
    <w:p w14:paraId="745972A5" w14:textId="77777777" w:rsidR="00C7562B" w:rsidRPr="00A02174" w:rsidRDefault="00C7562B" w:rsidP="00C575B9">
      <w:pPr>
        <w:pStyle w:val="ListParagraph"/>
        <w:numPr>
          <w:ilvl w:val="0"/>
          <w:numId w:val="55"/>
        </w:numPr>
        <w:spacing w:after="0" w:line="240" w:lineRule="auto"/>
        <w:jc w:val="both"/>
        <w:textAlignment w:val="baseline"/>
        <w:rPr>
          <w:lang w:val="en-US"/>
        </w:rPr>
      </w:pPr>
      <w:r w:rsidRPr="00A02174">
        <w:rPr>
          <w:lang w:val="en-US"/>
        </w:rPr>
        <w:t xml:space="preserve">Organize the recording of labor during construction  </w:t>
      </w:r>
    </w:p>
    <w:p w14:paraId="26902BA3" w14:textId="417BE443" w:rsidR="00C7562B" w:rsidRPr="00A02174" w:rsidRDefault="00C7562B" w:rsidP="00C575B9">
      <w:pPr>
        <w:pStyle w:val="ListParagraph"/>
        <w:numPr>
          <w:ilvl w:val="0"/>
          <w:numId w:val="55"/>
        </w:numPr>
        <w:spacing w:after="0" w:line="240" w:lineRule="auto"/>
        <w:jc w:val="both"/>
        <w:textAlignment w:val="baseline"/>
        <w:rPr>
          <w:lang w:val="en-US"/>
        </w:rPr>
      </w:pPr>
      <w:r w:rsidRPr="00A02174">
        <w:rPr>
          <w:lang w:val="en-US"/>
        </w:rPr>
        <w:t xml:space="preserve">Set the wages according to the local rate and with agreement from the community, </w:t>
      </w:r>
      <w:r w:rsidR="00297523">
        <w:rPr>
          <w:lang w:val="en-US"/>
        </w:rPr>
        <w:t>with</w:t>
      </w:r>
      <w:r w:rsidRPr="00A02174">
        <w:rPr>
          <w:lang w:val="en-US"/>
        </w:rPr>
        <w:t xml:space="preserve"> men and women paid the same amount</w:t>
      </w:r>
    </w:p>
    <w:p w14:paraId="03E6E442" w14:textId="77777777" w:rsidR="00C7562B" w:rsidRPr="00A02174" w:rsidRDefault="00C7562B" w:rsidP="00C575B9">
      <w:pPr>
        <w:pStyle w:val="ListParagraph"/>
        <w:numPr>
          <w:ilvl w:val="0"/>
          <w:numId w:val="55"/>
        </w:numPr>
        <w:spacing w:after="0" w:line="240" w:lineRule="auto"/>
        <w:jc w:val="both"/>
        <w:textAlignment w:val="baseline"/>
        <w:rPr>
          <w:lang w:val="en-US"/>
        </w:rPr>
      </w:pPr>
      <w:r w:rsidRPr="00A02174">
        <w:rPr>
          <w:lang w:val="en-US"/>
        </w:rPr>
        <w:t>Payment will be made directly to each individual worker, and in public</w:t>
      </w:r>
    </w:p>
    <w:p w14:paraId="71CF967D" w14:textId="77777777" w:rsidR="00C7562B" w:rsidRPr="00C7562B" w:rsidRDefault="00C7562B" w:rsidP="00C7562B">
      <w:pPr>
        <w:spacing w:after="0" w:line="240" w:lineRule="auto"/>
        <w:jc w:val="both"/>
        <w:textAlignment w:val="baseline"/>
        <w:rPr>
          <w:lang w:val="en-US"/>
        </w:rPr>
      </w:pPr>
    </w:p>
    <w:p w14:paraId="73EF7367" w14:textId="6AB13EA0" w:rsidR="0010748E" w:rsidRPr="00A02174" w:rsidRDefault="0010748E" w:rsidP="00C575B9">
      <w:pPr>
        <w:pStyle w:val="ListParagraph"/>
        <w:numPr>
          <w:ilvl w:val="0"/>
          <w:numId w:val="54"/>
        </w:numPr>
        <w:spacing w:after="0" w:line="240" w:lineRule="auto"/>
        <w:jc w:val="both"/>
        <w:textAlignment w:val="baseline"/>
        <w:rPr>
          <w:lang w:val="en-US"/>
        </w:rPr>
      </w:pPr>
      <w:r w:rsidRPr="00A02174">
        <w:rPr>
          <w:b/>
          <w:bCs/>
          <w:lang w:val="en-US"/>
        </w:rPr>
        <w:t>Community Consultations:</w:t>
      </w:r>
      <w:r w:rsidRPr="00A02174">
        <w:rPr>
          <w:lang w:val="en-US"/>
        </w:rPr>
        <w:t xml:space="preserve"> Before construction starts, the VDC</w:t>
      </w:r>
      <w:r w:rsidR="001A541F">
        <w:rPr>
          <w:lang w:val="en-US"/>
        </w:rPr>
        <w:t>/local representatives</w:t>
      </w:r>
      <w:r w:rsidRPr="00A02174">
        <w:rPr>
          <w:lang w:val="en-US"/>
        </w:rPr>
        <w:t xml:space="preserve"> should meet with the community to explain the work to be done, the schedule, the types (skilled and unskilled) and numbers of workers needed, how they will be selected and organized, and the proposed wages.  They should also provide information on the materials to be procured and the costs involved.  This information should be posted on the noticeboard and/or communicated through other means, and should include:</w:t>
      </w:r>
    </w:p>
    <w:p w14:paraId="442B22C4" w14:textId="77777777" w:rsidR="0010748E" w:rsidRPr="00A02174" w:rsidRDefault="0010748E" w:rsidP="00C575B9">
      <w:pPr>
        <w:pStyle w:val="ListParagraph"/>
        <w:numPr>
          <w:ilvl w:val="0"/>
          <w:numId w:val="51"/>
        </w:numPr>
        <w:spacing w:after="0" w:line="240" w:lineRule="auto"/>
        <w:jc w:val="both"/>
        <w:textAlignment w:val="baseline"/>
        <w:rPr>
          <w:lang w:val="en-US"/>
        </w:rPr>
      </w:pPr>
      <w:r w:rsidRPr="00A02174">
        <w:rPr>
          <w:lang w:val="en-US"/>
        </w:rPr>
        <w:t>The work to be done, the schedule for each task, and the targets for each day/week</w:t>
      </w:r>
    </w:p>
    <w:p w14:paraId="45E185DB" w14:textId="77777777" w:rsidR="0010748E" w:rsidRPr="00A02174" w:rsidRDefault="0010748E" w:rsidP="00C575B9">
      <w:pPr>
        <w:pStyle w:val="ListParagraph"/>
        <w:numPr>
          <w:ilvl w:val="0"/>
          <w:numId w:val="51"/>
        </w:numPr>
        <w:spacing w:after="0" w:line="240" w:lineRule="auto"/>
        <w:jc w:val="both"/>
        <w:textAlignment w:val="baseline"/>
        <w:rPr>
          <w:lang w:val="en-US"/>
        </w:rPr>
      </w:pPr>
      <w:r w:rsidRPr="00A02174">
        <w:rPr>
          <w:lang w:val="en-US"/>
        </w:rPr>
        <w:t>The number of laborers needed for each task, the work teams, and working days/hours</w:t>
      </w:r>
    </w:p>
    <w:p w14:paraId="4BD5E6C9" w14:textId="77777777" w:rsidR="0010748E" w:rsidRPr="00A02174" w:rsidRDefault="0010748E" w:rsidP="00C575B9">
      <w:pPr>
        <w:pStyle w:val="ListParagraph"/>
        <w:numPr>
          <w:ilvl w:val="0"/>
          <w:numId w:val="51"/>
        </w:numPr>
        <w:spacing w:after="0" w:line="240" w:lineRule="auto"/>
        <w:jc w:val="both"/>
        <w:textAlignment w:val="baseline"/>
        <w:rPr>
          <w:lang w:val="en-US"/>
        </w:rPr>
      </w:pPr>
      <w:r w:rsidRPr="00A02174">
        <w:rPr>
          <w:lang w:val="en-US"/>
        </w:rPr>
        <w:t>The budget for paying the workers</w:t>
      </w:r>
    </w:p>
    <w:p w14:paraId="3C1FD472" w14:textId="4D8F568B" w:rsidR="0010748E" w:rsidRDefault="0010748E" w:rsidP="00C575B9">
      <w:pPr>
        <w:pStyle w:val="ListParagraph"/>
        <w:numPr>
          <w:ilvl w:val="0"/>
          <w:numId w:val="51"/>
        </w:numPr>
        <w:spacing w:after="0" w:line="240" w:lineRule="auto"/>
        <w:jc w:val="both"/>
        <w:textAlignment w:val="baseline"/>
        <w:rPr>
          <w:lang w:val="en-US"/>
        </w:rPr>
      </w:pPr>
      <w:r w:rsidRPr="00A02174">
        <w:rPr>
          <w:lang w:val="en-US"/>
        </w:rPr>
        <w:t>The method and amount of payment for workers</w:t>
      </w:r>
    </w:p>
    <w:p w14:paraId="0EF7E3CC" w14:textId="77777777" w:rsidR="00C7562B" w:rsidRPr="00C7562B" w:rsidRDefault="00C7562B" w:rsidP="00C7562B">
      <w:pPr>
        <w:spacing w:after="0" w:line="240" w:lineRule="auto"/>
        <w:jc w:val="both"/>
        <w:textAlignment w:val="baseline"/>
        <w:rPr>
          <w:lang w:val="en-US"/>
        </w:rPr>
      </w:pPr>
    </w:p>
    <w:p w14:paraId="2E561679" w14:textId="1FA2206D" w:rsidR="0010748E" w:rsidRPr="00A02174" w:rsidRDefault="0010748E" w:rsidP="00C575B9">
      <w:pPr>
        <w:pStyle w:val="ListParagraph"/>
        <w:numPr>
          <w:ilvl w:val="0"/>
          <w:numId w:val="54"/>
        </w:numPr>
        <w:spacing w:after="0" w:line="240" w:lineRule="auto"/>
        <w:jc w:val="both"/>
        <w:textAlignment w:val="baseline"/>
        <w:rPr>
          <w:lang w:val="en-US"/>
        </w:rPr>
      </w:pPr>
      <w:r w:rsidRPr="00A02174">
        <w:rPr>
          <w:b/>
          <w:bCs/>
          <w:lang w:val="en-US"/>
        </w:rPr>
        <w:t>Procurement:</w:t>
      </w:r>
      <w:r w:rsidRPr="00A02174">
        <w:rPr>
          <w:lang w:val="en-US"/>
        </w:rPr>
        <w:t xml:space="preserve">  With assistance from the TF, the VDC</w:t>
      </w:r>
      <w:r w:rsidR="002B6F53">
        <w:rPr>
          <w:lang w:val="en-US"/>
        </w:rPr>
        <w:t>/LG</w:t>
      </w:r>
      <w:r w:rsidRPr="00A02174">
        <w:rPr>
          <w:lang w:val="en-US"/>
        </w:rPr>
        <w:t xml:space="preserve"> will procure the needed materials, services, and labor, following the procurement guidelines and the procurement plan in the sub-project proposal.</w:t>
      </w:r>
    </w:p>
    <w:p w14:paraId="3E6DEC25" w14:textId="77777777" w:rsidR="0010748E" w:rsidRPr="00A02174" w:rsidRDefault="0010748E" w:rsidP="00B56022">
      <w:pPr>
        <w:spacing w:after="0" w:line="240" w:lineRule="auto"/>
        <w:jc w:val="both"/>
        <w:textAlignment w:val="baseline"/>
        <w:rPr>
          <w:lang w:val="en-US"/>
        </w:rPr>
      </w:pPr>
    </w:p>
    <w:p w14:paraId="68335C66" w14:textId="134AFA38" w:rsidR="0010748E" w:rsidRPr="00A02174" w:rsidRDefault="0010748E" w:rsidP="00C575B9">
      <w:pPr>
        <w:pStyle w:val="ListParagraph"/>
        <w:numPr>
          <w:ilvl w:val="0"/>
          <w:numId w:val="54"/>
        </w:numPr>
        <w:spacing w:after="0" w:line="240" w:lineRule="auto"/>
        <w:jc w:val="both"/>
        <w:textAlignment w:val="baseline"/>
        <w:rPr>
          <w:lang w:val="en-US"/>
        </w:rPr>
      </w:pPr>
      <w:r w:rsidRPr="00A02174">
        <w:rPr>
          <w:b/>
          <w:bCs/>
          <w:lang w:val="en-US"/>
        </w:rPr>
        <w:t>Local Materials:</w:t>
      </w:r>
      <w:r w:rsidRPr="00A02174">
        <w:rPr>
          <w:lang w:val="en-US"/>
        </w:rPr>
        <w:t xml:space="preserve"> The community may provide local materials (i.e., sand and stones) as part of their contribution to the construction.  The VDC will supervise collection and delivery of these materials to the construction site by the community.</w:t>
      </w:r>
    </w:p>
    <w:p w14:paraId="67EAD3F6" w14:textId="77777777" w:rsidR="0010748E" w:rsidRPr="00A02174" w:rsidRDefault="0010748E" w:rsidP="00B56022">
      <w:pPr>
        <w:tabs>
          <w:tab w:val="left" w:pos="4554"/>
        </w:tabs>
        <w:spacing w:after="0" w:line="240" w:lineRule="auto"/>
        <w:jc w:val="both"/>
        <w:rPr>
          <w:lang w:val="en-US"/>
        </w:rPr>
      </w:pPr>
    </w:p>
    <w:p w14:paraId="51CDD948" w14:textId="3DA1C047" w:rsidR="0010748E" w:rsidRPr="00A02174" w:rsidRDefault="0010748E" w:rsidP="00C575B9">
      <w:pPr>
        <w:pStyle w:val="ListParagraph"/>
        <w:numPr>
          <w:ilvl w:val="0"/>
          <w:numId w:val="54"/>
        </w:numPr>
        <w:tabs>
          <w:tab w:val="left" w:pos="4554"/>
        </w:tabs>
        <w:spacing w:after="0" w:line="240" w:lineRule="auto"/>
        <w:jc w:val="both"/>
        <w:rPr>
          <w:lang w:val="en-US"/>
        </w:rPr>
      </w:pPr>
      <w:r w:rsidRPr="00A02174">
        <w:rPr>
          <w:b/>
          <w:bCs/>
          <w:lang w:val="en-US"/>
        </w:rPr>
        <w:t>Storage and Security:</w:t>
      </w:r>
      <w:r w:rsidRPr="00A02174">
        <w:rPr>
          <w:lang w:val="en-US"/>
        </w:rPr>
        <w:t xml:space="preserve"> The VDC</w:t>
      </w:r>
      <w:r w:rsidR="002B6F53">
        <w:rPr>
          <w:lang w:val="en-US"/>
        </w:rPr>
        <w:t>/LG</w:t>
      </w:r>
      <w:r w:rsidRPr="00A02174">
        <w:rPr>
          <w:lang w:val="en-US"/>
        </w:rPr>
        <w:t xml:space="preserve"> should store tools, equipment, and materials near the site and ensure their safekeeping in a community facility. Someone should be assigned to manage the tools, equipment, and materials.  This task involves:</w:t>
      </w:r>
    </w:p>
    <w:p w14:paraId="61E372DA" w14:textId="17A639C7" w:rsidR="0010748E" w:rsidRPr="00A02174" w:rsidRDefault="0010748E" w:rsidP="00C575B9">
      <w:pPr>
        <w:pStyle w:val="ListParagraph"/>
        <w:numPr>
          <w:ilvl w:val="0"/>
          <w:numId w:val="56"/>
        </w:numPr>
        <w:tabs>
          <w:tab w:val="left" w:pos="4554"/>
        </w:tabs>
        <w:spacing w:after="0" w:line="240" w:lineRule="auto"/>
        <w:jc w:val="both"/>
        <w:rPr>
          <w:lang w:val="en-US"/>
        </w:rPr>
      </w:pPr>
      <w:r w:rsidRPr="00A02174">
        <w:rPr>
          <w:lang w:val="en-US"/>
        </w:rPr>
        <w:t>Checking off materials delivered to the store</w:t>
      </w:r>
      <w:r w:rsidR="00FA379E">
        <w:rPr>
          <w:lang w:val="en-US"/>
        </w:rPr>
        <w:t>, and c</w:t>
      </w:r>
      <w:r w:rsidRPr="00A02174">
        <w:rPr>
          <w:lang w:val="en-US"/>
        </w:rPr>
        <w:t xml:space="preserve">hecking </w:t>
      </w:r>
      <w:r w:rsidR="00FA379E">
        <w:rPr>
          <w:lang w:val="en-US"/>
        </w:rPr>
        <w:t>they</w:t>
      </w:r>
      <w:r w:rsidRPr="00A02174">
        <w:rPr>
          <w:lang w:val="en-US"/>
        </w:rPr>
        <w:t xml:space="preserve"> </w:t>
      </w:r>
      <w:r w:rsidR="00FA379E">
        <w:rPr>
          <w:lang w:val="en-US"/>
        </w:rPr>
        <w:t>are</w:t>
      </w:r>
      <w:r w:rsidRPr="00A02174">
        <w:rPr>
          <w:lang w:val="en-US"/>
        </w:rPr>
        <w:t xml:space="preserve"> the right quantity.</w:t>
      </w:r>
    </w:p>
    <w:p w14:paraId="5C62CF5C" w14:textId="77777777" w:rsidR="0010748E" w:rsidRPr="00A02174" w:rsidRDefault="0010748E" w:rsidP="00C575B9">
      <w:pPr>
        <w:pStyle w:val="ListParagraph"/>
        <w:numPr>
          <w:ilvl w:val="0"/>
          <w:numId w:val="56"/>
        </w:numPr>
        <w:tabs>
          <w:tab w:val="left" w:pos="4554"/>
        </w:tabs>
        <w:spacing w:after="0" w:line="240" w:lineRule="auto"/>
        <w:jc w:val="both"/>
        <w:rPr>
          <w:lang w:val="en-US"/>
        </w:rPr>
      </w:pPr>
      <w:r w:rsidRPr="00A02174">
        <w:rPr>
          <w:lang w:val="en-US"/>
        </w:rPr>
        <w:t xml:space="preserve">Organizing proper storage of materials i.e., cement stored in a certain way </w:t>
      </w:r>
    </w:p>
    <w:p w14:paraId="7289EDF2" w14:textId="5ED7D64D" w:rsidR="0010748E" w:rsidRPr="00A02174" w:rsidRDefault="0010748E" w:rsidP="00C575B9">
      <w:pPr>
        <w:pStyle w:val="ListParagraph"/>
        <w:numPr>
          <w:ilvl w:val="0"/>
          <w:numId w:val="56"/>
        </w:numPr>
        <w:tabs>
          <w:tab w:val="left" w:pos="4554"/>
        </w:tabs>
        <w:spacing w:after="0" w:line="240" w:lineRule="auto"/>
        <w:jc w:val="both"/>
        <w:rPr>
          <w:lang w:val="en-US"/>
        </w:rPr>
      </w:pPr>
      <w:r w:rsidRPr="00A02174">
        <w:rPr>
          <w:lang w:val="en-US"/>
        </w:rPr>
        <w:t>Organizing security for the storage</w:t>
      </w:r>
    </w:p>
    <w:p w14:paraId="2E18A843" w14:textId="1353023F" w:rsidR="0010748E" w:rsidRPr="00A02174" w:rsidRDefault="0010748E" w:rsidP="00C575B9">
      <w:pPr>
        <w:pStyle w:val="ListParagraph"/>
        <w:numPr>
          <w:ilvl w:val="0"/>
          <w:numId w:val="56"/>
        </w:numPr>
        <w:tabs>
          <w:tab w:val="left" w:pos="4554"/>
        </w:tabs>
        <w:spacing w:after="0" w:line="240" w:lineRule="auto"/>
        <w:jc w:val="both"/>
        <w:rPr>
          <w:lang w:val="en-US"/>
        </w:rPr>
      </w:pPr>
      <w:r w:rsidRPr="00A02174">
        <w:rPr>
          <w:lang w:val="en-US"/>
        </w:rPr>
        <w:t>Keeping a record of materials removed from the store</w:t>
      </w:r>
    </w:p>
    <w:p w14:paraId="362A171B" w14:textId="77777777" w:rsidR="0010748E" w:rsidRPr="00A02174" w:rsidRDefault="0010748E" w:rsidP="00B56022">
      <w:pPr>
        <w:spacing w:after="0" w:line="240" w:lineRule="auto"/>
        <w:jc w:val="both"/>
        <w:textAlignment w:val="baseline"/>
        <w:rPr>
          <w:lang w:val="en-US"/>
        </w:rPr>
      </w:pPr>
    </w:p>
    <w:p w14:paraId="349C7F35" w14:textId="0BC57E4E" w:rsidR="0010748E" w:rsidRPr="00A02174" w:rsidRDefault="0010748E" w:rsidP="00C575B9">
      <w:pPr>
        <w:pStyle w:val="ListParagraph"/>
        <w:numPr>
          <w:ilvl w:val="0"/>
          <w:numId w:val="54"/>
        </w:numPr>
        <w:spacing w:after="0" w:line="240" w:lineRule="auto"/>
        <w:jc w:val="both"/>
        <w:textAlignment w:val="baseline"/>
        <w:rPr>
          <w:lang w:val="en-US"/>
        </w:rPr>
      </w:pPr>
      <w:r w:rsidRPr="00A02174">
        <w:rPr>
          <w:b/>
          <w:bCs/>
          <w:lang w:val="en-US"/>
        </w:rPr>
        <w:t>Supervision:</w:t>
      </w:r>
      <w:r w:rsidRPr="00A02174">
        <w:rPr>
          <w:lang w:val="en-US"/>
        </w:rPr>
        <w:t xml:space="preserve"> The VDC</w:t>
      </w:r>
      <w:r w:rsidR="002B6F53">
        <w:rPr>
          <w:lang w:val="en-US"/>
        </w:rPr>
        <w:t>/LG</w:t>
      </w:r>
      <w:r w:rsidRPr="00A02174">
        <w:rPr>
          <w:lang w:val="en-US"/>
        </w:rPr>
        <w:t xml:space="preserve"> will supervise the work to ensure that the work is done correctly.  Supported by the TF, it will:</w:t>
      </w:r>
    </w:p>
    <w:p w14:paraId="476A64B3" w14:textId="77777777" w:rsidR="0010748E" w:rsidRPr="00A02174" w:rsidRDefault="0010748E" w:rsidP="00C575B9">
      <w:pPr>
        <w:pStyle w:val="ListParagraph"/>
        <w:widowControl w:val="0"/>
        <w:numPr>
          <w:ilvl w:val="0"/>
          <w:numId w:val="57"/>
        </w:numPr>
        <w:autoSpaceDE w:val="0"/>
        <w:autoSpaceDN w:val="0"/>
        <w:spacing w:after="0" w:line="240" w:lineRule="auto"/>
        <w:jc w:val="both"/>
        <w:rPr>
          <w:lang w:val="en-US"/>
        </w:rPr>
      </w:pPr>
      <w:r w:rsidRPr="00A02174">
        <w:rPr>
          <w:lang w:val="en-US"/>
        </w:rPr>
        <w:t>Review the agreed work plan and technical standards with the foremen and check on the satisfactory completion of tasks and review implementation progress</w:t>
      </w:r>
    </w:p>
    <w:p w14:paraId="2A8B4F99" w14:textId="57A614CC" w:rsidR="0010748E" w:rsidRPr="00A02174" w:rsidRDefault="0010748E" w:rsidP="00C575B9">
      <w:pPr>
        <w:pStyle w:val="ListParagraph"/>
        <w:widowControl w:val="0"/>
        <w:numPr>
          <w:ilvl w:val="0"/>
          <w:numId w:val="57"/>
        </w:numPr>
        <w:autoSpaceDE w:val="0"/>
        <w:autoSpaceDN w:val="0"/>
        <w:spacing w:after="0" w:line="240" w:lineRule="auto"/>
        <w:jc w:val="both"/>
        <w:rPr>
          <w:lang w:val="en-US"/>
        </w:rPr>
      </w:pPr>
      <w:r w:rsidRPr="00A02174">
        <w:rPr>
          <w:lang w:val="en-US"/>
        </w:rPr>
        <w:t>Help to correct mistakes and solve problems</w:t>
      </w:r>
    </w:p>
    <w:p w14:paraId="666DDF1A" w14:textId="77777777" w:rsidR="0010748E" w:rsidRPr="00A02174" w:rsidRDefault="0010748E" w:rsidP="00B56022">
      <w:pPr>
        <w:widowControl w:val="0"/>
        <w:autoSpaceDE w:val="0"/>
        <w:autoSpaceDN w:val="0"/>
        <w:spacing w:after="0" w:line="240" w:lineRule="auto"/>
        <w:jc w:val="both"/>
        <w:rPr>
          <w:lang w:val="en-US"/>
        </w:rPr>
      </w:pPr>
    </w:p>
    <w:p w14:paraId="1978B3EC" w14:textId="10E61986" w:rsidR="0010748E" w:rsidRPr="00A02174" w:rsidRDefault="0010748E" w:rsidP="00C575B9">
      <w:pPr>
        <w:pStyle w:val="ListParagraph"/>
        <w:widowControl w:val="0"/>
        <w:numPr>
          <w:ilvl w:val="0"/>
          <w:numId w:val="54"/>
        </w:numPr>
        <w:autoSpaceDE w:val="0"/>
        <w:autoSpaceDN w:val="0"/>
        <w:spacing w:after="0" w:line="240" w:lineRule="auto"/>
        <w:jc w:val="both"/>
        <w:rPr>
          <w:lang w:val="en-US"/>
        </w:rPr>
      </w:pPr>
      <w:r w:rsidRPr="00A02174">
        <w:rPr>
          <w:b/>
          <w:bCs/>
          <w:lang w:val="en-US"/>
        </w:rPr>
        <w:t>Financial Management:</w:t>
      </w:r>
      <w:r w:rsidRPr="00A02174">
        <w:rPr>
          <w:lang w:val="en-US"/>
        </w:rPr>
        <w:t xml:space="preserve"> Withdrawing funds from the bank account, payment of expenditures, managing small amounts of cash, and keeping records of all financial transactions.</w:t>
      </w:r>
    </w:p>
    <w:p w14:paraId="43CA39B0" w14:textId="77777777" w:rsidR="0010748E" w:rsidRPr="00A02174" w:rsidRDefault="0010748E" w:rsidP="00B56022">
      <w:pPr>
        <w:widowControl w:val="0"/>
        <w:autoSpaceDE w:val="0"/>
        <w:autoSpaceDN w:val="0"/>
        <w:spacing w:after="0" w:line="240" w:lineRule="auto"/>
        <w:jc w:val="both"/>
        <w:rPr>
          <w:lang w:val="en-US"/>
        </w:rPr>
      </w:pPr>
    </w:p>
    <w:p w14:paraId="39D1D70C" w14:textId="42DCDC1B" w:rsidR="0010748E" w:rsidRPr="00A02174" w:rsidRDefault="0010748E" w:rsidP="00C575B9">
      <w:pPr>
        <w:pStyle w:val="ListParagraph"/>
        <w:widowControl w:val="0"/>
        <w:numPr>
          <w:ilvl w:val="0"/>
          <w:numId w:val="54"/>
        </w:numPr>
        <w:autoSpaceDE w:val="0"/>
        <w:autoSpaceDN w:val="0"/>
        <w:spacing w:after="0" w:line="240" w:lineRule="auto"/>
        <w:jc w:val="both"/>
        <w:rPr>
          <w:lang w:val="en-US"/>
        </w:rPr>
      </w:pPr>
      <w:r w:rsidRPr="00A02174">
        <w:rPr>
          <w:b/>
          <w:bCs/>
          <w:lang w:val="en-US"/>
        </w:rPr>
        <w:t>Reporting:</w:t>
      </w:r>
      <w:r w:rsidRPr="00A02174">
        <w:rPr>
          <w:lang w:val="en-US"/>
        </w:rPr>
        <w:t xml:space="preserve"> Organizing </w:t>
      </w:r>
      <w:r w:rsidR="00217416">
        <w:rPr>
          <w:lang w:val="en-US"/>
        </w:rPr>
        <w:t xml:space="preserve">regular </w:t>
      </w:r>
      <w:r w:rsidRPr="00A02174">
        <w:rPr>
          <w:lang w:val="en-US"/>
        </w:rPr>
        <w:t>meetings with the community to report on construction progress and expenditure.</w:t>
      </w:r>
    </w:p>
    <w:p w14:paraId="1D6A58FB" w14:textId="03B94F94" w:rsidR="005453D6" w:rsidRPr="00A02174" w:rsidRDefault="005453D6" w:rsidP="00B56022">
      <w:pPr>
        <w:spacing w:after="0" w:line="240" w:lineRule="auto"/>
        <w:jc w:val="both"/>
        <w:rPr>
          <w:lang w:val="en-US"/>
        </w:rPr>
      </w:pPr>
    </w:p>
    <w:p w14:paraId="63CDB8D9" w14:textId="77777777" w:rsidR="0034336B" w:rsidRPr="00A02174" w:rsidRDefault="0034336B" w:rsidP="0010748E">
      <w:pPr>
        <w:spacing w:after="0" w:line="240" w:lineRule="auto"/>
        <w:jc w:val="both"/>
        <w:rPr>
          <w:lang w:val="en-US"/>
        </w:rPr>
      </w:pPr>
    </w:p>
    <w:p w14:paraId="5F5243D6" w14:textId="77777777" w:rsidR="00072DAF" w:rsidRPr="00A02174" w:rsidRDefault="00072DAF" w:rsidP="0010748E">
      <w:pPr>
        <w:spacing w:after="0" w:line="240" w:lineRule="auto"/>
        <w:rPr>
          <w:lang w:val="en-US"/>
        </w:rPr>
      </w:pPr>
    </w:p>
    <w:p w14:paraId="1F2C5DEC" w14:textId="77777777" w:rsidR="00EE4D15" w:rsidRPr="00A02174" w:rsidRDefault="00EE4D15" w:rsidP="0010748E">
      <w:pPr>
        <w:spacing w:after="0" w:line="240" w:lineRule="auto"/>
        <w:rPr>
          <w:lang w:val="en-US"/>
        </w:rPr>
      </w:pPr>
    </w:p>
    <w:p w14:paraId="4A104A92" w14:textId="77777777" w:rsidR="00B86A3B" w:rsidRPr="00A02174" w:rsidRDefault="00B86A3B" w:rsidP="0010748E">
      <w:pPr>
        <w:spacing w:after="0" w:line="240" w:lineRule="auto"/>
        <w:rPr>
          <w:sz w:val="28"/>
          <w:szCs w:val="28"/>
          <w:lang w:val="en-US"/>
        </w:rPr>
        <w:sectPr w:rsidR="00B86A3B"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165"/>
        <w:gridCol w:w="8185"/>
      </w:tblGrid>
      <w:tr w:rsidR="00EE4D15" w:rsidRPr="00DD2428" w14:paraId="38DF11DB" w14:textId="77777777" w:rsidTr="00EE37BF">
        <w:tc>
          <w:tcPr>
            <w:tcW w:w="1165" w:type="dxa"/>
            <w:shd w:val="clear" w:color="auto" w:fill="A8D08D" w:themeFill="accent6" w:themeFillTint="99"/>
          </w:tcPr>
          <w:p w14:paraId="041BE4C7" w14:textId="699D13DF" w:rsidR="00EE4D15" w:rsidRPr="00217416" w:rsidRDefault="00EE4D15" w:rsidP="0010748E">
            <w:pPr>
              <w:rPr>
                <w:b/>
                <w:bCs/>
                <w:sz w:val="28"/>
                <w:szCs w:val="28"/>
                <w:lang w:val="en-US"/>
              </w:rPr>
            </w:pPr>
            <w:r w:rsidRPr="00217416">
              <w:rPr>
                <w:b/>
                <w:bCs/>
                <w:sz w:val="28"/>
                <w:szCs w:val="28"/>
                <w:lang w:val="en-US"/>
              </w:rPr>
              <w:lastRenderedPageBreak/>
              <w:t xml:space="preserve">Step </w:t>
            </w:r>
            <w:r w:rsidR="00770139" w:rsidRPr="00217416">
              <w:rPr>
                <w:b/>
                <w:bCs/>
                <w:sz w:val="28"/>
                <w:szCs w:val="28"/>
                <w:lang w:val="en-US"/>
              </w:rPr>
              <w:t>12</w:t>
            </w:r>
          </w:p>
        </w:tc>
        <w:tc>
          <w:tcPr>
            <w:tcW w:w="8185" w:type="dxa"/>
            <w:shd w:val="clear" w:color="auto" w:fill="A8D08D" w:themeFill="accent6" w:themeFillTint="99"/>
          </w:tcPr>
          <w:p w14:paraId="3D24690E" w14:textId="69A07414" w:rsidR="00EE4D15" w:rsidRPr="00217416" w:rsidRDefault="00573A8C" w:rsidP="0010748E">
            <w:pPr>
              <w:rPr>
                <w:b/>
                <w:bCs/>
                <w:sz w:val="28"/>
                <w:szCs w:val="28"/>
                <w:lang w:val="en-US"/>
              </w:rPr>
            </w:pPr>
            <w:r w:rsidRPr="00217416">
              <w:rPr>
                <w:b/>
                <w:bCs/>
                <w:sz w:val="28"/>
                <w:szCs w:val="28"/>
                <w:lang w:val="en-US"/>
              </w:rPr>
              <w:t xml:space="preserve">Sub-Project </w:t>
            </w:r>
            <w:r w:rsidR="00770139" w:rsidRPr="00217416">
              <w:rPr>
                <w:b/>
                <w:bCs/>
                <w:sz w:val="28"/>
                <w:szCs w:val="28"/>
                <w:lang w:val="en-US"/>
              </w:rPr>
              <w:t xml:space="preserve">Monitoring and </w:t>
            </w:r>
            <w:r w:rsidRPr="00217416">
              <w:rPr>
                <w:b/>
                <w:bCs/>
                <w:sz w:val="28"/>
                <w:szCs w:val="28"/>
                <w:lang w:val="en-US"/>
              </w:rPr>
              <w:t xml:space="preserve">Periodic </w:t>
            </w:r>
            <w:r w:rsidR="00666D34" w:rsidRPr="00217416">
              <w:rPr>
                <w:b/>
                <w:bCs/>
                <w:sz w:val="28"/>
                <w:szCs w:val="28"/>
                <w:lang w:val="en-US"/>
              </w:rPr>
              <w:t>Review Meetings</w:t>
            </w:r>
            <w:r w:rsidR="00A44BF8">
              <w:rPr>
                <w:b/>
                <w:bCs/>
                <w:sz w:val="28"/>
                <w:szCs w:val="28"/>
                <w:lang w:val="en-US"/>
              </w:rPr>
              <w:t xml:space="preserve"> (Community)</w:t>
            </w:r>
          </w:p>
        </w:tc>
      </w:tr>
      <w:tr w:rsidR="00A44BF8" w:rsidRPr="00DD2428" w14:paraId="3CE10036" w14:textId="77777777" w:rsidTr="00EE37BF">
        <w:tc>
          <w:tcPr>
            <w:tcW w:w="1165" w:type="dxa"/>
            <w:shd w:val="clear" w:color="auto" w:fill="A8D08D" w:themeFill="accent6" w:themeFillTint="99"/>
          </w:tcPr>
          <w:p w14:paraId="6BAB8A64" w14:textId="77777777" w:rsidR="00A44BF8" w:rsidRPr="00217416" w:rsidRDefault="00A44BF8" w:rsidP="0010748E">
            <w:pPr>
              <w:rPr>
                <w:b/>
                <w:bCs/>
                <w:sz w:val="28"/>
                <w:szCs w:val="28"/>
                <w:lang w:val="en-US"/>
              </w:rPr>
            </w:pPr>
          </w:p>
        </w:tc>
        <w:tc>
          <w:tcPr>
            <w:tcW w:w="8185" w:type="dxa"/>
            <w:shd w:val="clear" w:color="auto" w:fill="A8D08D" w:themeFill="accent6" w:themeFillTint="99"/>
          </w:tcPr>
          <w:p w14:paraId="2EE907E7" w14:textId="7177E18F" w:rsidR="00A44BF8" w:rsidRPr="00217416" w:rsidRDefault="00A44BF8" w:rsidP="0010748E">
            <w:pPr>
              <w:rPr>
                <w:b/>
                <w:bCs/>
                <w:sz w:val="28"/>
                <w:szCs w:val="28"/>
                <w:lang w:val="en-US"/>
              </w:rPr>
            </w:pPr>
            <w:r>
              <w:rPr>
                <w:b/>
                <w:bCs/>
                <w:sz w:val="28"/>
                <w:szCs w:val="28"/>
                <w:lang w:val="en-US"/>
              </w:rPr>
              <w:t>Sub-Project Monitoring and Feedback (LG)</w:t>
            </w:r>
          </w:p>
        </w:tc>
      </w:tr>
    </w:tbl>
    <w:p w14:paraId="60BCDB3E" w14:textId="70E39F61" w:rsidR="00EE4D15" w:rsidRPr="00A02174" w:rsidRDefault="00EE4D15" w:rsidP="0010748E">
      <w:pPr>
        <w:spacing w:after="0" w:line="240" w:lineRule="auto"/>
        <w:rPr>
          <w:lang w:val="en-US"/>
        </w:rPr>
      </w:pPr>
    </w:p>
    <w:p w14:paraId="66E498B5" w14:textId="3520B108" w:rsidR="00072DAF" w:rsidRPr="00A02174" w:rsidRDefault="00072DAF" w:rsidP="008D5E38">
      <w:pPr>
        <w:spacing w:after="0" w:line="240" w:lineRule="auto"/>
        <w:jc w:val="both"/>
        <w:textAlignment w:val="baseline"/>
        <w:rPr>
          <w:lang w:val="en-US"/>
        </w:rPr>
      </w:pPr>
      <w:r w:rsidRPr="00A02174">
        <w:rPr>
          <w:rFonts w:eastAsia="Times New Roman" w:cs="Calibri"/>
          <w:b/>
          <w:bCs/>
          <w:lang w:val="en-US" w:eastAsia="fr-FR"/>
        </w:rPr>
        <w:t xml:space="preserve">Objectives: </w:t>
      </w:r>
      <w:r w:rsidR="00A44BF8">
        <w:rPr>
          <w:rFonts w:eastAsia="Times New Roman" w:cs="Calibri"/>
          <w:lang w:val="en-US" w:eastAsia="fr-FR"/>
        </w:rPr>
        <w:t xml:space="preserve">For the community </w:t>
      </w:r>
      <w:r w:rsidR="00D60EC0">
        <w:rPr>
          <w:rFonts w:eastAsia="Times New Roman" w:cs="Calibri"/>
          <w:lang w:val="en-US" w:eastAsia="fr-FR"/>
        </w:rPr>
        <w:t>driven</w:t>
      </w:r>
      <w:r w:rsidR="00A44BF8">
        <w:rPr>
          <w:rFonts w:eastAsia="Times New Roman" w:cs="Calibri"/>
          <w:lang w:val="en-US" w:eastAsia="fr-FR"/>
        </w:rPr>
        <w:t xml:space="preserve"> approach, </w:t>
      </w:r>
      <w:r w:rsidR="00A44BF8">
        <w:rPr>
          <w:lang w:val="en-US"/>
        </w:rPr>
        <w:t>c</w:t>
      </w:r>
      <w:r w:rsidR="00411E06" w:rsidRPr="00A02174">
        <w:rPr>
          <w:lang w:val="en-US"/>
        </w:rPr>
        <w:t xml:space="preserve">onduct regular village </w:t>
      </w:r>
      <w:r w:rsidR="00A31558">
        <w:rPr>
          <w:lang w:val="en-US"/>
        </w:rPr>
        <w:t xml:space="preserve">assembly </w:t>
      </w:r>
      <w:r w:rsidR="00411E06" w:rsidRPr="00A02174">
        <w:rPr>
          <w:lang w:val="en-US"/>
        </w:rPr>
        <w:t>meetings where village monitoring committees report on financial and physical progress and the community can provide feedback and ask questions</w:t>
      </w:r>
      <w:r w:rsidR="00A31558">
        <w:rPr>
          <w:lang w:val="en-US"/>
        </w:rPr>
        <w:t>.</w:t>
      </w:r>
      <w:r w:rsidR="00A44BF8">
        <w:rPr>
          <w:lang w:val="en-US"/>
        </w:rPr>
        <w:t xml:space="preserve">  For the LG </w:t>
      </w:r>
      <w:r w:rsidR="00D60EC0">
        <w:rPr>
          <w:lang w:val="en-US"/>
        </w:rPr>
        <w:t>driven</w:t>
      </w:r>
      <w:r w:rsidR="00A44BF8">
        <w:rPr>
          <w:lang w:val="en-US"/>
        </w:rPr>
        <w:t xml:space="preserve"> approach, </w:t>
      </w:r>
      <w:r w:rsidR="00C52688">
        <w:rPr>
          <w:lang w:val="en-US"/>
        </w:rPr>
        <w:t xml:space="preserve">local representatives should communicate regularly with sub-project communities about implementation progress and allow opportunities and mechanisms for feedback.  </w:t>
      </w:r>
    </w:p>
    <w:p w14:paraId="481695A4" w14:textId="77777777" w:rsidR="004B37D5" w:rsidRPr="00A02174" w:rsidRDefault="004B37D5" w:rsidP="008D5E38">
      <w:pPr>
        <w:spacing w:after="0" w:line="240" w:lineRule="auto"/>
        <w:jc w:val="both"/>
        <w:textAlignment w:val="baseline"/>
        <w:rPr>
          <w:rFonts w:eastAsia="Times New Roman" w:cs="Calibri"/>
          <w:b/>
          <w:bCs/>
          <w:lang w:val="en-US" w:eastAsia="fr-FR"/>
        </w:rPr>
      </w:pPr>
    </w:p>
    <w:p w14:paraId="6AC33B08" w14:textId="73BA2B28" w:rsidR="00072DAF" w:rsidRPr="00A02174" w:rsidRDefault="00072DAF" w:rsidP="008D5E38">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5EBC9598" w14:textId="77777777" w:rsidR="00072DAF" w:rsidRPr="00A02174" w:rsidRDefault="00072DAF" w:rsidP="008D5E38">
      <w:pPr>
        <w:spacing w:after="0" w:line="240" w:lineRule="auto"/>
        <w:jc w:val="both"/>
        <w:textAlignment w:val="baseline"/>
        <w:rPr>
          <w:rFonts w:eastAsia="Times New Roman" w:cs="Calibri"/>
          <w:b/>
          <w:bCs/>
          <w:lang w:val="en-US" w:eastAsia="fr-FR"/>
        </w:rPr>
      </w:pPr>
    </w:p>
    <w:p w14:paraId="263BCC17" w14:textId="28AC361F" w:rsidR="008F50DA" w:rsidRPr="00A02174" w:rsidRDefault="00EA7B29" w:rsidP="00C575B9">
      <w:pPr>
        <w:pStyle w:val="ListParagraph"/>
        <w:numPr>
          <w:ilvl w:val="0"/>
          <w:numId w:val="20"/>
        </w:numPr>
        <w:spacing w:after="0" w:line="240" w:lineRule="auto"/>
        <w:jc w:val="both"/>
        <w:textAlignment w:val="baseline"/>
        <w:rPr>
          <w:lang w:val="en-US"/>
        </w:rPr>
      </w:pPr>
      <w:r w:rsidRPr="00A02174">
        <w:rPr>
          <w:lang w:val="en-US"/>
        </w:rPr>
        <w:t>The VDC</w:t>
      </w:r>
      <w:r w:rsidR="00300D97">
        <w:rPr>
          <w:lang w:val="en-US"/>
        </w:rPr>
        <w:t>/LG</w:t>
      </w:r>
      <w:r w:rsidR="008606A6" w:rsidRPr="00A02174">
        <w:rPr>
          <w:lang w:val="en-US"/>
        </w:rPr>
        <w:t>, CF</w:t>
      </w:r>
      <w:r w:rsidR="00300D97">
        <w:rPr>
          <w:lang w:val="en-US"/>
        </w:rPr>
        <w:t>s</w:t>
      </w:r>
      <w:r w:rsidR="008606A6" w:rsidRPr="00A02174">
        <w:rPr>
          <w:lang w:val="en-US"/>
        </w:rPr>
        <w:t xml:space="preserve">, </w:t>
      </w:r>
      <w:r w:rsidR="00A24AAB" w:rsidRPr="00A02174">
        <w:rPr>
          <w:lang w:val="en-US"/>
        </w:rPr>
        <w:t>and TFs</w:t>
      </w:r>
      <w:r w:rsidRPr="00A02174">
        <w:rPr>
          <w:lang w:val="en-US"/>
        </w:rPr>
        <w:t xml:space="preserve"> monitor</w:t>
      </w:r>
      <w:r w:rsidR="002B0509" w:rsidRPr="00A02174">
        <w:rPr>
          <w:lang w:val="en-US"/>
        </w:rPr>
        <w:t>:</w:t>
      </w:r>
    </w:p>
    <w:p w14:paraId="71E22FAC" w14:textId="77777777" w:rsidR="008F50DA" w:rsidRPr="00A02174" w:rsidRDefault="008F50DA" w:rsidP="00C575B9">
      <w:pPr>
        <w:pStyle w:val="ListParagraph"/>
        <w:numPr>
          <w:ilvl w:val="0"/>
          <w:numId w:val="53"/>
        </w:numPr>
        <w:spacing w:after="0" w:line="240" w:lineRule="auto"/>
        <w:jc w:val="both"/>
        <w:textAlignment w:val="baseline"/>
        <w:rPr>
          <w:lang w:val="en-US"/>
        </w:rPr>
      </w:pPr>
      <w:r w:rsidRPr="00A02174">
        <w:rPr>
          <w:lang w:val="en-US"/>
        </w:rPr>
        <w:t>Progress of activities – what has been done, what has not been done</w:t>
      </w:r>
    </w:p>
    <w:p w14:paraId="6A21C9BB" w14:textId="5CFA9F74" w:rsidR="008F50DA" w:rsidRPr="00A02174" w:rsidRDefault="008F50DA" w:rsidP="00C575B9">
      <w:pPr>
        <w:pStyle w:val="ListParagraph"/>
        <w:numPr>
          <w:ilvl w:val="0"/>
          <w:numId w:val="53"/>
        </w:numPr>
        <w:spacing w:after="0" w:line="240" w:lineRule="auto"/>
        <w:jc w:val="both"/>
        <w:textAlignment w:val="baseline"/>
        <w:rPr>
          <w:lang w:val="en-US"/>
        </w:rPr>
      </w:pPr>
      <w:r w:rsidRPr="00A02174">
        <w:rPr>
          <w:lang w:val="en-US"/>
        </w:rPr>
        <w:t xml:space="preserve">The effective </w:t>
      </w:r>
      <w:r w:rsidR="00CE0D49" w:rsidRPr="00A02174">
        <w:rPr>
          <w:lang w:val="en-US"/>
        </w:rPr>
        <w:t xml:space="preserve">or ineffective </w:t>
      </w:r>
      <w:r w:rsidRPr="00A02174">
        <w:rPr>
          <w:lang w:val="en-US"/>
        </w:rPr>
        <w:t>use of resources</w:t>
      </w:r>
    </w:p>
    <w:p w14:paraId="7C275C40" w14:textId="77777777" w:rsidR="008F50DA" w:rsidRPr="00A02174" w:rsidRDefault="008F50DA" w:rsidP="00C575B9">
      <w:pPr>
        <w:pStyle w:val="ListParagraph"/>
        <w:numPr>
          <w:ilvl w:val="0"/>
          <w:numId w:val="53"/>
        </w:numPr>
        <w:spacing w:after="0" w:line="240" w:lineRule="auto"/>
        <w:jc w:val="both"/>
        <w:textAlignment w:val="baseline"/>
        <w:rPr>
          <w:lang w:val="en-US"/>
        </w:rPr>
      </w:pPr>
      <w:r w:rsidRPr="00A02174">
        <w:rPr>
          <w:lang w:val="en-US"/>
        </w:rPr>
        <w:t>Operational problems and their causes and possible solutions</w:t>
      </w:r>
    </w:p>
    <w:p w14:paraId="4B0B836F" w14:textId="5F67260F" w:rsidR="008F50DA" w:rsidRPr="00A02174" w:rsidRDefault="00CE0D49" w:rsidP="00C575B9">
      <w:pPr>
        <w:pStyle w:val="ListParagraph"/>
        <w:numPr>
          <w:ilvl w:val="0"/>
          <w:numId w:val="53"/>
        </w:numPr>
        <w:spacing w:after="0" w:line="240" w:lineRule="auto"/>
        <w:jc w:val="both"/>
        <w:textAlignment w:val="baseline"/>
        <w:rPr>
          <w:lang w:val="en-US"/>
        </w:rPr>
      </w:pPr>
      <w:r w:rsidRPr="00A02174">
        <w:rPr>
          <w:lang w:val="en-US"/>
        </w:rPr>
        <w:t>What outputs and r</w:t>
      </w:r>
      <w:r w:rsidR="008F50DA" w:rsidRPr="00A02174">
        <w:rPr>
          <w:lang w:val="en-US"/>
        </w:rPr>
        <w:t xml:space="preserve">esults are </w:t>
      </w:r>
      <w:r w:rsidRPr="00A02174">
        <w:rPr>
          <w:lang w:val="en-US"/>
        </w:rPr>
        <w:t xml:space="preserve">being </w:t>
      </w:r>
      <w:r w:rsidR="008F50DA" w:rsidRPr="00A02174">
        <w:rPr>
          <w:lang w:val="en-US"/>
        </w:rPr>
        <w:t>produced</w:t>
      </w:r>
    </w:p>
    <w:p w14:paraId="155090D0" w14:textId="77777777" w:rsidR="00CE0D49" w:rsidRPr="00A02174" w:rsidRDefault="00CE0D49" w:rsidP="00C575B9">
      <w:pPr>
        <w:pStyle w:val="ListParagraph"/>
        <w:numPr>
          <w:ilvl w:val="0"/>
          <w:numId w:val="53"/>
        </w:numPr>
        <w:spacing w:after="0" w:line="240" w:lineRule="auto"/>
        <w:jc w:val="both"/>
        <w:textAlignment w:val="baseline"/>
        <w:rPr>
          <w:lang w:val="en-US"/>
        </w:rPr>
      </w:pPr>
      <w:r w:rsidRPr="00A02174">
        <w:rPr>
          <w:lang w:val="en-US"/>
        </w:rPr>
        <w:t>The t</w:t>
      </w:r>
      <w:r w:rsidR="008F50DA" w:rsidRPr="00A02174">
        <w:rPr>
          <w:lang w:val="en-US"/>
        </w:rPr>
        <w:t>echnical quality of the sub-project</w:t>
      </w:r>
      <w:r w:rsidRPr="00A02174">
        <w:rPr>
          <w:lang w:val="en-US"/>
        </w:rPr>
        <w:t xml:space="preserve">, such as whether </w:t>
      </w:r>
      <w:r w:rsidR="008F50DA" w:rsidRPr="00A02174">
        <w:rPr>
          <w:lang w:val="en-US"/>
        </w:rPr>
        <w:t xml:space="preserve">correct methods and materials </w:t>
      </w:r>
      <w:r w:rsidRPr="00A02174">
        <w:rPr>
          <w:lang w:val="en-US"/>
        </w:rPr>
        <w:t xml:space="preserve">are being </w:t>
      </w:r>
      <w:r w:rsidR="008F50DA" w:rsidRPr="00A02174">
        <w:rPr>
          <w:lang w:val="en-US"/>
        </w:rPr>
        <w:t xml:space="preserve">used in </w:t>
      </w:r>
      <w:r w:rsidRPr="00A02174">
        <w:rPr>
          <w:lang w:val="en-US"/>
        </w:rPr>
        <w:t xml:space="preserve">the </w:t>
      </w:r>
      <w:r w:rsidR="008F50DA" w:rsidRPr="00A02174">
        <w:rPr>
          <w:lang w:val="en-US"/>
        </w:rPr>
        <w:t>construction</w:t>
      </w:r>
    </w:p>
    <w:p w14:paraId="7BDE3BDA" w14:textId="59756627" w:rsidR="008F50DA" w:rsidRPr="00A02174" w:rsidRDefault="00CE0D49" w:rsidP="00C575B9">
      <w:pPr>
        <w:pStyle w:val="ListParagraph"/>
        <w:numPr>
          <w:ilvl w:val="0"/>
          <w:numId w:val="53"/>
        </w:numPr>
        <w:spacing w:after="0" w:line="240" w:lineRule="auto"/>
        <w:jc w:val="both"/>
        <w:textAlignment w:val="baseline"/>
        <w:rPr>
          <w:lang w:val="en-US"/>
        </w:rPr>
      </w:pPr>
      <w:r w:rsidRPr="00A02174">
        <w:rPr>
          <w:lang w:val="en-US"/>
        </w:rPr>
        <w:t>Whether s</w:t>
      </w:r>
      <w:r w:rsidR="008F50DA" w:rsidRPr="00A02174">
        <w:rPr>
          <w:lang w:val="en-US"/>
        </w:rPr>
        <w:t xml:space="preserve">afeguards measures </w:t>
      </w:r>
      <w:r w:rsidRPr="00A02174">
        <w:rPr>
          <w:lang w:val="en-US"/>
        </w:rPr>
        <w:t xml:space="preserve">are being properly </w:t>
      </w:r>
      <w:r w:rsidR="008F50DA" w:rsidRPr="00A02174">
        <w:rPr>
          <w:lang w:val="en-US"/>
        </w:rPr>
        <w:t>implemented</w:t>
      </w:r>
    </w:p>
    <w:p w14:paraId="17AB1515" w14:textId="77777777" w:rsidR="008F50DA" w:rsidRPr="00A02174" w:rsidRDefault="008F50DA" w:rsidP="00C575B9">
      <w:pPr>
        <w:pStyle w:val="ListParagraph"/>
        <w:numPr>
          <w:ilvl w:val="0"/>
          <w:numId w:val="53"/>
        </w:numPr>
        <w:spacing w:after="0" w:line="240" w:lineRule="auto"/>
        <w:jc w:val="both"/>
        <w:textAlignment w:val="baseline"/>
        <w:rPr>
          <w:lang w:val="en-US"/>
        </w:rPr>
      </w:pPr>
      <w:r w:rsidRPr="00A02174">
        <w:rPr>
          <w:lang w:val="en-US"/>
        </w:rPr>
        <w:t>Financial and procurement activities</w:t>
      </w:r>
    </w:p>
    <w:p w14:paraId="53A8A565" w14:textId="77777777" w:rsidR="008F50DA" w:rsidRPr="00A02174" w:rsidRDefault="008F50DA" w:rsidP="008D5E38">
      <w:pPr>
        <w:spacing w:after="0" w:line="240" w:lineRule="auto"/>
        <w:jc w:val="both"/>
        <w:textAlignment w:val="baseline"/>
        <w:rPr>
          <w:lang w:val="en-US"/>
        </w:rPr>
      </w:pPr>
    </w:p>
    <w:tbl>
      <w:tblPr>
        <w:tblStyle w:val="TableGrid"/>
        <w:tblW w:w="0" w:type="auto"/>
        <w:tblInd w:w="625" w:type="dxa"/>
        <w:tblLook w:val="04A0" w:firstRow="1" w:lastRow="0" w:firstColumn="1" w:lastColumn="0" w:noHBand="0" w:noVBand="1"/>
      </w:tblPr>
      <w:tblGrid>
        <w:gridCol w:w="8725"/>
      </w:tblGrid>
      <w:tr w:rsidR="00072DAF" w:rsidRPr="00DD2428" w14:paraId="6DF84342" w14:textId="77777777" w:rsidTr="00C8633A">
        <w:tc>
          <w:tcPr>
            <w:tcW w:w="8725" w:type="dxa"/>
          </w:tcPr>
          <w:p w14:paraId="46170607" w14:textId="25FD06ED" w:rsidR="00072DAF" w:rsidRPr="005B4FAB" w:rsidRDefault="00736D14" w:rsidP="00C575B9">
            <w:pPr>
              <w:pStyle w:val="ListParagraph"/>
              <w:numPr>
                <w:ilvl w:val="0"/>
                <w:numId w:val="53"/>
              </w:numPr>
              <w:tabs>
                <w:tab w:val="left" w:pos="360"/>
              </w:tabs>
              <w:ind w:left="345"/>
              <w:jc w:val="both"/>
              <w:textAlignment w:val="baseline"/>
              <w:rPr>
                <w:lang w:val="en-US"/>
              </w:rPr>
            </w:pPr>
            <w:r w:rsidRPr="00C8633A">
              <w:rPr>
                <w:lang w:val="en-US"/>
              </w:rPr>
              <w:t xml:space="preserve">Whether CC </w:t>
            </w:r>
            <w:r w:rsidR="003A7DD8">
              <w:rPr>
                <w:lang w:val="en-US"/>
              </w:rPr>
              <w:t xml:space="preserve">integration measures </w:t>
            </w:r>
            <w:r w:rsidR="005B4FAB">
              <w:rPr>
                <w:lang w:val="en-US"/>
              </w:rPr>
              <w:t>a</w:t>
            </w:r>
            <w:r w:rsidRPr="00C8633A">
              <w:rPr>
                <w:lang w:val="en-US"/>
              </w:rPr>
              <w:t xml:space="preserve">re being </w:t>
            </w:r>
            <w:r w:rsidR="005B4FAB">
              <w:rPr>
                <w:lang w:val="en-US"/>
              </w:rPr>
              <w:t>properly implemented</w:t>
            </w:r>
          </w:p>
          <w:p w14:paraId="295CF38D" w14:textId="72404DFB" w:rsidR="00072DAF" w:rsidRPr="005B4FAB" w:rsidRDefault="004107AB" w:rsidP="00C575B9">
            <w:pPr>
              <w:pStyle w:val="ListParagraph"/>
              <w:numPr>
                <w:ilvl w:val="0"/>
                <w:numId w:val="53"/>
              </w:numPr>
              <w:tabs>
                <w:tab w:val="left" w:pos="360"/>
              </w:tabs>
              <w:ind w:left="345"/>
              <w:jc w:val="both"/>
              <w:textAlignment w:val="baseline"/>
              <w:rPr>
                <w:lang w:val="en-US"/>
              </w:rPr>
            </w:pPr>
            <w:r w:rsidRPr="18C4DF65">
              <w:rPr>
                <w:lang w:val="en-US"/>
              </w:rPr>
              <w:t>Whether there have been any hazard events or changes that require further adaptation of the investments being undertaken</w:t>
            </w:r>
          </w:p>
        </w:tc>
      </w:tr>
    </w:tbl>
    <w:p w14:paraId="68392F6A" w14:textId="77777777" w:rsidR="00072DAF" w:rsidRPr="00A02174" w:rsidRDefault="00072DAF" w:rsidP="008D5E38">
      <w:pPr>
        <w:spacing w:after="0" w:line="240" w:lineRule="auto"/>
        <w:jc w:val="both"/>
        <w:textAlignment w:val="baseline"/>
        <w:rPr>
          <w:lang w:val="en-US"/>
        </w:rPr>
      </w:pPr>
    </w:p>
    <w:p w14:paraId="56B40A8D" w14:textId="09882441" w:rsidR="00072DAF" w:rsidRPr="00D75A6D" w:rsidRDefault="00FE421D" w:rsidP="00C575B9">
      <w:pPr>
        <w:pStyle w:val="ListParagraph"/>
        <w:numPr>
          <w:ilvl w:val="0"/>
          <w:numId w:val="20"/>
        </w:numPr>
        <w:spacing w:after="0" w:line="240" w:lineRule="auto"/>
        <w:jc w:val="both"/>
        <w:textAlignment w:val="baseline"/>
        <w:rPr>
          <w:lang w:val="en-US"/>
        </w:rPr>
      </w:pPr>
      <w:r w:rsidRPr="00A02174">
        <w:rPr>
          <w:lang w:val="en-US"/>
        </w:rPr>
        <w:t>The VDC</w:t>
      </w:r>
      <w:r w:rsidR="00300D97">
        <w:rPr>
          <w:lang w:val="en-US"/>
        </w:rPr>
        <w:t>/local representatives</w:t>
      </w:r>
      <w:r w:rsidRPr="00A02174">
        <w:rPr>
          <w:lang w:val="en-US"/>
        </w:rPr>
        <w:t xml:space="preserve"> ensures that all </w:t>
      </w:r>
      <w:r w:rsidR="00BE7159" w:rsidRPr="00A02174">
        <w:rPr>
          <w:lang w:val="en-US"/>
        </w:rPr>
        <w:t>villagers and stakeholders are informed about the financial and physical progress of sub-project implementation, through posting on the village notice board</w:t>
      </w:r>
      <w:r w:rsidR="00573A8C" w:rsidRPr="00A02174">
        <w:rPr>
          <w:lang w:val="en-US"/>
        </w:rPr>
        <w:t xml:space="preserve">, or communicating through media or other modes of communication, including periodic village </w:t>
      </w:r>
      <w:r w:rsidR="00A31558">
        <w:rPr>
          <w:lang w:val="en-US"/>
        </w:rPr>
        <w:t xml:space="preserve">assembly </w:t>
      </w:r>
      <w:r w:rsidR="00573A8C" w:rsidRPr="00A02174">
        <w:rPr>
          <w:lang w:val="en-US"/>
        </w:rPr>
        <w:t xml:space="preserve">review meetings where the community can provide feedback and ask questions.  </w:t>
      </w:r>
    </w:p>
    <w:p w14:paraId="5405962B" w14:textId="77777777" w:rsidR="00072DAF" w:rsidRPr="00A02174" w:rsidRDefault="00072DAF" w:rsidP="0010748E">
      <w:pPr>
        <w:spacing w:after="0" w:line="240" w:lineRule="auto"/>
        <w:rPr>
          <w:lang w:val="en-US"/>
        </w:rPr>
      </w:pPr>
    </w:p>
    <w:p w14:paraId="5B30F798" w14:textId="77777777" w:rsidR="00072DAF" w:rsidRPr="00A02174" w:rsidRDefault="00072DAF" w:rsidP="0010748E">
      <w:pPr>
        <w:spacing w:after="0" w:line="240" w:lineRule="auto"/>
        <w:rPr>
          <w:lang w:val="en-US"/>
        </w:rPr>
      </w:pPr>
    </w:p>
    <w:p w14:paraId="7BBF1C8F" w14:textId="77777777" w:rsidR="00770139" w:rsidRPr="00A02174" w:rsidRDefault="00770139" w:rsidP="0010748E">
      <w:pPr>
        <w:spacing w:after="0" w:line="240" w:lineRule="auto"/>
        <w:rPr>
          <w:lang w:val="en-US"/>
        </w:rPr>
      </w:pPr>
    </w:p>
    <w:p w14:paraId="1ADFD76D" w14:textId="77777777" w:rsidR="002639A5" w:rsidRPr="00A02174" w:rsidRDefault="002639A5" w:rsidP="0010748E">
      <w:pPr>
        <w:spacing w:after="0" w:line="240" w:lineRule="auto"/>
        <w:rPr>
          <w:sz w:val="28"/>
          <w:szCs w:val="28"/>
          <w:lang w:val="en-US"/>
        </w:rPr>
        <w:sectPr w:rsidR="002639A5"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770139" w:rsidRPr="00A31558" w14:paraId="3044FDA7" w14:textId="77777777" w:rsidTr="00810823">
        <w:tc>
          <w:tcPr>
            <w:tcW w:w="1525" w:type="dxa"/>
            <w:shd w:val="clear" w:color="auto" w:fill="A8D08D" w:themeFill="accent6" w:themeFillTint="99"/>
          </w:tcPr>
          <w:p w14:paraId="6DB79D85" w14:textId="31C884F3" w:rsidR="00770139" w:rsidRPr="00A31558" w:rsidRDefault="00770139" w:rsidP="0010748E">
            <w:pPr>
              <w:rPr>
                <w:b/>
                <w:bCs/>
                <w:sz w:val="28"/>
                <w:szCs w:val="28"/>
                <w:lang w:val="en-US"/>
              </w:rPr>
            </w:pPr>
            <w:r w:rsidRPr="00A31558">
              <w:rPr>
                <w:b/>
                <w:bCs/>
                <w:sz w:val="28"/>
                <w:szCs w:val="28"/>
                <w:lang w:val="en-US"/>
              </w:rPr>
              <w:lastRenderedPageBreak/>
              <w:t>Step 1</w:t>
            </w:r>
            <w:r w:rsidR="00411E06" w:rsidRPr="00A31558">
              <w:rPr>
                <w:b/>
                <w:bCs/>
                <w:sz w:val="28"/>
                <w:szCs w:val="28"/>
                <w:lang w:val="en-US"/>
              </w:rPr>
              <w:t>3</w:t>
            </w:r>
          </w:p>
        </w:tc>
        <w:tc>
          <w:tcPr>
            <w:tcW w:w="7825" w:type="dxa"/>
            <w:shd w:val="clear" w:color="auto" w:fill="A8D08D" w:themeFill="accent6" w:themeFillTint="99"/>
          </w:tcPr>
          <w:p w14:paraId="3822F605" w14:textId="4394CEF3" w:rsidR="00770139" w:rsidRPr="00A31558" w:rsidRDefault="00770139" w:rsidP="0010748E">
            <w:pPr>
              <w:rPr>
                <w:b/>
                <w:bCs/>
                <w:sz w:val="28"/>
                <w:szCs w:val="28"/>
                <w:lang w:val="en-US"/>
              </w:rPr>
            </w:pPr>
            <w:r w:rsidRPr="00A31558">
              <w:rPr>
                <w:b/>
                <w:bCs/>
                <w:sz w:val="28"/>
                <w:szCs w:val="28"/>
                <w:lang w:val="en-US"/>
              </w:rPr>
              <w:t>Sub-Project Completion</w:t>
            </w:r>
          </w:p>
        </w:tc>
      </w:tr>
    </w:tbl>
    <w:p w14:paraId="61C3AF5B" w14:textId="755ECC61" w:rsidR="00770139" w:rsidRPr="00A02174" w:rsidRDefault="00770139" w:rsidP="00BF5AD9">
      <w:pPr>
        <w:spacing w:after="0" w:line="240" w:lineRule="auto"/>
        <w:jc w:val="both"/>
        <w:rPr>
          <w:lang w:val="en-US"/>
        </w:rPr>
      </w:pPr>
    </w:p>
    <w:p w14:paraId="447884D3" w14:textId="297F8D7D" w:rsidR="00A63908" w:rsidRPr="00A02174" w:rsidRDefault="00072DAF" w:rsidP="00BF5AD9">
      <w:pPr>
        <w:spacing w:after="0" w:line="240" w:lineRule="auto"/>
        <w:jc w:val="both"/>
        <w:textAlignment w:val="baseline"/>
        <w:rPr>
          <w:rFonts w:eastAsia="Times New Roman" w:cs="Calibri"/>
          <w:b/>
          <w:bCs/>
          <w:sz w:val="18"/>
          <w:szCs w:val="18"/>
          <w:lang w:val="en-US" w:eastAsia="fr-FR"/>
        </w:rPr>
      </w:pPr>
      <w:r w:rsidRPr="00A02174">
        <w:rPr>
          <w:rFonts w:eastAsia="Times New Roman" w:cs="Calibri"/>
          <w:b/>
          <w:bCs/>
          <w:lang w:val="en-US" w:eastAsia="fr-FR"/>
        </w:rPr>
        <w:t xml:space="preserve">Objectives: </w:t>
      </w:r>
      <w:r w:rsidRPr="00A02174">
        <w:rPr>
          <w:lang w:val="en-US"/>
        </w:rPr>
        <w:t xml:space="preserve">To </w:t>
      </w:r>
      <w:r w:rsidR="00A63908" w:rsidRPr="00A02174">
        <w:rPr>
          <w:lang w:val="en-US"/>
        </w:rPr>
        <w:t>complete sub-project final inspection reports and technical and financial audit reports.</w:t>
      </w:r>
      <w:r w:rsidR="00A63908" w:rsidRPr="00A02174">
        <w:rPr>
          <w:rFonts w:eastAsia="Times New Roman" w:cs="Calibri"/>
          <w:sz w:val="18"/>
          <w:szCs w:val="18"/>
          <w:lang w:val="en-US" w:eastAsia="fr-FR"/>
        </w:rPr>
        <w:t xml:space="preserve">  </w:t>
      </w:r>
    </w:p>
    <w:p w14:paraId="4B283B16" w14:textId="77777777" w:rsidR="00A63908" w:rsidRPr="00A02174" w:rsidRDefault="00A63908" w:rsidP="00BF5AD9">
      <w:pPr>
        <w:spacing w:after="0" w:line="240" w:lineRule="auto"/>
        <w:jc w:val="both"/>
        <w:textAlignment w:val="baseline"/>
        <w:rPr>
          <w:rFonts w:eastAsia="Times New Roman" w:cs="Calibri"/>
          <w:b/>
          <w:bCs/>
          <w:lang w:val="en-US" w:eastAsia="fr-FR"/>
        </w:rPr>
      </w:pPr>
    </w:p>
    <w:p w14:paraId="004C7B52" w14:textId="77777777" w:rsidR="00072DAF" w:rsidRPr="00A02174" w:rsidRDefault="00072DAF" w:rsidP="00BF5AD9">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1123A0CE" w14:textId="77777777" w:rsidR="00072DAF" w:rsidRPr="00A02174" w:rsidRDefault="00072DAF" w:rsidP="00BF5AD9">
      <w:pPr>
        <w:spacing w:after="0" w:line="240" w:lineRule="auto"/>
        <w:jc w:val="both"/>
        <w:textAlignment w:val="baseline"/>
        <w:rPr>
          <w:rFonts w:eastAsia="Times New Roman" w:cs="Calibri"/>
          <w:b/>
          <w:bCs/>
          <w:lang w:val="en-US" w:eastAsia="fr-FR"/>
        </w:rPr>
      </w:pPr>
    </w:p>
    <w:p w14:paraId="594FBF1C" w14:textId="34E80E68" w:rsidR="00A57338" w:rsidRPr="00A02174" w:rsidRDefault="00A57338" w:rsidP="00C575B9">
      <w:pPr>
        <w:pStyle w:val="ListParagraph"/>
        <w:numPr>
          <w:ilvl w:val="0"/>
          <w:numId w:val="21"/>
        </w:numPr>
        <w:spacing w:after="0" w:line="240" w:lineRule="auto"/>
        <w:jc w:val="both"/>
        <w:textAlignment w:val="baseline"/>
        <w:rPr>
          <w:lang w:val="en-US"/>
        </w:rPr>
      </w:pPr>
      <w:r w:rsidRPr="00A02174">
        <w:rPr>
          <w:lang w:val="en-US"/>
        </w:rPr>
        <w:t>The VDC</w:t>
      </w:r>
      <w:r w:rsidR="00480CCC">
        <w:rPr>
          <w:lang w:val="en-US"/>
        </w:rPr>
        <w:t>/LG</w:t>
      </w:r>
      <w:r w:rsidRPr="00A02174">
        <w:rPr>
          <w:lang w:val="en-US"/>
        </w:rPr>
        <w:t>, CF, and TF make a visit to the sub-project site to verify that all sub-project activities have been done in line with the approved design, or amended during the course of the sub-project</w:t>
      </w:r>
      <w:r w:rsidR="00DD785A" w:rsidRPr="00A02174">
        <w:rPr>
          <w:lang w:val="en-US"/>
        </w:rPr>
        <w:t>, and completes the f</w:t>
      </w:r>
      <w:r w:rsidRPr="00A02174">
        <w:rPr>
          <w:lang w:val="en-US"/>
        </w:rPr>
        <w:t xml:space="preserve">inal </w:t>
      </w:r>
      <w:r w:rsidR="00DD785A" w:rsidRPr="00A02174">
        <w:rPr>
          <w:lang w:val="en-US"/>
        </w:rPr>
        <w:t>s</w:t>
      </w:r>
      <w:r w:rsidRPr="00A02174">
        <w:rPr>
          <w:lang w:val="en-US"/>
        </w:rPr>
        <w:t>ub-</w:t>
      </w:r>
      <w:r w:rsidR="00DD785A" w:rsidRPr="00A02174">
        <w:rPr>
          <w:lang w:val="en-US"/>
        </w:rPr>
        <w:t>p</w:t>
      </w:r>
      <w:r w:rsidRPr="00A02174">
        <w:rPr>
          <w:lang w:val="en-US"/>
        </w:rPr>
        <w:t xml:space="preserve">roject </w:t>
      </w:r>
      <w:r w:rsidR="00DD785A" w:rsidRPr="00A02174">
        <w:rPr>
          <w:lang w:val="en-US"/>
        </w:rPr>
        <w:t>i</w:t>
      </w:r>
      <w:r w:rsidRPr="00A02174">
        <w:rPr>
          <w:lang w:val="en-US"/>
        </w:rPr>
        <w:t xml:space="preserve">nspection </w:t>
      </w:r>
      <w:r w:rsidR="00177864" w:rsidRPr="00A02174">
        <w:rPr>
          <w:lang w:val="en-US"/>
        </w:rPr>
        <w:t xml:space="preserve">and completion </w:t>
      </w:r>
      <w:r w:rsidR="00DD785A" w:rsidRPr="00A02174">
        <w:rPr>
          <w:lang w:val="en-US"/>
        </w:rPr>
        <w:t>f</w:t>
      </w:r>
      <w:r w:rsidRPr="00A02174">
        <w:rPr>
          <w:lang w:val="en-US"/>
        </w:rPr>
        <w:t>orm</w:t>
      </w:r>
      <w:r w:rsidR="00177864" w:rsidRPr="00A02174">
        <w:rPr>
          <w:lang w:val="en-US"/>
        </w:rPr>
        <w:t>s</w:t>
      </w:r>
      <w:r w:rsidRPr="00A02174">
        <w:rPr>
          <w:lang w:val="en-US"/>
        </w:rPr>
        <w:t xml:space="preserve">. </w:t>
      </w:r>
    </w:p>
    <w:p w14:paraId="67F99133" w14:textId="77777777" w:rsidR="00D876D1" w:rsidRPr="00A02174" w:rsidRDefault="00D876D1" w:rsidP="008D5E38">
      <w:pPr>
        <w:spacing w:after="0" w:line="240" w:lineRule="auto"/>
        <w:jc w:val="both"/>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D876D1" w:rsidRPr="00DD2428" w14:paraId="3240C17D" w14:textId="77777777" w:rsidTr="00686628">
        <w:tc>
          <w:tcPr>
            <w:tcW w:w="8995" w:type="dxa"/>
          </w:tcPr>
          <w:p w14:paraId="6B8F39BD" w14:textId="1ED85693" w:rsidR="00D876D1" w:rsidRDefault="00D876D1" w:rsidP="00686628">
            <w:pPr>
              <w:autoSpaceDE w:val="0"/>
              <w:autoSpaceDN w:val="0"/>
              <w:adjustRightInd w:val="0"/>
              <w:rPr>
                <w:lang w:val="en-US"/>
              </w:rPr>
            </w:pPr>
            <w:r w:rsidRPr="00D876D1">
              <w:rPr>
                <w:lang w:val="en-US"/>
              </w:rPr>
              <w:t>Ensure that CC factors are included in the technical inspection</w:t>
            </w:r>
            <w:r>
              <w:rPr>
                <w:lang w:val="en-US"/>
              </w:rPr>
              <w:t>, such as:</w:t>
            </w:r>
          </w:p>
          <w:p w14:paraId="5C61E2A5" w14:textId="3C437ABD" w:rsidR="00D876D1" w:rsidRPr="00D876D1" w:rsidRDefault="002F5FBE" w:rsidP="00C575B9">
            <w:pPr>
              <w:pStyle w:val="ListParagraph"/>
              <w:numPr>
                <w:ilvl w:val="0"/>
                <w:numId w:val="61"/>
              </w:numPr>
              <w:autoSpaceDE w:val="0"/>
              <w:autoSpaceDN w:val="0"/>
              <w:adjustRightInd w:val="0"/>
              <w:rPr>
                <w:lang w:val="en-US"/>
              </w:rPr>
            </w:pPr>
            <w:r>
              <w:rPr>
                <w:lang w:val="en-US"/>
              </w:rPr>
              <w:t>CC-related specifications and activities have been executed in line with approved designs and plans</w:t>
            </w:r>
          </w:p>
        </w:tc>
      </w:tr>
    </w:tbl>
    <w:p w14:paraId="794BA150" w14:textId="77777777" w:rsidR="00D876D1" w:rsidRPr="00A02174" w:rsidRDefault="00D876D1" w:rsidP="008D5E38">
      <w:pPr>
        <w:spacing w:after="0" w:line="240" w:lineRule="auto"/>
        <w:jc w:val="both"/>
        <w:textAlignment w:val="baseline"/>
        <w:rPr>
          <w:lang w:val="en-US"/>
        </w:rPr>
      </w:pPr>
    </w:p>
    <w:p w14:paraId="7795840B" w14:textId="4C8BD523" w:rsidR="00A57338" w:rsidRPr="00A02174" w:rsidRDefault="00145044" w:rsidP="00C575B9">
      <w:pPr>
        <w:pStyle w:val="ListParagraph"/>
        <w:numPr>
          <w:ilvl w:val="0"/>
          <w:numId w:val="21"/>
        </w:numPr>
        <w:spacing w:after="0" w:line="240" w:lineRule="auto"/>
        <w:jc w:val="both"/>
        <w:textAlignment w:val="baseline"/>
        <w:rPr>
          <w:lang w:val="en-US"/>
        </w:rPr>
      </w:pPr>
      <w:r w:rsidRPr="00A02174">
        <w:rPr>
          <w:lang w:val="en-US"/>
        </w:rPr>
        <w:t>The VDC</w:t>
      </w:r>
      <w:r w:rsidR="00480CCC">
        <w:rPr>
          <w:lang w:val="en-US"/>
        </w:rPr>
        <w:t>/LG</w:t>
      </w:r>
      <w:r w:rsidRPr="00A02174">
        <w:rPr>
          <w:lang w:val="en-US"/>
        </w:rPr>
        <w:t xml:space="preserve"> prepares the f</w:t>
      </w:r>
      <w:r w:rsidR="00A57338" w:rsidRPr="00A02174">
        <w:rPr>
          <w:lang w:val="en-US"/>
        </w:rPr>
        <w:t xml:space="preserve">inal </w:t>
      </w:r>
      <w:r w:rsidRPr="00A02174">
        <w:rPr>
          <w:lang w:val="en-US"/>
        </w:rPr>
        <w:t>f</w:t>
      </w:r>
      <w:r w:rsidR="00A57338" w:rsidRPr="00A02174">
        <w:rPr>
          <w:lang w:val="en-US"/>
        </w:rPr>
        <w:t xml:space="preserve">inancial </w:t>
      </w:r>
      <w:r w:rsidRPr="00A02174">
        <w:rPr>
          <w:lang w:val="en-US"/>
        </w:rPr>
        <w:t>r</w:t>
      </w:r>
      <w:r w:rsidR="00A57338" w:rsidRPr="00A02174">
        <w:rPr>
          <w:lang w:val="en-US"/>
        </w:rPr>
        <w:t>eport documenting the total amount of funds received and spent on the sub-project</w:t>
      </w:r>
      <w:r w:rsidR="00D26A1F" w:rsidRPr="00A02174">
        <w:rPr>
          <w:lang w:val="en-US"/>
        </w:rPr>
        <w:t xml:space="preserve">. </w:t>
      </w:r>
    </w:p>
    <w:p w14:paraId="4BED3928" w14:textId="77777777" w:rsidR="00DF271A" w:rsidRPr="00A02174" w:rsidRDefault="00DF271A" w:rsidP="008D5E38">
      <w:pPr>
        <w:spacing w:after="0" w:line="240" w:lineRule="auto"/>
        <w:jc w:val="both"/>
        <w:textAlignment w:val="baseline"/>
        <w:rPr>
          <w:lang w:val="en-US"/>
        </w:rPr>
      </w:pPr>
    </w:p>
    <w:p w14:paraId="70D496F5" w14:textId="2F49863D" w:rsidR="00880DA0" w:rsidRPr="00A02174" w:rsidRDefault="00D26A1F" w:rsidP="00C575B9">
      <w:pPr>
        <w:pStyle w:val="ListParagraph"/>
        <w:numPr>
          <w:ilvl w:val="0"/>
          <w:numId w:val="21"/>
        </w:numPr>
        <w:spacing w:after="0" w:line="240" w:lineRule="auto"/>
        <w:jc w:val="both"/>
        <w:textAlignment w:val="baseline"/>
        <w:rPr>
          <w:lang w:val="en-US"/>
        </w:rPr>
      </w:pPr>
      <w:r w:rsidRPr="00A02174">
        <w:rPr>
          <w:lang w:val="en-US"/>
        </w:rPr>
        <w:t xml:space="preserve">All sub-project completion forms are completed and sent to the </w:t>
      </w:r>
      <w:r w:rsidR="00E019F7">
        <w:rPr>
          <w:lang w:val="en-US"/>
        </w:rPr>
        <w:t>financing</w:t>
      </w:r>
      <w:r w:rsidRPr="00A02174">
        <w:rPr>
          <w:lang w:val="en-US"/>
        </w:rPr>
        <w:t xml:space="preserve"> authority.  </w:t>
      </w:r>
    </w:p>
    <w:p w14:paraId="06992D52" w14:textId="77777777" w:rsidR="00DF271A" w:rsidRPr="00A02174" w:rsidRDefault="00DF271A" w:rsidP="008D5E38">
      <w:pPr>
        <w:spacing w:after="0" w:line="240" w:lineRule="auto"/>
        <w:jc w:val="both"/>
        <w:textAlignment w:val="baseline"/>
        <w:rPr>
          <w:lang w:val="en-US"/>
        </w:rPr>
      </w:pPr>
    </w:p>
    <w:p w14:paraId="1690E685" w14:textId="6C0AD593" w:rsidR="00622898" w:rsidRPr="00A02174" w:rsidRDefault="00941BB0" w:rsidP="00C575B9">
      <w:pPr>
        <w:pStyle w:val="ListParagraph"/>
        <w:numPr>
          <w:ilvl w:val="0"/>
          <w:numId w:val="21"/>
        </w:numPr>
        <w:spacing w:after="0" w:line="240" w:lineRule="auto"/>
        <w:jc w:val="both"/>
        <w:textAlignment w:val="baseline"/>
        <w:rPr>
          <w:lang w:val="en-US"/>
        </w:rPr>
      </w:pPr>
      <w:r w:rsidRPr="00A02174">
        <w:rPr>
          <w:lang w:val="en-US"/>
        </w:rPr>
        <w:t xml:space="preserve">The </w:t>
      </w:r>
      <w:r w:rsidR="00E019F7">
        <w:rPr>
          <w:lang w:val="en-US"/>
        </w:rPr>
        <w:t>financing</w:t>
      </w:r>
      <w:r w:rsidR="00622898" w:rsidRPr="00A02174">
        <w:rPr>
          <w:lang w:val="en-US"/>
        </w:rPr>
        <w:t xml:space="preserve"> </w:t>
      </w:r>
      <w:r w:rsidRPr="00A02174">
        <w:rPr>
          <w:lang w:val="en-US"/>
        </w:rPr>
        <w:t>authorit</w:t>
      </w:r>
      <w:r w:rsidR="00E019F7">
        <w:rPr>
          <w:lang w:val="en-US"/>
        </w:rPr>
        <w:t>y</w:t>
      </w:r>
      <w:r w:rsidRPr="00A02174">
        <w:rPr>
          <w:lang w:val="en-US"/>
        </w:rPr>
        <w:t xml:space="preserve"> confirm</w:t>
      </w:r>
      <w:r w:rsidR="00E019F7">
        <w:rPr>
          <w:lang w:val="en-US"/>
        </w:rPr>
        <w:t>s</w:t>
      </w:r>
      <w:r w:rsidRPr="00A02174">
        <w:rPr>
          <w:lang w:val="en-US"/>
        </w:rPr>
        <w:t xml:space="preserve"> that the funds accounted for by </w:t>
      </w:r>
      <w:r w:rsidR="1573B1B4" w:rsidRPr="18C4DF65">
        <w:rPr>
          <w:lang w:val="en-US"/>
        </w:rPr>
        <w:t xml:space="preserve">the </w:t>
      </w:r>
      <w:r w:rsidR="00622898" w:rsidRPr="00A02174">
        <w:rPr>
          <w:lang w:val="en-US"/>
        </w:rPr>
        <w:t>VDC</w:t>
      </w:r>
      <w:r w:rsidR="00261493">
        <w:rPr>
          <w:lang w:val="en-US"/>
        </w:rPr>
        <w:t>/LG</w:t>
      </w:r>
      <w:r w:rsidR="00622898" w:rsidRPr="00A02174">
        <w:rPr>
          <w:lang w:val="en-US"/>
        </w:rPr>
        <w:t xml:space="preserve"> are consistent with the approved sub-project budget. </w:t>
      </w:r>
    </w:p>
    <w:p w14:paraId="031BDF03" w14:textId="77777777" w:rsidR="00DF271A" w:rsidRPr="00A02174" w:rsidRDefault="00DF271A" w:rsidP="008D5E38">
      <w:pPr>
        <w:spacing w:after="0" w:line="240" w:lineRule="auto"/>
        <w:jc w:val="both"/>
        <w:textAlignment w:val="baseline"/>
        <w:rPr>
          <w:lang w:val="en-US"/>
        </w:rPr>
      </w:pPr>
    </w:p>
    <w:p w14:paraId="746FEEC6" w14:textId="76B063F5" w:rsidR="00880DA0" w:rsidRPr="00A02174" w:rsidRDefault="00DF271A" w:rsidP="00C575B9">
      <w:pPr>
        <w:pStyle w:val="ListParagraph"/>
        <w:numPr>
          <w:ilvl w:val="0"/>
          <w:numId w:val="21"/>
        </w:numPr>
        <w:spacing w:after="0" w:line="240" w:lineRule="auto"/>
        <w:jc w:val="both"/>
        <w:textAlignment w:val="baseline"/>
        <w:rPr>
          <w:lang w:val="en-US"/>
        </w:rPr>
      </w:pPr>
      <w:r w:rsidRPr="00A02174">
        <w:rPr>
          <w:lang w:val="en-US"/>
        </w:rPr>
        <w:t>The VDC</w:t>
      </w:r>
      <w:r w:rsidR="00261493">
        <w:rPr>
          <w:lang w:val="en-US"/>
        </w:rPr>
        <w:t>/LG</w:t>
      </w:r>
      <w:r w:rsidRPr="00A02174">
        <w:rPr>
          <w:lang w:val="en-US"/>
        </w:rPr>
        <w:t xml:space="preserve"> displays all information on the village notice boards and prepares the social </w:t>
      </w:r>
      <w:r w:rsidR="00AA73AE">
        <w:rPr>
          <w:lang w:val="en-US"/>
        </w:rPr>
        <w:t>review</w:t>
      </w:r>
      <w:r w:rsidRPr="00A02174">
        <w:rPr>
          <w:lang w:val="en-US"/>
        </w:rPr>
        <w:t xml:space="preserve">.  </w:t>
      </w:r>
    </w:p>
    <w:p w14:paraId="4C769720" w14:textId="77777777" w:rsidR="002E00B4" w:rsidRPr="00A02174" w:rsidRDefault="002E00B4" w:rsidP="008D5E38">
      <w:pPr>
        <w:pStyle w:val="ListParagraph"/>
        <w:spacing w:after="0" w:line="240" w:lineRule="auto"/>
        <w:jc w:val="both"/>
        <w:rPr>
          <w:lang w:val="en-US"/>
        </w:rPr>
      </w:pPr>
    </w:p>
    <w:p w14:paraId="19E6F5F6" w14:textId="46B85A12" w:rsidR="002E00B4" w:rsidRPr="00A02174" w:rsidRDefault="002E00B4" w:rsidP="00C575B9">
      <w:pPr>
        <w:pStyle w:val="ListParagraph"/>
        <w:numPr>
          <w:ilvl w:val="0"/>
          <w:numId w:val="21"/>
        </w:numPr>
        <w:spacing w:after="0" w:line="240" w:lineRule="auto"/>
        <w:jc w:val="both"/>
        <w:textAlignment w:val="baseline"/>
        <w:rPr>
          <w:lang w:val="en-US"/>
        </w:rPr>
      </w:pPr>
      <w:r w:rsidRPr="00A02174">
        <w:rPr>
          <w:lang w:val="en-US"/>
        </w:rPr>
        <w:t xml:space="preserve">In case of suspension or termination of sub-project activities due to force </w:t>
      </w:r>
      <w:r w:rsidR="00D75A6D" w:rsidRPr="00A02174">
        <w:rPr>
          <w:lang w:val="en-US"/>
        </w:rPr>
        <w:t>majeure</w:t>
      </w:r>
      <w:r w:rsidRPr="00A02174">
        <w:rPr>
          <w:lang w:val="en-US"/>
        </w:rPr>
        <w:t xml:space="preserve"> or material break of contract, </w:t>
      </w:r>
      <w:r w:rsidR="002C1F5C" w:rsidRPr="00A02174">
        <w:rPr>
          <w:lang w:val="en-US"/>
        </w:rPr>
        <w:t>the VDC</w:t>
      </w:r>
      <w:r w:rsidR="00261493">
        <w:rPr>
          <w:lang w:val="en-US"/>
        </w:rPr>
        <w:t>/LG</w:t>
      </w:r>
      <w:r w:rsidR="00B34230" w:rsidRPr="00A02174">
        <w:rPr>
          <w:lang w:val="en-US"/>
        </w:rPr>
        <w:t>, with support of the TF,</w:t>
      </w:r>
      <w:r w:rsidR="002C1F5C" w:rsidRPr="00A02174">
        <w:rPr>
          <w:lang w:val="en-US"/>
        </w:rPr>
        <w:t xml:space="preserve"> </w:t>
      </w:r>
      <w:r w:rsidR="008D5E38" w:rsidRPr="00A02174">
        <w:rPr>
          <w:lang w:val="en-US"/>
        </w:rPr>
        <w:t>attempts</w:t>
      </w:r>
      <w:r w:rsidR="002C1F5C" w:rsidRPr="00A02174">
        <w:rPr>
          <w:lang w:val="en-US"/>
        </w:rPr>
        <w:t xml:space="preserve"> to resolve the situation with corrections actions in a suitable time frame</w:t>
      </w:r>
      <w:r w:rsidR="00A500F8" w:rsidRPr="00A02174">
        <w:rPr>
          <w:lang w:val="en-US"/>
        </w:rPr>
        <w:t xml:space="preserve">, but may </w:t>
      </w:r>
      <w:r w:rsidR="008D5E38" w:rsidRPr="00A02174">
        <w:rPr>
          <w:lang w:val="en-US"/>
        </w:rPr>
        <w:t>suspend</w:t>
      </w:r>
      <w:r w:rsidR="00A500F8" w:rsidRPr="00A02174">
        <w:rPr>
          <w:lang w:val="en-US"/>
        </w:rPr>
        <w:t xml:space="preserve"> or terminate the sub-project in severe cases or if corrective actions are ineffective. </w:t>
      </w:r>
    </w:p>
    <w:p w14:paraId="29E8C4FA" w14:textId="5B33A97A" w:rsidR="00072DAF" w:rsidRPr="00A02174" w:rsidRDefault="00DF271A" w:rsidP="00D876D1">
      <w:pPr>
        <w:spacing w:after="0" w:line="240" w:lineRule="auto"/>
        <w:textAlignment w:val="baseline"/>
        <w:rPr>
          <w:lang w:val="en-US"/>
        </w:rPr>
      </w:pPr>
      <w:r w:rsidRPr="00A02174">
        <w:rPr>
          <w:lang w:val="en-US"/>
        </w:rPr>
        <w:t xml:space="preserve"> </w:t>
      </w:r>
    </w:p>
    <w:p w14:paraId="61D98256" w14:textId="77777777" w:rsidR="00072DAF" w:rsidRPr="00A02174" w:rsidRDefault="00072DAF" w:rsidP="0010748E">
      <w:pPr>
        <w:spacing w:after="0" w:line="240" w:lineRule="auto"/>
        <w:rPr>
          <w:lang w:val="en-US"/>
        </w:rPr>
      </w:pPr>
    </w:p>
    <w:p w14:paraId="50D3A07F" w14:textId="77777777" w:rsidR="00072DAF" w:rsidRPr="00A02174" w:rsidRDefault="00072DAF" w:rsidP="0010748E">
      <w:pPr>
        <w:spacing w:after="0" w:line="240" w:lineRule="auto"/>
        <w:rPr>
          <w:lang w:val="en-US"/>
        </w:rPr>
      </w:pPr>
    </w:p>
    <w:p w14:paraId="2B2B1F09" w14:textId="77777777" w:rsidR="00770139" w:rsidRPr="00A02174" w:rsidRDefault="00770139" w:rsidP="0010748E">
      <w:pPr>
        <w:spacing w:after="0" w:line="240" w:lineRule="auto"/>
        <w:rPr>
          <w:lang w:val="en-US"/>
        </w:rPr>
      </w:pPr>
    </w:p>
    <w:p w14:paraId="3587CDF3" w14:textId="77777777" w:rsidR="00CF7B24" w:rsidRPr="00A02174" w:rsidRDefault="00CF7B24" w:rsidP="0010748E">
      <w:pPr>
        <w:spacing w:after="0" w:line="240" w:lineRule="auto"/>
        <w:rPr>
          <w:sz w:val="28"/>
          <w:szCs w:val="28"/>
          <w:lang w:val="en-US"/>
        </w:rPr>
        <w:sectPr w:rsidR="00CF7B24"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770139" w:rsidRPr="009622C1" w14:paraId="4F39840D" w14:textId="77777777" w:rsidTr="00810823">
        <w:tc>
          <w:tcPr>
            <w:tcW w:w="1525" w:type="dxa"/>
            <w:shd w:val="clear" w:color="auto" w:fill="A8D08D" w:themeFill="accent6" w:themeFillTint="99"/>
          </w:tcPr>
          <w:p w14:paraId="3052621B" w14:textId="63F9165A" w:rsidR="00770139" w:rsidRPr="009622C1" w:rsidRDefault="00770139" w:rsidP="0010748E">
            <w:pPr>
              <w:rPr>
                <w:b/>
                <w:bCs/>
                <w:sz w:val="28"/>
                <w:szCs w:val="28"/>
                <w:lang w:val="en-US"/>
              </w:rPr>
            </w:pPr>
            <w:r w:rsidRPr="009622C1">
              <w:rPr>
                <w:b/>
                <w:bCs/>
                <w:sz w:val="28"/>
                <w:szCs w:val="28"/>
                <w:lang w:val="en-US"/>
              </w:rPr>
              <w:lastRenderedPageBreak/>
              <w:t>Step 1</w:t>
            </w:r>
            <w:r w:rsidR="00411E06" w:rsidRPr="009622C1">
              <w:rPr>
                <w:b/>
                <w:bCs/>
                <w:sz w:val="28"/>
                <w:szCs w:val="28"/>
                <w:lang w:val="en-US"/>
              </w:rPr>
              <w:t>4</w:t>
            </w:r>
          </w:p>
        </w:tc>
        <w:tc>
          <w:tcPr>
            <w:tcW w:w="7825" w:type="dxa"/>
            <w:shd w:val="clear" w:color="auto" w:fill="A8D08D" w:themeFill="accent6" w:themeFillTint="99"/>
          </w:tcPr>
          <w:p w14:paraId="638A645F" w14:textId="67F79C12" w:rsidR="00770139" w:rsidRPr="009622C1" w:rsidRDefault="00A921EC" w:rsidP="0010748E">
            <w:pPr>
              <w:rPr>
                <w:b/>
                <w:bCs/>
                <w:sz w:val="28"/>
                <w:szCs w:val="28"/>
                <w:lang w:val="en-US"/>
              </w:rPr>
            </w:pPr>
            <w:r w:rsidRPr="009622C1">
              <w:rPr>
                <w:b/>
                <w:bCs/>
                <w:sz w:val="28"/>
                <w:szCs w:val="28"/>
                <w:lang w:val="en-US"/>
              </w:rPr>
              <w:t xml:space="preserve">Social </w:t>
            </w:r>
            <w:r w:rsidR="00AA73AE">
              <w:rPr>
                <w:b/>
                <w:bCs/>
                <w:sz w:val="28"/>
                <w:szCs w:val="28"/>
                <w:lang w:val="en-US"/>
              </w:rPr>
              <w:t>Review</w:t>
            </w:r>
            <w:r w:rsidR="00AA73AE" w:rsidRPr="009622C1">
              <w:rPr>
                <w:b/>
                <w:bCs/>
                <w:sz w:val="28"/>
                <w:szCs w:val="28"/>
                <w:lang w:val="en-US"/>
              </w:rPr>
              <w:t xml:space="preserve"> </w:t>
            </w:r>
          </w:p>
        </w:tc>
      </w:tr>
    </w:tbl>
    <w:p w14:paraId="6C8BC402" w14:textId="7069FD13" w:rsidR="00770139" w:rsidRPr="00A02174" w:rsidRDefault="00770139" w:rsidP="0010748E">
      <w:pPr>
        <w:spacing w:after="0" w:line="240" w:lineRule="auto"/>
        <w:rPr>
          <w:lang w:val="en-US"/>
        </w:rPr>
      </w:pPr>
    </w:p>
    <w:p w14:paraId="7F60CAEC" w14:textId="54432E3B" w:rsidR="002C68A3" w:rsidRPr="00A02174" w:rsidRDefault="00072DAF" w:rsidP="008D5E38">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Objectives: </w:t>
      </w:r>
      <w:r w:rsidR="002639A5" w:rsidRPr="00A02174">
        <w:rPr>
          <w:lang w:val="en-US"/>
        </w:rPr>
        <w:t>C</w:t>
      </w:r>
      <w:r w:rsidR="002C68A3" w:rsidRPr="00A02174">
        <w:rPr>
          <w:lang w:val="en-US"/>
        </w:rPr>
        <w:t>onduct a village meeting</w:t>
      </w:r>
      <w:r w:rsidR="00EE489E">
        <w:rPr>
          <w:lang w:val="en-US"/>
        </w:rPr>
        <w:t xml:space="preserve"> (community </w:t>
      </w:r>
      <w:r w:rsidR="00D60EC0">
        <w:rPr>
          <w:lang w:val="en-US"/>
        </w:rPr>
        <w:t>driven approach</w:t>
      </w:r>
      <w:r w:rsidR="00EE489E">
        <w:rPr>
          <w:lang w:val="en-US"/>
        </w:rPr>
        <w:t xml:space="preserve">) or review meeting with the local representatives (LG </w:t>
      </w:r>
      <w:r w:rsidR="00D60EC0">
        <w:rPr>
          <w:lang w:val="en-US"/>
        </w:rPr>
        <w:t>driven approach</w:t>
      </w:r>
      <w:r w:rsidR="00EE489E">
        <w:rPr>
          <w:lang w:val="en-US"/>
        </w:rPr>
        <w:t>)</w:t>
      </w:r>
      <w:r w:rsidR="002C68A3" w:rsidRPr="00A02174">
        <w:rPr>
          <w:lang w:val="en-US"/>
        </w:rPr>
        <w:t xml:space="preserve"> to review experience from the completed cycle, draw lessons, celebrate accomplishments, and make recommendations for the next sub-project investment cycle.</w:t>
      </w:r>
    </w:p>
    <w:p w14:paraId="582426C3" w14:textId="77777777" w:rsidR="002C68A3" w:rsidRPr="00A02174" w:rsidRDefault="002C68A3" w:rsidP="008D5E38">
      <w:pPr>
        <w:spacing w:after="0" w:line="240" w:lineRule="auto"/>
        <w:jc w:val="both"/>
        <w:textAlignment w:val="baseline"/>
        <w:rPr>
          <w:rFonts w:eastAsia="Times New Roman" w:cs="Calibri"/>
          <w:b/>
          <w:bCs/>
          <w:lang w:val="en-US" w:eastAsia="fr-FR"/>
        </w:rPr>
      </w:pPr>
    </w:p>
    <w:p w14:paraId="5D309B24" w14:textId="77777777" w:rsidR="00072DAF" w:rsidRPr="00A02174" w:rsidRDefault="00072DAF" w:rsidP="008D5E38">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2CBCA871" w14:textId="77777777" w:rsidR="00072DAF" w:rsidRPr="00A02174" w:rsidRDefault="00072DAF" w:rsidP="008D5E38">
      <w:pPr>
        <w:spacing w:after="0" w:line="240" w:lineRule="auto"/>
        <w:jc w:val="both"/>
        <w:textAlignment w:val="baseline"/>
        <w:rPr>
          <w:rFonts w:eastAsia="Times New Roman" w:cs="Calibri"/>
          <w:b/>
          <w:bCs/>
          <w:lang w:val="en-US" w:eastAsia="fr-FR"/>
        </w:rPr>
      </w:pPr>
    </w:p>
    <w:p w14:paraId="7A288A0D" w14:textId="7B8D3F05" w:rsidR="00935310" w:rsidRPr="00A02174" w:rsidRDefault="008D5E38" w:rsidP="00C575B9">
      <w:pPr>
        <w:pStyle w:val="ListParagraph"/>
        <w:numPr>
          <w:ilvl w:val="0"/>
          <w:numId w:val="22"/>
        </w:numPr>
        <w:spacing w:after="0" w:line="240" w:lineRule="auto"/>
        <w:jc w:val="both"/>
        <w:textAlignment w:val="baseline"/>
        <w:rPr>
          <w:lang w:val="en-US"/>
        </w:rPr>
      </w:pPr>
      <w:r w:rsidRPr="00A02174">
        <w:rPr>
          <w:rFonts w:ascii="Calibri" w:hAnsi="Calibri" w:cs="Calibri"/>
          <w:b/>
          <w:lang w:val="en-US" w:eastAsia="en-GB"/>
        </w:rPr>
        <w:t>Organizing</w:t>
      </w:r>
      <w:r w:rsidR="00935310" w:rsidRPr="00A02174">
        <w:rPr>
          <w:rFonts w:ascii="Calibri" w:hAnsi="Calibri" w:cs="Calibri"/>
          <w:b/>
          <w:lang w:val="en-US" w:eastAsia="en-GB"/>
        </w:rPr>
        <w:t xml:space="preserve"> the</w:t>
      </w:r>
      <w:r w:rsidR="00BC54B3" w:rsidRPr="00A02174">
        <w:rPr>
          <w:rFonts w:ascii="Calibri" w:hAnsi="Calibri" w:cs="Calibri"/>
          <w:b/>
          <w:lang w:val="en-US" w:eastAsia="en-GB"/>
        </w:rPr>
        <w:t xml:space="preserve"> meeting</w:t>
      </w:r>
      <w:r w:rsidR="00BC54B3" w:rsidRPr="00A02174">
        <w:rPr>
          <w:rFonts w:ascii="Calibri" w:hAnsi="Calibri" w:cs="Calibri"/>
          <w:lang w:val="en-US" w:eastAsia="en-GB"/>
        </w:rPr>
        <w:t xml:space="preserve">: Set and publicize a date and send invitations at least 10 days in advance of the meeting.  </w:t>
      </w:r>
      <w:r w:rsidR="009051E7" w:rsidRPr="00A02174">
        <w:rPr>
          <w:rFonts w:ascii="Calibri" w:hAnsi="Calibri" w:cs="Calibri"/>
          <w:lang w:val="en-US" w:eastAsia="en-GB"/>
        </w:rPr>
        <w:t>The VDC</w:t>
      </w:r>
      <w:r w:rsidR="00820CF4">
        <w:rPr>
          <w:rFonts w:ascii="Calibri" w:hAnsi="Calibri" w:cs="Calibri"/>
          <w:lang w:val="en-US" w:eastAsia="en-GB"/>
        </w:rPr>
        <w:t>/LG</w:t>
      </w:r>
      <w:r w:rsidR="009051E7" w:rsidRPr="00A02174">
        <w:rPr>
          <w:rFonts w:ascii="Calibri" w:hAnsi="Calibri" w:cs="Calibri"/>
          <w:lang w:val="en-US" w:eastAsia="en-GB"/>
        </w:rPr>
        <w:t xml:space="preserve"> should</w:t>
      </w:r>
      <w:r w:rsidR="00BC54B3" w:rsidRPr="00A02174">
        <w:rPr>
          <w:rFonts w:ascii="Calibri" w:hAnsi="Calibri" w:cs="Calibri"/>
          <w:lang w:val="en-US" w:eastAsia="en-GB"/>
        </w:rPr>
        <w:t xml:space="preserve"> set</w:t>
      </w:r>
      <w:r w:rsidR="009051E7" w:rsidRPr="00A02174">
        <w:rPr>
          <w:rFonts w:ascii="Calibri" w:hAnsi="Calibri" w:cs="Calibri"/>
          <w:lang w:val="en-US" w:eastAsia="en-GB"/>
        </w:rPr>
        <w:t xml:space="preserve"> </w:t>
      </w:r>
      <w:r w:rsidR="00BC54B3" w:rsidRPr="00A02174">
        <w:rPr>
          <w:rFonts w:ascii="Calibri" w:hAnsi="Calibri" w:cs="Calibri"/>
          <w:lang w:val="en-US" w:eastAsia="en-GB"/>
        </w:rPr>
        <w:t xml:space="preserve">a date and time that is most convenient to a diverse range of villagers.  </w:t>
      </w:r>
    </w:p>
    <w:p w14:paraId="1188CDA5" w14:textId="77777777" w:rsidR="00935310" w:rsidRPr="00A02174" w:rsidRDefault="00935310" w:rsidP="008D5E38">
      <w:pPr>
        <w:spacing w:after="0" w:line="240" w:lineRule="auto"/>
        <w:jc w:val="both"/>
        <w:textAlignment w:val="baseline"/>
        <w:rPr>
          <w:lang w:val="en-US"/>
        </w:rPr>
      </w:pPr>
    </w:p>
    <w:p w14:paraId="27C770D0" w14:textId="33F245FB" w:rsidR="00BC54B3" w:rsidRPr="00A02174" w:rsidRDefault="00935310" w:rsidP="00C575B9">
      <w:pPr>
        <w:pStyle w:val="ListParagraph"/>
        <w:numPr>
          <w:ilvl w:val="0"/>
          <w:numId w:val="22"/>
        </w:numPr>
        <w:spacing w:after="0" w:line="240" w:lineRule="auto"/>
        <w:jc w:val="both"/>
        <w:textAlignment w:val="baseline"/>
        <w:rPr>
          <w:lang w:val="en-US"/>
        </w:rPr>
      </w:pPr>
      <w:r w:rsidRPr="00A02174">
        <w:rPr>
          <w:rFonts w:ascii="Calibri" w:hAnsi="Calibri" w:cs="Calibri"/>
          <w:b/>
          <w:lang w:val="en-US" w:eastAsia="en-GB"/>
        </w:rPr>
        <w:t>Preparation for the meeting</w:t>
      </w:r>
      <w:r w:rsidRPr="00A02174">
        <w:rPr>
          <w:rFonts w:ascii="Calibri" w:hAnsi="Calibri" w:cs="Calibri"/>
          <w:lang w:val="en-US" w:eastAsia="en-GB"/>
        </w:rPr>
        <w:t>: The VDC</w:t>
      </w:r>
      <w:r w:rsidR="00820CF4">
        <w:rPr>
          <w:rFonts w:ascii="Calibri" w:hAnsi="Calibri" w:cs="Calibri"/>
          <w:lang w:val="en-US" w:eastAsia="en-GB"/>
        </w:rPr>
        <w:t>/LG</w:t>
      </w:r>
      <w:r w:rsidRPr="00A02174">
        <w:rPr>
          <w:rFonts w:ascii="Calibri" w:hAnsi="Calibri" w:cs="Calibri"/>
          <w:lang w:val="en-US" w:eastAsia="en-GB"/>
        </w:rPr>
        <w:t>, supported by the CF and TF, prepare p</w:t>
      </w:r>
      <w:r w:rsidR="00BC54B3" w:rsidRPr="00A02174">
        <w:rPr>
          <w:rFonts w:ascii="Calibri" w:hAnsi="Calibri" w:cs="Calibri"/>
          <w:lang w:val="en-US" w:eastAsia="en-GB"/>
        </w:rPr>
        <w:t xml:space="preserve">resentations </w:t>
      </w:r>
      <w:r w:rsidR="004374EC" w:rsidRPr="00A02174">
        <w:rPr>
          <w:rFonts w:ascii="Calibri" w:hAnsi="Calibri" w:cs="Calibri"/>
          <w:lang w:val="en-US" w:eastAsia="en-GB"/>
        </w:rPr>
        <w:t>on</w:t>
      </w:r>
      <w:r w:rsidR="000A3B24" w:rsidRPr="00A02174">
        <w:rPr>
          <w:rFonts w:ascii="Calibri" w:hAnsi="Calibri" w:cs="Calibri"/>
          <w:lang w:val="en-US" w:eastAsia="en-GB"/>
        </w:rPr>
        <w:t xml:space="preserve"> sub-project</w:t>
      </w:r>
      <w:r w:rsidR="004374EC" w:rsidRPr="00A02174">
        <w:rPr>
          <w:rFonts w:ascii="Calibri" w:hAnsi="Calibri" w:cs="Calibri"/>
          <w:lang w:val="en-US" w:eastAsia="en-GB"/>
        </w:rPr>
        <w:t xml:space="preserve"> implementation</w:t>
      </w:r>
      <w:r w:rsidR="000A3B24" w:rsidRPr="00A02174">
        <w:rPr>
          <w:rFonts w:ascii="Calibri" w:hAnsi="Calibri" w:cs="Calibri"/>
          <w:lang w:val="en-US" w:eastAsia="en-GB"/>
        </w:rPr>
        <w:t>, including</w:t>
      </w:r>
      <w:r w:rsidR="004374EC" w:rsidRPr="00A02174">
        <w:rPr>
          <w:rFonts w:ascii="Calibri" w:hAnsi="Calibri" w:cs="Calibri"/>
          <w:lang w:val="en-US" w:eastAsia="en-GB"/>
        </w:rPr>
        <w:t xml:space="preserve"> results, financial management, procurement</w:t>
      </w:r>
      <w:r w:rsidR="00744B4C" w:rsidRPr="00A02174">
        <w:rPr>
          <w:rFonts w:ascii="Calibri" w:hAnsi="Calibri" w:cs="Calibri"/>
          <w:lang w:val="en-US" w:eastAsia="en-GB"/>
        </w:rPr>
        <w:t xml:space="preserve"> activities</w:t>
      </w:r>
      <w:r w:rsidR="004374EC" w:rsidRPr="00A02174">
        <w:rPr>
          <w:rFonts w:ascii="Calibri" w:hAnsi="Calibri" w:cs="Calibri"/>
          <w:lang w:val="en-US" w:eastAsia="en-GB"/>
        </w:rPr>
        <w:t xml:space="preserve">, </w:t>
      </w:r>
      <w:r w:rsidR="00744B4C" w:rsidRPr="00A02174">
        <w:rPr>
          <w:rFonts w:ascii="Calibri" w:hAnsi="Calibri" w:cs="Calibri"/>
          <w:lang w:val="en-US" w:eastAsia="en-GB"/>
        </w:rPr>
        <w:t xml:space="preserve">summary of </w:t>
      </w:r>
      <w:r w:rsidR="004374EC" w:rsidRPr="00A02174">
        <w:rPr>
          <w:rFonts w:ascii="Calibri" w:hAnsi="Calibri" w:cs="Calibri"/>
          <w:lang w:val="en-US" w:eastAsia="en-GB"/>
        </w:rPr>
        <w:t>grievance</w:t>
      </w:r>
      <w:r w:rsidR="00744B4C" w:rsidRPr="00A02174">
        <w:rPr>
          <w:rFonts w:ascii="Calibri" w:hAnsi="Calibri" w:cs="Calibri"/>
          <w:lang w:val="en-US" w:eastAsia="en-GB"/>
        </w:rPr>
        <w:t>s</w:t>
      </w:r>
      <w:r w:rsidR="00054E58" w:rsidRPr="00A02174">
        <w:rPr>
          <w:rFonts w:ascii="Calibri" w:hAnsi="Calibri" w:cs="Calibri"/>
          <w:lang w:val="en-US" w:eastAsia="en-GB"/>
        </w:rPr>
        <w:t xml:space="preserve"> </w:t>
      </w:r>
      <w:r w:rsidR="00744B4C" w:rsidRPr="00A02174">
        <w:rPr>
          <w:rFonts w:ascii="Calibri" w:hAnsi="Calibri" w:cs="Calibri"/>
          <w:lang w:val="en-US" w:eastAsia="en-GB"/>
        </w:rPr>
        <w:t>received and addressed,</w:t>
      </w:r>
      <w:r w:rsidR="004374EC" w:rsidRPr="00A02174">
        <w:rPr>
          <w:rFonts w:ascii="Calibri" w:hAnsi="Calibri" w:cs="Calibri"/>
          <w:lang w:val="en-US" w:eastAsia="en-GB"/>
        </w:rPr>
        <w:t xml:space="preserve"> community participation, </w:t>
      </w:r>
      <w:r w:rsidR="00E6074A" w:rsidRPr="00A02174">
        <w:rPr>
          <w:rFonts w:ascii="Calibri" w:hAnsi="Calibri" w:cs="Calibri"/>
          <w:lang w:val="en-US" w:eastAsia="en-GB"/>
        </w:rPr>
        <w:t xml:space="preserve">O&amp;M arrangements, </w:t>
      </w:r>
      <w:r w:rsidR="004374EC" w:rsidRPr="00A02174">
        <w:rPr>
          <w:rFonts w:ascii="Calibri" w:hAnsi="Calibri" w:cs="Calibri"/>
          <w:lang w:val="en-US" w:eastAsia="en-GB"/>
        </w:rPr>
        <w:t xml:space="preserve">etc. </w:t>
      </w:r>
      <w:r w:rsidR="00BC54B3" w:rsidRPr="00A02174">
        <w:rPr>
          <w:rFonts w:ascii="Calibri" w:hAnsi="Calibri" w:cs="Calibri"/>
          <w:lang w:val="en-US" w:eastAsia="en-GB"/>
        </w:rPr>
        <w:t xml:space="preserve">in advance of the meeting.   </w:t>
      </w:r>
    </w:p>
    <w:p w14:paraId="038DB890" w14:textId="77777777" w:rsidR="007D1367" w:rsidRPr="00A02174" w:rsidRDefault="007D1367" w:rsidP="007D1367">
      <w:pPr>
        <w:spacing w:after="0" w:line="240" w:lineRule="auto"/>
        <w:jc w:val="both"/>
        <w:rPr>
          <w:rFonts w:ascii="Calibri" w:hAnsi="Calibri" w:cs="Calibri"/>
          <w:lang w:val="en-US"/>
        </w:rPr>
      </w:pPr>
    </w:p>
    <w:tbl>
      <w:tblPr>
        <w:tblStyle w:val="TableGrid"/>
        <w:tblW w:w="0" w:type="auto"/>
        <w:tblInd w:w="355" w:type="dxa"/>
        <w:tblLook w:val="04A0" w:firstRow="1" w:lastRow="0" w:firstColumn="1" w:lastColumn="0" w:noHBand="0" w:noVBand="1"/>
      </w:tblPr>
      <w:tblGrid>
        <w:gridCol w:w="8995"/>
      </w:tblGrid>
      <w:tr w:rsidR="007D1367" w:rsidRPr="00DD2428" w14:paraId="12F1D872" w14:textId="77777777" w:rsidTr="008C4A19">
        <w:tc>
          <w:tcPr>
            <w:tcW w:w="8995" w:type="dxa"/>
          </w:tcPr>
          <w:p w14:paraId="2B76C844" w14:textId="7E9B2616" w:rsidR="00F562A6" w:rsidRDefault="00956178" w:rsidP="008C4A19">
            <w:pPr>
              <w:autoSpaceDE w:val="0"/>
              <w:autoSpaceDN w:val="0"/>
              <w:adjustRightInd w:val="0"/>
              <w:rPr>
                <w:lang w:val="en-US"/>
              </w:rPr>
            </w:pPr>
            <w:r>
              <w:rPr>
                <w:lang w:val="en-US"/>
              </w:rPr>
              <w:t>Prepare a presentation on CC</w:t>
            </w:r>
            <w:r w:rsidR="00F562A6">
              <w:rPr>
                <w:lang w:val="en-US"/>
              </w:rPr>
              <w:t>, with the following information:</w:t>
            </w:r>
          </w:p>
          <w:p w14:paraId="33926AF7" w14:textId="6C7E0C5B" w:rsidR="00B507EA" w:rsidRDefault="00F562A6" w:rsidP="00C575B9">
            <w:pPr>
              <w:pStyle w:val="ListParagraph"/>
              <w:numPr>
                <w:ilvl w:val="0"/>
                <w:numId w:val="61"/>
              </w:numPr>
              <w:autoSpaceDE w:val="0"/>
              <w:autoSpaceDN w:val="0"/>
              <w:adjustRightInd w:val="0"/>
              <w:rPr>
                <w:lang w:val="en-US"/>
              </w:rPr>
            </w:pPr>
            <w:r>
              <w:rPr>
                <w:lang w:val="en-US"/>
              </w:rPr>
              <w:t xml:space="preserve">How the sub-project </w:t>
            </w:r>
            <w:r w:rsidR="00BE491F">
              <w:rPr>
                <w:lang w:val="en-US"/>
              </w:rPr>
              <w:t>addresses problem</w:t>
            </w:r>
            <w:r w:rsidR="00661353">
              <w:rPr>
                <w:lang w:val="en-US"/>
              </w:rPr>
              <w:t>s</w:t>
            </w:r>
            <w:r w:rsidR="00BE491F">
              <w:rPr>
                <w:lang w:val="en-US"/>
              </w:rPr>
              <w:t xml:space="preserve"> related to climate change risks, and how it </w:t>
            </w:r>
            <w:r>
              <w:rPr>
                <w:lang w:val="en-US"/>
              </w:rPr>
              <w:t>will contribute to the climate resilienc</w:t>
            </w:r>
            <w:r w:rsidR="000000BA">
              <w:rPr>
                <w:lang w:val="en-US"/>
              </w:rPr>
              <w:t>e</w:t>
            </w:r>
            <w:r>
              <w:rPr>
                <w:lang w:val="en-US"/>
              </w:rPr>
              <w:t xml:space="preserve"> of the community, particularly for which groups</w:t>
            </w:r>
          </w:p>
          <w:p w14:paraId="7DC53E3E" w14:textId="434DD796" w:rsidR="00B507EA" w:rsidRPr="00E94B55" w:rsidRDefault="00B507EA" w:rsidP="00C575B9">
            <w:pPr>
              <w:pStyle w:val="ListParagraph"/>
              <w:numPr>
                <w:ilvl w:val="0"/>
                <w:numId w:val="61"/>
              </w:numPr>
              <w:autoSpaceDE w:val="0"/>
              <w:autoSpaceDN w:val="0"/>
              <w:adjustRightInd w:val="0"/>
              <w:rPr>
                <w:lang w:val="en-US"/>
              </w:rPr>
            </w:pPr>
            <w:r w:rsidRPr="00B507EA">
              <w:rPr>
                <w:lang w:val="en-US"/>
              </w:rPr>
              <w:t xml:space="preserve">How the sub-project is designed </w:t>
            </w:r>
            <w:r>
              <w:rPr>
                <w:lang w:val="en-US"/>
              </w:rPr>
              <w:t xml:space="preserve">and implemented </w:t>
            </w:r>
            <w:r w:rsidRPr="00B507EA">
              <w:rPr>
                <w:lang w:val="en-US"/>
              </w:rPr>
              <w:t xml:space="preserve">in a climate-resilient </w:t>
            </w:r>
            <w:r>
              <w:rPr>
                <w:lang w:val="en-US"/>
              </w:rPr>
              <w:t xml:space="preserve">and climate smart </w:t>
            </w:r>
            <w:r w:rsidRPr="00B507EA">
              <w:rPr>
                <w:lang w:val="en-US"/>
              </w:rPr>
              <w:t>manner</w:t>
            </w:r>
          </w:p>
        </w:tc>
      </w:tr>
    </w:tbl>
    <w:p w14:paraId="27C3159A" w14:textId="77777777" w:rsidR="009051E7" w:rsidRPr="00A02174" w:rsidRDefault="009051E7" w:rsidP="008D5E38">
      <w:pPr>
        <w:spacing w:after="0" w:line="240" w:lineRule="auto"/>
        <w:jc w:val="both"/>
        <w:rPr>
          <w:rFonts w:ascii="Calibri" w:hAnsi="Calibri" w:cs="Calibri"/>
          <w:lang w:val="en-US" w:eastAsia="en-GB"/>
        </w:rPr>
      </w:pPr>
    </w:p>
    <w:p w14:paraId="293FACB6" w14:textId="212B584D" w:rsidR="00BC54B3" w:rsidRPr="00A02174" w:rsidRDefault="00BC54B3" w:rsidP="00C575B9">
      <w:pPr>
        <w:numPr>
          <w:ilvl w:val="0"/>
          <w:numId w:val="22"/>
        </w:numPr>
        <w:spacing w:after="0" w:line="240" w:lineRule="auto"/>
        <w:jc w:val="both"/>
        <w:rPr>
          <w:rFonts w:ascii="Calibri" w:hAnsi="Calibri" w:cs="Calibri"/>
          <w:lang w:val="en-US" w:eastAsia="en-GB"/>
        </w:rPr>
      </w:pPr>
      <w:r w:rsidRPr="00A02174">
        <w:rPr>
          <w:rFonts w:ascii="Calibri" w:hAnsi="Calibri" w:cs="Calibri"/>
          <w:b/>
          <w:lang w:val="en-US" w:eastAsia="en-GB"/>
        </w:rPr>
        <w:t>Sub-project site visit</w:t>
      </w:r>
      <w:r w:rsidR="009051E7" w:rsidRPr="00A02174">
        <w:rPr>
          <w:rFonts w:ascii="Calibri" w:hAnsi="Calibri" w:cs="Calibri"/>
          <w:b/>
          <w:lang w:val="en-US" w:eastAsia="en-GB"/>
        </w:rPr>
        <w:t>:</w:t>
      </w:r>
      <w:r w:rsidRPr="00A02174">
        <w:rPr>
          <w:rFonts w:ascii="Calibri" w:hAnsi="Calibri" w:cs="Calibri"/>
          <w:lang w:val="en-US" w:eastAsia="en-GB"/>
        </w:rPr>
        <w:t xml:space="preserve"> </w:t>
      </w:r>
      <w:r w:rsidR="009051E7" w:rsidRPr="00A02174">
        <w:rPr>
          <w:rFonts w:ascii="Calibri" w:hAnsi="Calibri" w:cs="Calibri"/>
          <w:lang w:val="en-US" w:eastAsia="en-GB"/>
        </w:rPr>
        <w:t>W</w:t>
      </w:r>
      <w:r w:rsidRPr="00A02174">
        <w:rPr>
          <w:rFonts w:ascii="Calibri" w:hAnsi="Calibri" w:cs="Calibri"/>
          <w:lang w:val="en-US" w:eastAsia="en-GB"/>
        </w:rPr>
        <w:t>here possible, villagers</w:t>
      </w:r>
      <w:r w:rsidR="00820CF4">
        <w:rPr>
          <w:rFonts w:ascii="Calibri" w:hAnsi="Calibri" w:cs="Calibri"/>
          <w:lang w:val="en-US" w:eastAsia="en-GB"/>
        </w:rPr>
        <w:t>/local representatives</w:t>
      </w:r>
      <w:r w:rsidRPr="00A02174">
        <w:rPr>
          <w:rFonts w:ascii="Calibri" w:hAnsi="Calibri" w:cs="Calibri"/>
          <w:lang w:val="en-US" w:eastAsia="en-GB"/>
        </w:rPr>
        <w:t xml:space="preserve"> visit the completed sub-project to get better insight into the completed sub-project, quality and appropriateness of the construction, and safeguards questions.  This should be done just before the Social </w:t>
      </w:r>
      <w:r w:rsidR="00820CF4">
        <w:rPr>
          <w:rFonts w:ascii="Calibri" w:hAnsi="Calibri" w:cs="Calibri"/>
          <w:lang w:val="en-US" w:eastAsia="en-GB"/>
        </w:rPr>
        <w:t>Review</w:t>
      </w:r>
      <w:r w:rsidRPr="00A02174">
        <w:rPr>
          <w:rFonts w:ascii="Calibri" w:hAnsi="Calibri" w:cs="Calibri"/>
          <w:lang w:val="en-US" w:eastAsia="en-GB"/>
        </w:rPr>
        <w:t xml:space="preserve"> meeting, and should be supported by the </w:t>
      </w:r>
      <w:r w:rsidR="009051E7" w:rsidRPr="00A02174">
        <w:rPr>
          <w:rFonts w:ascii="Calibri" w:hAnsi="Calibri" w:cs="Calibri"/>
          <w:lang w:val="en-US" w:eastAsia="en-GB"/>
        </w:rPr>
        <w:t>VDC</w:t>
      </w:r>
      <w:r w:rsidR="00820CF4">
        <w:rPr>
          <w:rFonts w:ascii="Calibri" w:hAnsi="Calibri" w:cs="Calibri"/>
          <w:lang w:val="en-US" w:eastAsia="en-GB"/>
        </w:rPr>
        <w:t>/LG</w:t>
      </w:r>
      <w:r w:rsidR="009051E7" w:rsidRPr="00A02174">
        <w:rPr>
          <w:rFonts w:ascii="Calibri" w:hAnsi="Calibri" w:cs="Calibri"/>
          <w:lang w:val="en-US" w:eastAsia="en-GB"/>
        </w:rPr>
        <w:t xml:space="preserve">, </w:t>
      </w:r>
      <w:r w:rsidRPr="00A02174">
        <w:rPr>
          <w:rFonts w:ascii="Calibri" w:hAnsi="Calibri" w:cs="Calibri"/>
          <w:lang w:val="en-US" w:eastAsia="en-GB"/>
        </w:rPr>
        <w:t>CF</w:t>
      </w:r>
      <w:r w:rsidR="009051E7" w:rsidRPr="00A02174">
        <w:rPr>
          <w:rFonts w:ascii="Calibri" w:hAnsi="Calibri" w:cs="Calibri"/>
          <w:lang w:val="en-US" w:eastAsia="en-GB"/>
        </w:rPr>
        <w:t xml:space="preserve">, and </w:t>
      </w:r>
      <w:r w:rsidRPr="00A02174">
        <w:rPr>
          <w:rFonts w:ascii="Calibri" w:hAnsi="Calibri" w:cs="Calibri"/>
          <w:lang w:val="en-US" w:eastAsia="en-GB"/>
        </w:rPr>
        <w:t>TF.</w:t>
      </w:r>
    </w:p>
    <w:p w14:paraId="1F061B7A" w14:textId="77777777" w:rsidR="009051E7" w:rsidRPr="00A02174" w:rsidRDefault="009051E7" w:rsidP="008D5E38">
      <w:pPr>
        <w:spacing w:after="0" w:line="240" w:lineRule="auto"/>
        <w:jc w:val="both"/>
        <w:rPr>
          <w:rFonts w:ascii="Calibri" w:hAnsi="Calibri" w:cs="Calibri"/>
          <w:lang w:val="en-US" w:eastAsia="en-GB"/>
        </w:rPr>
      </w:pPr>
    </w:p>
    <w:p w14:paraId="24B80A6E" w14:textId="410193E0" w:rsidR="00BC54B3" w:rsidRPr="00A02174" w:rsidRDefault="00BC54B3" w:rsidP="00C575B9">
      <w:pPr>
        <w:numPr>
          <w:ilvl w:val="0"/>
          <w:numId w:val="22"/>
        </w:numPr>
        <w:spacing w:after="0" w:line="240" w:lineRule="auto"/>
        <w:jc w:val="both"/>
        <w:rPr>
          <w:rFonts w:ascii="Calibri" w:hAnsi="Calibri" w:cs="Calibri"/>
          <w:lang w:val="en-US" w:eastAsia="en-GB"/>
        </w:rPr>
      </w:pPr>
      <w:r w:rsidRPr="00A02174">
        <w:rPr>
          <w:rFonts w:ascii="Calibri" w:hAnsi="Calibri" w:cs="Calibri"/>
          <w:b/>
          <w:lang w:val="en-US" w:eastAsia="en-GB"/>
        </w:rPr>
        <w:t>Presentation by the V</w:t>
      </w:r>
      <w:r w:rsidR="009051E7" w:rsidRPr="00A02174">
        <w:rPr>
          <w:rFonts w:ascii="Calibri" w:hAnsi="Calibri" w:cs="Calibri"/>
          <w:b/>
          <w:lang w:val="en-US" w:eastAsia="en-GB"/>
        </w:rPr>
        <w:t>D</w:t>
      </w:r>
      <w:r w:rsidRPr="00A02174">
        <w:rPr>
          <w:rFonts w:ascii="Calibri" w:hAnsi="Calibri" w:cs="Calibri"/>
          <w:b/>
          <w:lang w:val="en-US" w:eastAsia="en-GB"/>
        </w:rPr>
        <w:t>C</w:t>
      </w:r>
      <w:r w:rsidR="00E97BF4">
        <w:rPr>
          <w:rFonts w:ascii="Calibri" w:hAnsi="Calibri" w:cs="Calibri"/>
          <w:b/>
          <w:lang w:val="en-US" w:eastAsia="en-GB"/>
        </w:rPr>
        <w:t>/LG</w:t>
      </w:r>
      <w:r w:rsidRPr="00A02174">
        <w:rPr>
          <w:rFonts w:ascii="Calibri" w:hAnsi="Calibri" w:cs="Calibri"/>
          <w:lang w:val="en-US" w:eastAsia="en-GB"/>
        </w:rPr>
        <w:t xml:space="preserve"> on the preparation process of the VDP</w:t>
      </w:r>
      <w:r w:rsidR="00E97BF4">
        <w:rPr>
          <w:rFonts w:ascii="Calibri" w:hAnsi="Calibri" w:cs="Calibri"/>
          <w:lang w:val="en-US" w:eastAsia="en-GB"/>
        </w:rPr>
        <w:t>/LDP</w:t>
      </w:r>
      <w:r w:rsidRPr="00A02174">
        <w:rPr>
          <w:rFonts w:ascii="Calibri" w:hAnsi="Calibri" w:cs="Calibri"/>
          <w:lang w:val="en-US" w:eastAsia="en-GB"/>
        </w:rPr>
        <w:t>, which includes the selection process of the village</w:t>
      </w:r>
      <w:r w:rsidR="00E97BF4">
        <w:rPr>
          <w:rFonts w:ascii="Calibri" w:hAnsi="Calibri" w:cs="Calibri"/>
          <w:lang w:val="en-US" w:eastAsia="en-GB"/>
        </w:rPr>
        <w:t>/local area</w:t>
      </w:r>
      <w:r w:rsidRPr="00A02174">
        <w:rPr>
          <w:rFonts w:ascii="Calibri" w:hAnsi="Calibri" w:cs="Calibri"/>
          <w:lang w:val="en-US" w:eastAsia="en-GB"/>
        </w:rPr>
        <w:t xml:space="preserve"> sub-projects, activities, and achievements</w:t>
      </w:r>
      <w:r w:rsidR="00C20813" w:rsidRPr="00A02174">
        <w:rPr>
          <w:rFonts w:ascii="Calibri" w:hAnsi="Calibri" w:cs="Calibri"/>
          <w:lang w:val="en-US" w:eastAsia="en-GB"/>
        </w:rPr>
        <w:t xml:space="preserve">, and on sub-project implementation </w:t>
      </w:r>
      <w:r w:rsidR="00E94B55">
        <w:rPr>
          <w:rFonts w:ascii="Calibri" w:hAnsi="Calibri" w:cs="Calibri"/>
          <w:lang w:val="en-US" w:eastAsia="en-GB"/>
        </w:rPr>
        <w:t>in the</w:t>
      </w:r>
      <w:r w:rsidR="00C20813" w:rsidRPr="00A02174">
        <w:rPr>
          <w:rFonts w:ascii="Calibri" w:hAnsi="Calibri" w:cs="Calibri"/>
          <w:lang w:val="en-US" w:eastAsia="en-GB"/>
        </w:rPr>
        <w:t xml:space="preserve"> </w:t>
      </w:r>
      <w:r w:rsidRPr="00A02174">
        <w:rPr>
          <w:rFonts w:ascii="Calibri" w:hAnsi="Calibri" w:cs="Calibri"/>
          <w:lang w:val="en-US" w:eastAsia="en-GB"/>
        </w:rPr>
        <w:t>different areas of responsibility (i.e.</w:t>
      </w:r>
      <w:r w:rsidR="009F491E" w:rsidRPr="00A02174">
        <w:rPr>
          <w:rFonts w:ascii="Calibri" w:hAnsi="Calibri" w:cs="Calibri"/>
          <w:lang w:val="en-US" w:eastAsia="en-GB"/>
        </w:rPr>
        <w:t>,</w:t>
      </w:r>
      <w:r w:rsidRPr="00A02174">
        <w:rPr>
          <w:rFonts w:ascii="Calibri" w:hAnsi="Calibri" w:cs="Calibri"/>
          <w:lang w:val="en-US" w:eastAsia="en-GB"/>
        </w:rPr>
        <w:t xml:space="preserve"> implementation and results, financ</w:t>
      </w:r>
      <w:r w:rsidR="00FB7D7B">
        <w:rPr>
          <w:rFonts w:ascii="Calibri" w:hAnsi="Calibri" w:cs="Calibri"/>
          <w:lang w:val="en-US" w:eastAsia="en-GB"/>
        </w:rPr>
        <w:t>ial management</w:t>
      </w:r>
      <w:r w:rsidRPr="00A02174">
        <w:rPr>
          <w:rFonts w:ascii="Calibri" w:hAnsi="Calibri" w:cs="Calibri"/>
          <w:lang w:val="en-US" w:eastAsia="en-GB"/>
        </w:rPr>
        <w:t xml:space="preserve">, procurement, grievances, </w:t>
      </w:r>
      <w:r w:rsidR="00FB7D7B">
        <w:rPr>
          <w:rFonts w:ascii="Calibri" w:hAnsi="Calibri" w:cs="Calibri"/>
          <w:lang w:val="en-US" w:eastAsia="en-GB"/>
        </w:rPr>
        <w:t xml:space="preserve">community </w:t>
      </w:r>
      <w:r w:rsidRPr="00A02174">
        <w:rPr>
          <w:rFonts w:ascii="Calibri" w:hAnsi="Calibri" w:cs="Calibri"/>
          <w:lang w:val="en-US" w:eastAsia="en-GB"/>
        </w:rPr>
        <w:t>participation, etc.</w:t>
      </w:r>
      <w:r w:rsidR="009F491E" w:rsidRPr="00A02174">
        <w:rPr>
          <w:rFonts w:ascii="Calibri" w:hAnsi="Calibri" w:cs="Calibri"/>
          <w:lang w:val="en-US" w:eastAsia="en-GB"/>
        </w:rPr>
        <w:t>).</w:t>
      </w:r>
    </w:p>
    <w:p w14:paraId="36C05FFD" w14:textId="77777777" w:rsidR="009F491E" w:rsidRPr="00A02174" w:rsidRDefault="009F491E" w:rsidP="008D5E38">
      <w:pPr>
        <w:spacing w:after="0" w:line="240" w:lineRule="auto"/>
        <w:jc w:val="both"/>
        <w:rPr>
          <w:rFonts w:ascii="Calibri" w:hAnsi="Calibri" w:cs="Calibri"/>
          <w:lang w:val="en-US" w:eastAsia="en-GB"/>
        </w:rPr>
      </w:pPr>
    </w:p>
    <w:p w14:paraId="4374E717" w14:textId="7492C014" w:rsidR="00BC54B3" w:rsidRPr="00A02174" w:rsidRDefault="00BC54B3" w:rsidP="00C575B9">
      <w:pPr>
        <w:numPr>
          <w:ilvl w:val="0"/>
          <w:numId w:val="22"/>
        </w:numPr>
        <w:spacing w:after="0" w:line="240" w:lineRule="auto"/>
        <w:jc w:val="both"/>
        <w:rPr>
          <w:rFonts w:ascii="Calibri" w:hAnsi="Calibri" w:cs="Calibri"/>
          <w:lang w:val="en-US" w:eastAsia="en-GB"/>
        </w:rPr>
      </w:pPr>
      <w:r w:rsidRPr="00A02174">
        <w:rPr>
          <w:rFonts w:ascii="Calibri" w:hAnsi="Calibri" w:cs="Calibri"/>
          <w:b/>
          <w:lang w:val="en-US" w:eastAsia="en-GB"/>
        </w:rPr>
        <w:t>Community Satisfaction Scorecard</w:t>
      </w:r>
      <w:r w:rsidR="009F491E" w:rsidRPr="00A02174">
        <w:rPr>
          <w:rFonts w:ascii="Calibri" w:hAnsi="Calibri" w:cs="Calibri"/>
          <w:b/>
          <w:lang w:val="en-US" w:eastAsia="en-GB"/>
        </w:rPr>
        <w:t>:</w:t>
      </w:r>
      <w:r w:rsidRPr="00A02174">
        <w:rPr>
          <w:rFonts w:ascii="Calibri" w:hAnsi="Calibri" w:cs="Calibri"/>
          <w:lang w:val="en-US" w:eastAsia="en-GB"/>
        </w:rPr>
        <w:t xml:space="preserve"> </w:t>
      </w:r>
      <w:r w:rsidR="009F491E" w:rsidRPr="00A02174">
        <w:rPr>
          <w:rFonts w:ascii="Calibri" w:hAnsi="Calibri" w:cs="Calibri"/>
          <w:lang w:val="en-US" w:eastAsia="en-GB"/>
        </w:rPr>
        <w:t>V</w:t>
      </w:r>
      <w:r w:rsidRPr="00A02174">
        <w:rPr>
          <w:rFonts w:ascii="Calibri" w:hAnsi="Calibri" w:cs="Calibri"/>
          <w:lang w:val="en-US" w:eastAsia="en-GB"/>
        </w:rPr>
        <w:t>illagers</w:t>
      </w:r>
      <w:r w:rsidR="00F3678B">
        <w:rPr>
          <w:rFonts w:ascii="Calibri" w:hAnsi="Calibri" w:cs="Calibri"/>
          <w:lang w:val="en-US" w:eastAsia="en-GB"/>
        </w:rPr>
        <w:t>/</w:t>
      </w:r>
      <w:r w:rsidR="009F491E" w:rsidRPr="00A02174">
        <w:rPr>
          <w:rFonts w:ascii="Calibri" w:hAnsi="Calibri" w:cs="Calibri"/>
          <w:lang w:val="en-US" w:eastAsia="en-GB"/>
        </w:rPr>
        <w:t>VDC</w:t>
      </w:r>
      <w:r w:rsidRPr="00A02174">
        <w:rPr>
          <w:rFonts w:ascii="Calibri" w:hAnsi="Calibri" w:cs="Calibri"/>
          <w:lang w:val="en-US" w:eastAsia="en-GB"/>
        </w:rPr>
        <w:t xml:space="preserve"> </w:t>
      </w:r>
      <w:r w:rsidR="00F3678B">
        <w:rPr>
          <w:rFonts w:ascii="Calibri" w:hAnsi="Calibri" w:cs="Calibri"/>
          <w:lang w:val="en-US" w:eastAsia="en-GB"/>
        </w:rPr>
        <w:t xml:space="preserve">or local representatives/LG </w:t>
      </w:r>
      <w:r w:rsidRPr="00A02174">
        <w:rPr>
          <w:rFonts w:ascii="Calibri" w:hAnsi="Calibri" w:cs="Calibri"/>
          <w:lang w:val="en-US" w:eastAsia="en-GB"/>
        </w:rPr>
        <w:t xml:space="preserve">vote </w:t>
      </w:r>
      <w:r w:rsidR="009F491E" w:rsidRPr="00A02174">
        <w:rPr>
          <w:rFonts w:ascii="Calibri" w:hAnsi="Calibri" w:cs="Calibri"/>
          <w:lang w:val="en-US" w:eastAsia="en-GB"/>
        </w:rPr>
        <w:t>(using the preferred method</w:t>
      </w:r>
      <w:r w:rsidR="0034181C" w:rsidRPr="00A02174">
        <w:rPr>
          <w:rFonts w:ascii="Calibri" w:hAnsi="Calibri" w:cs="Calibri"/>
          <w:lang w:val="en-US" w:eastAsia="en-GB"/>
        </w:rPr>
        <w:t>, and disaggregated by gender</w:t>
      </w:r>
      <w:r w:rsidR="009F491E" w:rsidRPr="00A02174">
        <w:rPr>
          <w:rFonts w:ascii="Calibri" w:hAnsi="Calibri" w:cs="Calibri"/>
          <w:lang w:val="en-US" w:eastAsia="en-GB"/>
        </w:rPr>
        <w:t>)</w:t>
      </w:r>
      <w:r w:rsidRPr="00A02174">
        <w:rPr>
          <w:rFonts w:ascii="Calibri" w:hAnsi="Calibri" w:cs="Calibri"/>
          <w:lang w:val="en-US" w:eastAsia="en-GB"/>
        </w:rPr>
        <w:t xml:space="preserve"> on</w:t>
      </w:r>
      <w:r w:rsidR="009F491E" w:rsidRPr="00A02174">
        <w:rPr>
          <w:rFonts w:ascii="Calibri" w:hAnsi="Calibri" w:cs="Calibri"/>
          <w:lang w:val="en-US" w:eastAsia="en-GB"/>
        </w:rPr>
        <w:t xml:space="preserve"> their</w:t>
      </w:r>
      <w:r w:rsidRPr="00A02174">
        <w:rPr>
          <w:rFonts w:ascii="Calibri" w:hAnsi="Calibri" w:cs="Calibri"/>
          <w:lang w:val="en-US" w:eastAsia="en-GB"/>
        </w:rPr>
        <w:t xml:space="preserve"> satisfaction with the sub-project implementation process and results.</w:t>
      </w:r>
    </w:p>
    <w:p w14:paraId="293858D5" w14:textId="77777777" w:rsidR="003C1CCF" w:rsidRPr="00A02174" w:rsidRDefault="003C1CCF" w:rsidP="003C1CCF">
      <w:pPr>
        <w:spacing w:after="0" w:line="240" w:lineRule="auto"/>
        <w:jc w:val="both"/>
        <w:rPr>
          <w:rFonts w:ascii="Calibri" w:hAnsi="Calibri" w:cs="Calibri"/>
          <w:lang w:val="en-US"/>
        </w:rPr>
      </w:pPr>
    </w:p>
    <w:tbl>
      <w:tblPr>
        <w:tblStyle w:val="TableGrid"/>
        <w:tblW w:w="0" w:type="auto"/>
        <w:tblInd w:w="355" w:type="dxa"/>
        <w:tblLook w:val="04A0" w:firstRow="1" w:lastRow="0" w:firstColumn="1" w:lastColumn="0" w:noHBand="0" w:noVBand="1"/>
      </w:tblPr>
      <w:tblGrid>
        <w:gridCol w:w="8995"/>
      </w:tblGrid>
      <w:tr w:rsidR="003C1CCF" w:rsidRPr="00DD2428" w14:paraId="41AD259A" w14:textId="77777777" w:rsidTr="008C4A19">
        <w:tc>
          <w:tcPr>
            <w:tcW w:w="8995" w:type="dxa"/>
          </w:tcPr>
          <w:p w14:paraId="71B4A563" w14:textId="6D645D4F" w:rsidR="003C1CCF" w:rsidRDefault="000D2A01" w:rsidP="008C4A19">
            <w:pPr>
              <w:autoSpaceDE w:val="0"/>
              <w:autoSpaceDN w:val="0"/>
              <w:adjustRightInd w:val="0"/>
              <w:rPr>
                <w:lang w:val="en-US"/>
              </w:rPr>
            </w:pPr>
            <w:r>
              <w:rPr>
                <w:lang w:val="en-US"/>
              </w:rPr>
              <w:t xml:space="preserve">Include in the scorecard criteria: </w:t>
            </w:r>
          </w:p>
          <w:p w14:paraId="7438CA13" w14:textId="0A63AC77" w:rsidR="003C1CCF" w:rsidRPr="0095396B" w:rsidRDefault="000D2A01" w:rsidP="00C575B9">
            <w:pPr>
              <w:pStyle w:val="ListParagraph"/>
              <w:numPr>
                <w:ilvl w:val="0"/>
                <w:numId w:val="61"/>
              </w:numPr>
              <w:autoSpaceDE w:val="0"/>
              <w:autoSpaceDN w:val="0"/>
              <w:adjustRightInd w:val="0"/>
              <w:rPr>
                <w:lang w:val="en-US"/>
              </w:rPr>
            </w:pPr>
            <w:r w:rsidRPr="000D2A01">
              <w:rPr>
                <w:lang w:val="en-US"/>
              </w:rPr>
              <w:t xml:space="preserve">If the sub-project addresses the climate risks and vulnerabilities that it was meant to address </w:t>
            </w:r>
          </w:p>
        </w:tc>
      </w:tr>
    </w:tbl>
    <w:p w14:paraId="2A885199" w14:textId="77777777" w:rsidR="003C1CCF" w:rsidRPr="00A02174" w:rsidRDefault="003C1CCF" w:rsidP="003C1CCF">
      <w:pPr>
        <w:spacing w:after="0" w:line="240" w:lineRule="auto"/>
        <w:jc w:val="both"/>
        <w:rPr>
          <w:rFonts w:ascii="Calibri" w:hAnsi="Calibri" w:cs="Calibri"/>
          <w:lang w:val="en-US" w:eastAsia="en-GB"/>
        </w:rPr>
      </w:pPr>
    </w:p>
    <w:p w14:paraId="76D241FB" w14:textId="3CDFB8F3" w:rsidR="00BC54B3" w:rsidRPr="00A02174" w:rsidRDefault="00BC54B3" w:rsidP="00C575B9">
      <w:pPr>
        <w:numPr>
          <w:ilvl w:val="0"/>
          <w:numId w:val="22"/>
        </w:numPr>
        <w:spacing w:after="0" w:line="240" w:lineRule="auto"/>
        <w:jc w:val="both"/>
        <w:rPr>
          <w:rFonts w:ascii="Calibri" w:hAnsi="Calibri" w:cs="Calibri"/>
          <w:lang w:val="en-US" w:eastAsia="en-GB"/>
        </w:rPr>
      </w:pPr>
      <w:r w:rsidRPr="00A02174">
        <w:rPr>
          <w:rFonts w:ascii="Calibri" w:hAnsi="Calibri" w:cs="Calibri"/>
          <w:b/>
          <w:lang w:val="en-US" w:eastAsia="en-GB"/>
        </w:rPr>
        <w:t>Open discussion and community feedback</w:t>
      </w:r>
      <w:r w:rsidR="009F491E" w:rsidRPr="00A02174">
        <w:rPr>
          <w:rFonts w:ascii="Calibri" w:hAnsi="Calibri" w:cs="Calibri"/>
          <w:b/>
          <w:lang w:val="en-US" w:eastAsia="en-GB"/>
        </w:rPr>
        <w:t>:</w:t>
      </w:r>
      <w:r w:rsidRPr="00A02174">
        <w:rPr>
          <w:rFonts w:ascii="Calibri" w:hAnsi="Calibri" w:cs="Calibri"/>
          <w:lang w:val="en-US" w:eastAsia="en-GB"/>
        </w:rPr>
        <w:t xml:space="preserve"> </w:t>
      </w:r>
      <w:r w:rsidR="009F491E" w:rsidRPr="00A02174">
        <w:rPr>
          <w:rFonts w:ascii="Calibri" w:hAnsi="Calibri" w:cs="Calibri"/>
          <w:lang w:val="en-US" w:eastAsia="en-GB"/>
        </w:rPr>
        <w:t>V</w:t>
      </w:r>
      <w:r w:rsidRPr="00A02174">
        <w:rPr>
          <w:rFonts w:ascii="Calibri" w:hAnsi="Calibri" w:cs="Calibri"/>
          <w:lang w:val="en-US" w:eastAsia="en-GB"/>
        </w:rPr>
        <w:t>illagers</w:t>
      </w:r>
      <w:r w:rsidR="00F3678B">
        <w:rPr>
          <w:rFonts w:ascii="Calibri" w:hAnsi="Calibri" w:cs="Calibri"/>
          <w:lang w:val="en-US" w:eastAsia="en-GB"/>
        </w:rPr>
        <w:t>/local representatives</w:t>
      </w:r>
      <w:r w:rsidRPr="00A02174">
        <w:rPr>
          <w:rFonts w:ascii="Calibri" w:hAnsi="Calibri" w:cs="Calibri"/>
          <w:lang w:val="en-US" w:eastAsia="en-GB"/>
        </w:rPr>
        <w:t xml:space="preserve"> discuss in small groups what went well, what did not go well, and what needs to be improved about the </w:t>
      </w:r>
      <w:r w:rsidR="0095396B">
        <w:rPr>
          <w:rFonts w:ascii="Calibri" w:hAnsi="Calibri" w:cs="Calibri"/>
          <w:lang w:val="en-US" w:eastAsia="en-GB"/>
        </w:rPr>
        <w:t>sub-</w:t>
      </w:r>
      <w:r w:rsidRPr="00A02174">
        <w:rPr>
          <w:rFonts w:ascii="Calibri" w:hAnsi="Calibri" w:cs="Calibri"/>
          <w:lang w:val="en-US" w:eastAsia="en-GB"/>
        </w:rPr>
        <w:t xml:space="preserve">project </w:t>
      </w:r>
      <w:r w:rsidR="00F3678B">
        <w:rPr>
          <w:rFonts w:ascii="Calibri" w:hAnsi="Calibri" w:cs="Calibri"/>
          <w:lang w:val="en-US" w:eastAsia="en-GB"/>
        </w:rPr>
        <w:t xml:space="preserve">investment </w:t>
      </w:r>
      <w:r w:rsidRPr="00A02174">
        <w:rPr>
          <w:rFonts w:ascii="Calibri" w:hAnsi="Calibri" w:cs="Calibri"/>
          <w:lang w:val="en-US" w:eastAsia="en-GB"/>
        </w:rPr>
        <w:t xml:space="preserve">cycle.  </w:t>
      </w:r>
      <w:r w:rsidR="002B0485" w:rsidRPr="00A02174">
        <w:rPr>
          <w:rFonts w:ascii="Calibri" w:hAnsi="Calibri" w:cs="Calibri"/>
          <w:lang w:val="en-US" w:eastAsia="en-GB"/>
        </w:rPr>
        <w:t>A consolidated summary is presented to</w:t>
      </w:r>
      <w:r w:rsidRPr="00A02174">
        <w:rPr>
          <w:rFonts w:ascii="Calibri" w:hAnsi="Calibri" w:cs="Calibri"/>
          <w:lang w:val="en-US" w:eastAsia="en-GB"/>
        </w:rPr>
        <w:t xml:space="preserve"> the </w:t>
      </w:r>
      <w:r w:rsidR="00FC1E23" w:rsidRPr="00A02174">
        <w:rPr>
          <w:rFonts w:ascii="Calibri" w:hAnsi="Calibri" w:cs="Calibri"/>
          <w:lang w:val="en-US" w:eastAsia="en-GB"/>
        </w:rPr>
        <w:t>plenary</w:t>
      </w:r>
      <w:r w:rsidR="002B0485" w:rsidRPr="00A02174">
        <w:rPr>
          <w:rFonts w:ascii="Calibri" w:hAnsi="Calibri" w:cs="Calibri"/>
          <w:lang w:val="en-US" w:eastAsia="en-GB"/>
        </w:rPr>
        <w:t>, which then</w:t>
      </w:r>
      <w:r w:rsidRPr="00A02174">
        <w:rPr>
          <w:rFonts w:ascii="Calibri" w:hAnsi="Calibri" w:cs="Calibri"/>
          <w:lang w:val="en-US" w:eastAsia="en-GB"/>
        </w:rPr>
        <w:t xml:space="preserve"> agrees on recommendations.</w:t>
      </w:r>
    </w:p>
    <w:p w14:paraId="14911719" w14:textId="77777777" w:rsidR="000D2A01" w:rsidRPr="00A02174" w:rsidRDefault="000D2A01" w:rsidP="000D2A01">
      <w:pPr>
        <w:spacing w:after="0" w:line="240" w:lineRule="auto"/>
        <w:jc w:val="both"/>
        <w:rPr>
          <w:rFonts w:ascii="Calibri" w:hAnsi="Calibri" w:cs="Calibri"/>
          <w:lang w:val="en-US"/>
        </w:rPr>
      </w:pPr>
    </w:p>
    <w:tbl>
      <w:tblPr>
        <w:tblStyle w:val="TableGrid"/>
        <w:tblW w:w="0" w:type="auto"/>
        <w:tblInd w:w="355" w:type="dxa"/>
        <w:tblLook w:val="04A0" w:firstRow="1" w:lastRow="0" w:firstColumn="1" w:lastColumn="0" w:noHBand="0" w:noVBand="1"/>
      </w:tblPr>
      <w:tblGrid>
        <w:gridCol w:w="8995"/>
      </w:tblGrid>
      <w:tr w:rsidR="000D2A01" w:rsidRPr="00DD2428" w14:paraId="0A11304B" w14:textId="77777777" w:rsidTr="008C4A19">
        <w:tc>
          <w:tcPr>
            <w:tcW w:w="8995" w:type="dxa"/>
          </w:tcPr>
          <w:p w14:paraId="1D2FDBF2" w14:textId="45FA39C8" w:rsidR="000D2A01" w:rsidRDefault="000D2A01" w:rsidP="008C4A19">
            <w:pPr>
              <w:autoSpaceDE w:val="0"/>
              <w:autoSpaceDN w:val="0"/>
              <w:adjustRightInd w:val="0"/>
              <w:rPr>
                <w:lang w:val="en-US"/>
              </w:rPr>
            </w:pPr>
            <w:r>
              <w:rPr>
                <w:lang w:val="en-US"/>
              </w:rPr>
              <w:t xml:space="preserve">Include in the discussion: </w:t>
            </w:r>
          </w:p>
          <w:p w14:paraId="5ACD1E53" w14:textId="1611A18B" w:rsidR="000D2A01" w:rsidRPr="006F7FC2" w:rsidRDefault="00E3417E" w:rsidP="00C575B9">
            <w:pPr>
              <w:pStyle w:val="ListParagraph"/>
              <w:numPr>
                <w:ilvl w:val="0"/>
                <w:numId w:val="61"/>
              </w:numPr>
              <w:autoSpaceDE w:val="0"/>
              <w:autoSpaceDN w:val="0"/>
              <w:adjustRightInd w:val="0"/>
              <w:rPr>
                <w:lang w:val="en-US"/>
              </w:rPr>
            </w:pPr>
            <w:r>
              <w:rPr>
                <w:lang w:val="en-US"/>
              </w:rPr>
              <w:lastRenderedPageBreak/>
              <w:t xml:space="preserve">Any problems encountered during sub-project implementation, </w:t>
            </w:r>
            <w:r w:rsidR="00476456">
              <w:rPr>
                <w:lang w:val="en-US"/>
              </w:rPr>
              <w:t>with both infrastructure and livelihood activities</w:t>
            </w:r>
            <w:r w:rsidR="00CA5978">
              <w:rPr>
                <w:lang w:val="en-US"/>
              </w:rPr>
              <w:t>,</w:t>
            </w:r>
            <w:r w:rsidR="006F7FC2">
              <w:rPr>
                <w:lang w:val="en-US"/>
              </w:rPr>
              <w:t xml:space="preserve"> related to climate change</w:t>
            </w:r>
          </w:p>
        </w:tc>
      </w:tr>
    </w:tbl>
    <w:p w14:paraId="022B883D" w14:textId="77777777" w:rsidR="009F491E" w:rsidRPr="00A02174" w:rsidRDefault="009F491E" w:rsidP="008D5E38">
      <w:pPr>
        <w:spacing w:after="0" w:line="240" w:lineRule="auto"/>
        <w:jc w:val="both"/>
        <w:rPr>
          <w:rFonts w:ascii="Calibri" w:hAnsi="Calibri" w:cs="Calibri"/>
          <w:lang w:val="en-US"/>
        </w:rPr>
      </w:pPr>
    </w:p>
    <w:p w14:paraId="4F2331B6" w14:textId="6DC71B84" w:rsidR="00FC1E23" w:rsidRPr="00A02174" w:rsidRDefault="00BC54B3" w:rsidP="00C575B9">
      <w:pPr>
        <w:numPr>
          <w:ilvl w:val="0"/>
          <w:numId w:val="22"/>
        </w:numPr>
        <w:spacing w:after="0" w:line="240" w:lineRule="auto"/>
        <w:jc w:val="both"/>
        <w:rPr>
          <w:rFonts w:ascii="Calibri" w:hAnsi="Calibri" w:cs="Calibri"/>
          <w:lang w:val="en-US"/>
        </w:rPr>
      </w:pPr>
      <w:r w:rsidRPr="00A02174">
        <w:rPr>
          <w:rFonts w:ascii="Calibri" w:hAnsi="Calibri" w:cs="Calibri"/>
          <w:b/>
          <w:lang w:val="en-US" w:eastAsia="en-GB"/>
        </w:rPr>
        <w:t>CFs</w:t>
      </w:r>
      <w:r w:rsidR="00FC1E23" w:rsidRPr="00A02174">
        <w:rPr>
          <w:rFonts w:ascii="Calibri" w:hAnsi="Calibri" w:cs="Calibri"/>
          <w:b/>
          <w:lang w:val="en-US" w:eastAsia="en-GB"/>
        </w:rPr>
        <w:t xml:space="preserve"> and </w:t>
      </w:r>
      <w:r w:rsidRPr="00A02174">
        <w:rPr>
          <w:rFonts w:ascii="Calibri" w:hAnsi="Calibri" w:cs="Calibri"/>
          <w:b/>
          <w:lang w:val="en-US" w:eastAsia="en-GB"/>
        </w:rPr>
        <w:t>TFs summarize feedback</w:t>
      </w:r>
      <w:r w:rsidRPr="00A02174">
        <w:rPr>
          <w:rFonts w:ascii="Calibri" w:hAnsi="Calibri" w:cs="Calibri"/>
          <w:lang w:val="en-US" w:eastAsia="en-GB"/>
        </w:rPr>
        <w:t xml:space="preserve"> from the Social </w:t>
      </w:r>
      <w:r w:rsidR="00AF38E0">
        <w:rPr>
          <w:rFonts w:ascii="Calibri" w:hAnsi="Calibri" w:cs="Calibri"/>
          <w:lang w:val="en-US" w:eastAsia="en-GB"/>
        </w:rPr>
        <w:t>Review</w:t>
      </w:r>
      <w:r w:rsidR="00AF38E0" w:rsidRPr="00A02174">
        <w:rPr>
          <w:rFonts w:ascii="Calibri" w:hAnsi="Calibri" w:cs="Calibri"/>
          <w:lang w:val="en-US" w:eastAsia="en-GB"/>
        </w:rPr>
        <w:t xml:space="preserve"> </w:t>
      </w:r>
      <w:r w:rsidRPr="00A02174">
        <w:rPr>
          <w:rFonts w:ascii="Calibri" w:hAnsi="Calibri" w:cs="Calibri"/>
          <w:lang w:val="en-US" w:eastAsia="en-GB"/>
        </w:rPr>
        <w:t>meetings.  The V</w:t>
      </w:r>
      <w:r w:rsidR="00FC1E23" w:rsidRPr="00A02174">
        <w:rPr>
          <w:rFonts w:ascii="Calibri" w:hAnsi="Calibri" w:cs="Calibri"/>
          <w:lang w:val="en-US" w:eastAsia="en-GB"/>
        </w:rPr>
        <w:t>D</w:t>
      </w:r>
      <w:r w:rsidRPr="00A02174">
        <w:rPr>
          <w:rFonts w:ascii="Calibri" w:hAnsi="Calibri" w:cs="Calibri"/>
          <w:lang w:val="en-US" w:eastAsia="en-GB"/>
        </w:rPr>
        <w:t>C</w:t>
      </w:r>
      <w:r w:rsidR="00AF38E0">
        <w:rPr>
          <w:rFonts w:ascii="Calibri" w:hAnsi="Calibri" w:cs="Calibri"/>
          <w:lang w:val="en-US" w:eastAsia="en-GB"/>
        </w:rPr>
        <w:t>/LG</w:t>
      </w:r>
      <w:r w:rsidRPr="00A02174">
        <w:rPr>
          <w:rFonts w:ascii="Calibri" w:hAnsi="Calibri" w:cs="Calibri"/>
          <w:lang w:val="en-US" w:eastAsia="en-GB"/>
        </w:rPr>
        <w:t xml:space="preserve"> indicates 1) which recommendations to adopt, why, and how 2) which recommendations not to adopt and why not 3) which </w:t>
      </w:r>
      <w:r w:rsidR="00FC1E23" w:rsidRPr="00A02174">
        <w:rPr>
          <w:rFonts w:ascii="Calibri" w:hAnsi="Calibri" w:cs="Calibri"/>
          <w:lang w:val="en-US" w:eastAsia="en-GB"/>
        </w:rPr>
        <w:t xml:space="preserve">ones </w:t>
      </w:r>
      <w:r w:rsidRPr="00A02174">
        <w:rPr>
          <w:rFonts w:ascii="Calibri" w:hAnsi="Calibri" w:cs="Calibri"/>
          <w:lang w:val="en-US" w:eastAsia="en-GB"/>
        </w:rPr>
        <w:t xml:space="preserve">to forward to the </w:t>
      </w:r>
      <w:r w:rsidR="00CA5978">
        <w:rPr>
          <w:rFonts w:ascii="Calibri" w:hAnsi="Calibri" w:cs="Calibri"/>
          <w:lang w:val="en-US" w:eastAsia="en-GB"/>
        </w:rPr>
        <w:t xml:space="preserve">financing </w:t>
      </w:r>
      <w:r w:rsidR="00FC1E23" w:rsidRPr="00A02174">
        <w:rPr>
          <w:rFonts w:ascii="Calibri" w:hAnsi="Calibri" w:cs="Calibri"/>
          <w:lang w:val="en-US" w:eastAsia="en-GB"/>
        </w:rPr>
        <w:t xml:space="preserve">or local authorities </w:t>
      </w:r>
      <w:r w:rsidRPr="00A02174">
        <w:rPr>
          <w:rFonts w:ascii="Calibri" w:hAnsi="Calibri" w:cs="Calibri"/>
          <w:lang w:val="en-US" w:eastAsia="en-GB"/>
        </w:rPr>
        <w:t xml:space="preserve">for consideration.  </w:t>
      </w:r>
    </w:p>
    <w:p w14:paraId="2AF45888" w14:textId="77777777" w:rsidR="00FC1E23" w:rsidRPr="00A02174" w:rsidRDefault="00FC1E23" w:rsidP="008D5E38">
      <w:pPr>
        <w:spacing w:after="0" w:line="240" w:lineRule="auto"/>
        <w:jc w:val="both"/>
        <w:rPr>
          <w:rFonts w:ascii="Calibri" w:hAnsi="Calibri" w:cs="Calibri"/>
          <w:lang w:val="en-US"/>
        </w:rPr>
      </w:pPr>
    </w:p>
    <w:p w14:paraId="2159E6AF" w14:textId="0A777D9C" w:rsidR="00072DAF" w:rsidRPr="00A02174" w:rsidRDefault="00BC54B3" w:rsidP="00C575B9">
      <w:pPr>
        <w:numPr>
          <w:ilvl w:val="0"/>
          <w:numId w:val="22"/>
        </w:numPr>
        <w:spacing w:after="0" w:line="240" w:lineRule="auto"/>
        <w:jc w:val="both"/>
        <w:rPr>
          <w:rFonts w:ascii="Calibri" w:hAnsi="Calibri" w:cs="Calibri"/>
          <w:lang w:val="en-US"/>
        </w:rPr>
      </w:pPr>
      <w:r w:rsidRPr="00A02174">
        <w:rPr>
          <w:rFonts w:ascii="Calibri" w:hAnsi="Calibri" w:cs="Calibri"/>
          <w:b/>
          <w:lang w:val="en-US" w:eastAsia="en-GB"/>
        </w:rPr>
        <w:t xml:space="preserve">After the meeting, the </w:t>
      </w:r>
      <w:r w:rsidR="00FC1E23" w:rsidRPr="00A02174">
        <w:rPr>
          <w:rFonts w:ascii="Calibri" w:hAnsi="Calibri" w:cs="Calibri"/>
          <w:b/>
          <w:lang w:val="en-US" w:eastAsia="en-GB"/>
        </w:rPr>
        <w:t>VDC</w:t>
      </w:r>
      <w:r w:rsidR="0043515B">
        <w:rPr>
          <w:rFonts w:ascii="Calibri" w:hAnsi="Calibri" w:cs="Calibri"/>
          <w:b/>
          <w:lang w:val="en-US" w:eastAsia="en-GB"/>
        </w:rPr>
        <w:t>/LG</w:t>
      </w:r>
      <w:r w:rsidR="00FC1E23" w:rsidRPr="00A02174">
        <w:rPr>
          <w:rFonts w:ascii="Calibri" w:hAnsi="Calibri" w:cs="Calibri"/>
          <w:b/>
          <w:lang w:val="en-US" w:eastAsia="en-GB"/>
        </w:rPr>
        <w:t xml:space="preserve"> assisted by the </w:t>
      </w:r>
      <w:r w:rsidRPr="00A02174">
        <w:rPr>
          <w:rFonts w:ascii="Calibri" w:hAnsi="Calibri" w:cs="Calibri"/>
          <w:b/>
          <w:lang w:val="en-US" w:eastAsia="en-GB"/>
        </w:rPr>
        <w:t>CF prepare</w:t>
      </w:r>
      <w:r w:rsidR="00CA5978">
        <w:rPr>
          <w:rFonts w:ascii="Calibri" w:hAnsi="Calibri" w:cs="Calibri"/>
          <w:b/>
          <w:lang w:val="en-US" w:eastAsia="en-GB"/>
        </w:rPr>
        <w:t>s</w:t>
      </w:r>
      <w:r w:rsidR="00382884" w:rsidRPr="00A02174">
        <w:rPr>
          <w:rFonts w:ascii="Calibri" w:hAnsi="Calibri" w:cs="Calibri"/>
          <w:b/>
          <w:lang w:val="en-US" w:eastAsia="en-GB"/>
        </w:rPr>
        <w:t xml:space="preserve"> and sign</w:t>
      </w:r>
      <w:r w:rsidR="00CA5978">
        <w:rPr>
          <w:rFonts w:ascii="Calibri" w:hAnsi="Calibri" w:cs="Calibri"/>
          <w:b/>
          <w:lang w:val="en-US" w:eastAsia="en-GB"/>
        </w:rPr>
        <w:t>s</w:t>
      </w:r>
      <w:r w:rsidR="00382884" w:rsidRPr="00A02174">
        <w:rPr>
          <w:rFonts w:ascii="Calibri" w:hAnsi="Calibri" w:cs="Calibri"/>
          <w:b/>
          <w:lang w:val="en-US" w:eastAsia="en-GB"/>
        </w:rPr>
        <w:t xml:space="preserve"> the</w:t>
      </w:r>
      <w:r w:rsidRPr="00A02174">
        <w:rPr>
          <w:rFonts w:ascii="Calibri" w:hAnsi="Calibri" w:cs="Calibri"/>
          <w:b/>
          <w:lang w:val="en-US" w:eastAsia="en-GB"/>
        </w:rPr>
        <w:t xml:space="preserve"> minutes </w:t>
      </w:r>
      <w:r w:rsidRPr="00A02174">
        <w:rPr>
          <w:rFonts w:ascii="Calibri" w:hAnsi="Calibri" w:cs="Calibri"/>
          <w:lang w:val="en-US" w:eastAsia="en-GB"/>
        </w:rPr>
        <w:t xml:space="preserve">of the open </w:t>
      </w:r>
      <w:r w:rsidR="00CA5978">
        <w:rPr>
          <w:rFonts w:ascii="Calibri" w:hAnsi="Calibri" w:cs="Calibri"/>
          <w:lang w:val="en-US" w:eastAsia="en-GB"/>
        </w:rPr>
        <w:t xml:space="preserve">social </w:t>
      </w:r>
      <w:r w:rsidR="0043515B">
        <w:rPr>
          <w:rFonts w:ascii="Calibri" w:hAnsi="Calibri" w:cs="Calibri"/>
          <w:lang w:val="en-US" w:eastAsia="en-GB"/>
        </w:rPr>
        <w:t>review</w:t>
      </w:r>
      <w:r w:rsidR="00CA5978">
        <w:rPr>
          <w:rFonts w:ascii="Calibri" w:hAnsi="Calibri" w:cs="Calibri"/>
          <w:lang w:val="en-US" w:eastAsia="en-GB"/>
        </w:rPr>
        <w:t xml:space="preserve"> </w:t>
      </w:r>
      <w:r w:rsidRPr="00A02174">
        <w:rPr>
          <w:rFonts w:ascii="Calibri" w:hAnsi="Calibri" w:cs="Calibri"/>
          <w:lang w:val="en-US" w:eastAsia="en-GB"/>
        </w:rPr>
        <w:t>meeting within 10 days of the meeting.  These minutes are publicly displayed on the village</w:t>
      </w:r>
      <w:r w:rsidR="0043515B">
        <w:rPr>
          <w:rFonts w:ascii="Calibri" w:hAnsi="Calibri" w:cs="Calibri"/>
          <w:lang w:val="en-US" w:eastAsia="en-GB"/>
        </w:rPr>
        <w:t>/LG</w:t>
      </w:r>
      <w:r w:rsidRPr="00A02174">
        <w:rPr>
          <w:rFonts w:ascii="Calibri" w:hAnsi="Calibri" w:cs="Calibri"/>
          <w:lang w:val="en-US" w:eastAsia="en-GB"/>
        </w:rPr>
        <w:t xml:space="preserve"> notice boards in local languages within 15 days of the meeting.  Copies of the minutes are sent to the</w:t>
      </w:r>
      <w:r w:rsidR="00382884" w:rsidRPr="00A02174">
        <w:rPr>
          <w:rFonts w:ascii="Calibri" w:hAnsi="Calibri" w:cs="Calibri"/>
          <w:lang w:val="en-US" w:eastAsia="en-GB"/>
        </w:rPr>
        <w:t xml:space="preserve"> granting and local authorities within</w:t>
      </w:r>
      <w:r w:rsidRPr="00A02174">
        <w:rPr>
          <w:rFonts w:ascii="Calibri" w:hAnsi="Calibri" w:cs="Calibri"/>
          <w:lang w:val="en-US" w:eastAsia="en-GB"/>
        </w:rPr>
        <w:t xml:space="preserve"> 15 days.</w:t>
      </w:r>
    </w:p>
    <w:p w14:paraId="08C01CCF" w14:textId="77777777" w:rsidR="00CF7B24" w:rsidRPr="00A02174" w:rsidRDefault="00CF7B24" w:rsidP="0010748E">
      <w:pPr>
        <w:spacing w:after="0" w:line="240" w:lineRule="auto"/>
        <w:rPr>
          <w:sz w:val="28"/>
          <w:szCs w:val="28"/>
          <w:lang w:val="en-US"/>
        </w:rPr>
        <w:sectPr w:rsidR="00CF7B24" w:rsidRPr="00A02174" w:rsidSect="001130C3">
          <w:pgSz w:w="12240" w:h="15840"/>
          <w:pgMar w:top="1440" w:right="1440" w:bottom="1440" w:left="1440" w:header="720" w:footer="720" w:gutter="0"/>
          <w:cols w:space="720"/>
          <w:docGrid w:linePitch="360"/>
        </w:sectPr>
      </w:pPr>
    </w:p>
    <w:tbl>
      <w:tblPr>
        <w:tblStyle w:val="TableGrid"/>
        <w:tblW w:w="0" w:type="auto"/>
        <w:shd w:val="clear" w:color="auto" w:fill="A8D08D" w:themeFill="accent6" w:themeFillTint="99"/>
        <w:tblLook w:val="04A0" w:firstRow="1" w:lastRow="0" w:firstColumn="1" w:lastColumn="0" w:noHBand="0" w:noVBand="1"/>
      </w:tblPr>
      <w:tblGrid>
        <w:gridCol w:w="1525"/>
        <w:gridCol w:w="7825"/>
      </w:tblGrid>
      <w:tr w:rsidR="00770139" w:rsidRPr="00DD2428" w14:paraId="03CD273D" w14:textId="77777777" w:rsidTr="00810823">
        <w:tc>
          <w:tcPr>
            <w:tcW w:w="1525" w:type="dxa"/>
            <w:shd w:val="clear" w:color="auto" w:fill="A8D08D" w:themeFill="accent6" w:themeFillTint="99"/>
          </w:tcPr>
          <w:p w14:paraId="08D014E9" w14:textId="2A5DDC69" w:rsidR="00770139" w:rsidRPr="00A06BBF" w:rsidRDefault="00770139" w:rsidP="0010748E">
            <w:pPr>
              <w:rPr>
                <w:b/>
                <w:bCs/>
                <w:sz w:val="28"/>
                <w:szCs w:val="28"/>
                <w:lang w:val="en-US"/>
              </w:rPr>
            </w:pPr>
            <w:r w:rsidRPr="00A06BBF">
              <w:rPr>
                <w:b/>
                <w:bCs/>
                <w:sz w:val="28"/>
                <w:szCs w:val="28"/>
                <w:lang w:val="en-US"/>
              </w:rPr>
              <w:lastRenderedPageBreak/>
              <w:t>Step 1</w:t>
            </w:r>
            <w:r w:rsidR="00411E06" w:rsidRPr="00A06BBF">
              <w:rPr>
                <w:b/>
                <w:bCs/>
                <w:sz w:val="28"/>
                <w:szCs w:val="28"/>
                <w:lang w:val="en-US"/>
              </w:rPr>
              <w:t>5</w:t>
            </w:r>
          </w:p>
        </w:tc>
        <w:tc>
          <w:tcPr>
            <w:tcW w:w="7825" w:type="dxa"/>
            <w:shd w:val="clear" w:color="auto" w:fill="A8D08D" w:themeFill="accent6" w:themeFillTint="99"/>
          </w:tcPr>
          <w:p w14:paraId="31BEE7BE" w14:textId="13F0A795" w:rsidR="00770139" w:rsidRPr="00A06BBF" w:rsidRDefault="00BA54A1" w:rsidP="0010748E">
            <w:pPr>
              <w:rPr>
                <w:b/>
                <w:bCs/>
                <w:sz w:val="28"/>
                <w:szCs w:val="28"/>
                <w:lang w:val="en-US"/>
              </w:rPr>
            </w:pPr>
            <w:r w:rsidRPr="00A06BBF">
              <w:rPr>
                <w:b/>
                <w:bCs/>
                <w:sz w:val="28"/>
                <w:szCs w:val="28"/>
                <w:lang w:val="en-US"/>
              </w:rPr>
              <w:t>Sub-Project Operations and Maintenance</w:t>
            </w:r>
          </w:p>
        </w:tc>
      </w:tr>
    </w:tbl>
    <w:p w14:paraId="70670003" w14:textId="5B06327A" w:rsidR="00770139" w:rsidRPr="00A02174" w:rsidRDefault="00770139" w:rsidP="0010748E">
      <w:pPr>
        <w:spacing w:after="0" w:line="240" w:lineRule="auto"/>
        <w:rPr>
          <w:lang w:val="en-US"/>
        </w:rPr>
      </w:pPr>
    </w:p>
    <w:p w14:paraId="5E3B55DB" w14:textId="6FF70B5F" w:rsidR="00072DAF" w:rsidRPr="00A02174" w:rsidRDefault="00072DAF" w:rsidP="00A06BBF">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Objectives: </w:t>
      </w:r>
      <w:r w:rsidRPr="00A02174">
        <w:rPr>
          <w:lang w:val="en-US"/>
        </w:rPr>
        <w:t xml:space="preserve">To </w:t>
      </w:r>
      <w:r w:rsidR="00FF66D4" w:rsidRPr="00A02174">
        <w:rPr>
          <w:lang w:val="en-US"/>
        </w:rPr>
        <w:t>ensure operationalization of the O&amp;M Plan.</w:t>
      </w:r>
    </w:p>
    <w:p w14:paraId="149DE9DB" w14:textId="77777777" w:rsidR="00FF66D4" w:rsidRPr="00A02174" w:rsidRDefault="00FF66D4" w:rsidP="00A06BBF">
      <w:pPr>
        <w:spacing w:after="0" w:line="240" w:lineRule="auto"/>
        <w:jc w:val="both"/>
        <w:textAlignment w:val="baseline"/>
        <w:rPr>
          <w:rFonts w:eastAsia="Times New Roman" w:cs="Calibri"/>
          <w:b/>
          <w:bCs/>
          <w:lang w:val="en-US" w:eastAsia="fr-FR"/>
        </w:rPr>
      </w:pPr>
    </w:p>
    <w:p w14:paraId="255994CB" w14:textId="77777777" w:rsidR="00072DAF" w:rsidRPr="00A02174" w:rsidRDefault="00072DAF" w:rsidP="00A06BBF">
      <w:p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Process:  </w:t>
      </w:r>
    </w:p>
    <w:p w14:paraId="78ADE83D" w14:textId="77777777" w:rsidR="00072DAF" w:rsidRPr="00A02174" w:rsidRDefault="00072DAF" w:rsidP="00A06BBF">
      <w:pPr>
        <w:spacing w:after="0" w:line="240" w:lineRule="auto"/>
        <w:jc w:val="both"/>
        <w:textAlignment w:val="baseline"/>
        <w:rPr>
          <w:rFonts w:eastAsia="Times New Roman" w:cs="Calibri"/>
          <w:b/>
          <w:bCs/>
          <w:lang w:val="en-US" w:eastAsia="fr-FR"/>
        </w:rPr>
      </w:pPr>
    </w:p>
    <w:p w14:paraId="2040257F" w14:textId="35925A89" w:rsidR="00A24AAB" w:rsidRPr="00A02174" w:rsidRDefault="00A24AAB" w:rsidP="00C575B9">
      <w:pPr>
        <w:pStyle w:val="ListParagraph"/>
        <w:numPr>
          <w:ilvl w:val="0"/>
          <w:numId w:val="23"/>
        </w:numPr>
        <w:spacing w:after="0" w:line="240" w:lineRule="auto"/>
        <w:jc w:val="both"/>
        <w:textAlignment w:val="baseline"/>
        <w:rPr>
          <w:lang w:val="en-US"/>
        </w:rPr>
      </w:pPr>
      <w:r w:rsidRPr="00A02174">
        <w:rPr>
          <w:lang w:val="en-US"/>
        </w:rPr>
        <w:t>Ensure that the O&amp;M Plan prepared during sub-project proposal preparation includes:</w:t>
      </w:r>
    </w:p>
    <w:p w14:paraId="57EB2CD6" w14:textId="77777777" w:rsidR="00A24AAB" w:rsidRPr="00A02174" w:rsidRDefault="00A24AAB" w:rsidP="00C575B9">
      <w:pPr>
        <w:pStyle w:val="ListParagraph"/>
        <w:numPr>
          <w:ilvl w:val="0"/>
          <w:numId w:val="52"/>
        </w:numPr>
        <w:spacing w:after="0" w:line="240" w:lineRule="auto"/>
        <w:jc w:val="both"/>
        <w:textAlignment w:val="baseline"/>
        <w:rPr>
          <w:lang w:val="en-US"/>
        </w:rPr>
      </w:pPr>
      <w:r w:rsidRPr="00A02174">
        <w:rPr>
          <w:lang w:val="en-US"/>
        </w:rPr>
        <w:t xml:space="preserve">The O&amp;M activities that are needed and who is responsible for doing them </w:t>
      </w:r>
    </w:p>
    <w:p w14:paraId="7423F451" w14:textId="77777777" w:rsidR="00A24AAB" w:rsidRPr="00A02174" w:rsidRDefault="00A24AAB" w:rsidP="00C575B9">
      <w:pPr>
        <w:pStyle w:val="ListParagraph"/>
        <w:numPr>
          <w:ilvl w:val="0"/>
          <w:numId w:val="52"/>
        </w:numPr>
        <w:spacing w:after="0" w:line="240" w:lineRule="auto"/>
        <w:jc w:val="both"/>
        <w:textAlignment w:val="baseline"/>
        <w:rPr>
          <w:lang w:val="en-US"/>
        </w:rPr>
      </w:pPr>
      <w:r w:rsidRPr="00A02174">
        <w:rPr>
          <w:lang w:val="en-US"/>
        </w:rPr>
        <w:t>What materials, spare parts, and tools are needed for maintenance, and their costs</w:t>
      </w:r>
    </w:p>
    <w:p w14:paraId="2260BAD1" w14:textId="77777777" w:rsidR="00A24AAB" w:rsidRPr="00A02174" w:rsidRDefault="00A24AAB" w:rsidP="00C575B9">
      <w:pPr>
        <w:pStyle w:val="ListParagraph"/>
        <w:numPr>
          <w:ilvl w:val="0"/>
          <w:numId w:val="52"/>
        </w:numPr>
        <w:spacing w:after="0" w:line="240" w:lineRule="auto"/>
        <w:jc w:val="both"/>
        <w:textAlignment w:val="baseline"/>
        <w:rPr>
          <w:lang w:val="en-US"/>
        </w:rPr>
      </w:pPr>
      <w:r w:rsidRPr="00A02174">
        <w:rPr>
          <w:lang w:val="en-US"/>
        </w:rPr>
        <w:t xml:space="preserve">Annual maintenance budget, amount of user fees, how they will be collected and managed  </w:t>
      </w:r>
    </w:p>
    <w:p w14:paraId="73EBB346" w14:textId="77777777" w:rsidR="00A24AAB" w:rsidRPr="00A02174" w:rsidRDefault="00A24AAB" w:rsidP="00C575B9">
      <w:pPr>
        <w:pStyle w:val="ListParagraph"/>
        <w:numPr>
          <w:ilvl w:val="0"/>
          <w:numId w:val="52"/>
        </w:numPr>
        <w:spacing w:after="0" w:line="240" w:lineRule="auto"/>
        <w:jc w:val="both"/>
        <w:textAlignment w:val="baseline"/>
        <w:rPr>
          <w:lang w:val="en-US"/>
        </w:rPr>
      </w:pPr>
      <w:r w:rsidRPr="00A02174">
        <w:rPr>
          <w:lang w:val="en-US"/>
        </w:rPr>
        <w:t>Environmental or social mitigation measures needed to support O&amp;M</w:t>
      </w:r>
    </w:p>
    <w:p w14:paraId="766137C9" w14:textId="77777777" w:rsidR="000B0AAC" w:rsidRPr="00A02174" w:rsidRDefault="000B0AAC" w:rsidP="000B0AAC">
      <w:pPr>
        <w:spacing w:after="0" w:line="240" w:lineRule="auto"/>
        <w:textAlignment w:val="baseline"/>
        <w:rPr>
          <w:lang w:val="en-US"/>
        </w:rPr>
      </w:pPr>
    </w:p>
    <w:tbl>
      <w:tblPr>
        <w:tblStyle w:val="TableGrid"/>
        <w:tblW w:w="0" w:type="auto"/>
        <w:tblInd w:w="355" w:type="dxa"/>
        <w:tblLook w:val="04A0" w:firstRow="1" w:lastRow="0" w:firstColumn="1" w:lastColumn="0" w:noHBand="0" w:noVBand="1"/>
      </w:tblPr>
      <w:tblGrid>
        <w:gridCol w:w="8995"/>
      </w:tblGrid>
      <w:tr w:rsidR="000B0AAC" w:rsidRPr="00DD2428" w14:paraId="17324260" w14:textId="77777777" w:rsidTr="008C4A19">
        <w:tc>
          <w:tcPr>
            <w:tcW w:w="8995" w:type="dxa"/>
          </w:tcPr>
          <w:p w14:paraId="4AAB9A33" w14:textId="77777777" w:rsidR="00F24C3A" w:rsidRDefault="002122A2" w:rsidP="00F24C3A">
            <w:pPr>
              <w:tabs>
                <w:tab w:val="left" w:pos="360"/>
              </w:tabs>
              <w:textAlignment w:val="baseline"/>
              <w:rPr>
                <w:rFonts w:eastAsia="Times New Roman" w:cs="Calibri"/>
                <w:lang w:val="en-US" w:eastAsia="fr-FR"/>
              </w:rPr>
            </w:pPr>
            <w:r w:rsidRPr="00F24C3A">
              <w:rPr>
                <w:rFonts w:eastAsia="Times New Roman" w:cs="Calibri"/>
                <w:lang w:val="en-US" w:eastAsia="fr-FR"/>
              </w:rPr>
              <w:t>Include actions for ensuring climate resilience in O&amp;M plans</w:t>
            </w:r>
            <w:r w:rsidR="00F24C3A">
              <w:rPr>
                <w:rFonts w:eastAsia="Times New Roman" w:cs="Calibri"/>
                <w:lang w:val="en-US" w:eastAsia="fr-FR"/>
              </w:rPr>
              <w:t>, such as:</w:t>
            </w:r>
          </w:p>
          <w:p w14:paraId="4A6EC96D" w14:textId="43953331" w:rsidR="000B0AAC" w:rsidRPr="002F3D3A" w:rsidRDefault="003B7FB0" w:rsidP="00C575B9">
            <w:pPr>
              <w:pStyle w:val="ListParagraph"/>
              <w:numPr>
                <w:ilvl w:val="0"/>
                <w:numId w:val="62"/>
              </w:numPr>
              <w:tabs>
                <w:tab w:val="left" w:pos="360"/>
              </w:tabs>
              <w:textAlignment w:val="baseline"/>
              <w:rPr>
                <w:rFonts w:eastAsia="Times New Roman" w:cs="Calibri"/>
                <w:lang w:val="en-US" w:eastAsia="fr-FR"/>
              </w:rPr>
            </w:pPr>
            <w:r w:rsidRPr="002F3D3A">
              <w:rPr>
                <w:rFonts w:eastAsia="Times New Roman" w:cs="Calibri"/>
                <w:lang w:val="en-US" w:eastAsia="fr-FR"/>
              </w:rPr>
              <w:t>Any required d</w:t>
            </w:r>
            <w:r w:rsidR="00C5088D" w:rsidRPr="002F3D3A">
              <w:rPr>
                <w:rFonts w:eastAsia="Times New Roman" w:cs="Calibri"/>
                <w:lang w:val="en-US" w:eastAsia="fr-FR"/>
              </w:rPr>
              <w:t>isaster preparedness and</w:t>
            </w:r>
            <w:r w:rsidR="002877C6" w:rsidRPr="002F3D3A">
              <w:rPr>
                <w:rFonts w:eastAsia="Times New Roman" w:cs="Calibri"/>
                <w:lang w:val="en-US" w:eastAsia="fr-FR"/>
              </w:rPr>
              <w:t>/or</w:t>
            </w:r>
            <w:r w:rsidR="00C5088D" w:rsidRPr="002F3D3A">
              <w:rPr>
                <w:rFonts w:eastAsia="Times New Roman" w:cs="Calibri"/>
                <w:lang w:val="en-US" w:eastAsia="fr-FR"/>
              </w:rPr>
              <w:t xml:space="preserve"> </w:t>
            </w:r>
            <w:r w:rsidR="002877C6" w:rsidRPr="002F3D3A">
              <w:rPr>
                <w:rFonts w:eastAsia="Times New Roman" w:cs="Calibri"/>
                <w:lang w:val="en-US" w:eastAsia="fr-FR"/>
              </w:rPr>
              <w:t xml:space="preserve">regular </w:t>
            </w:r>
            <w:r w:rsidR="00C5088D" w:rsidRPr="002F3D3A">
              <w:rPr>
                <w:rFonts w:eastAsia="Times New Roman" w:cs="Calibri"/>
                <w:lang w:val="en-US" w:eastAsia="fr-FR"/>
              </w:rPr>
              <w:t xml:space="preserve">maintenance </w:t>
            </w:r>
            <w:r w:rsidR="002877C6" w:rsidRPr="002F3D3A">
              <w:rPr>
                <w:rFonts w:eastAsia="Times New Roman" w:cs="Calibri"/>
                <w:lang w:val="en-US" w:eastAsia="fr-FR"/>
              </w:rPr>
              <w:t xml:space="preserve">activities </w:t>
            </w:r>
            <w:r w:rsidRPr="002F3D3A">
              <w:rPr>
                <w:rFonts w:eastAsia="Times New Roman" w:cs="Calibri"/>
                <w:lang w:val="en-US" w:eastAsia="fr-FR"/>
              </w:rPr>
              <w:t xml:space="preserve">required to </w:t>
            </w:r>
            <w:r w:rsidR="00C5088D" w:rsidRPr="002F3D3A">
              <w:rPr>
                <w:rFonts w:eastAsia="Times New Roman" w:cs="Calibri"/>
                <w:lang w:val="en-US" w:eastAsia="fr-FR"/>
              </w:rPr>
              <w:t>ensur</w:t>
            </w:r>
            <w:r w:rsidRPr="002F3D3A">
              <w:rPr>
                <w:rFonts w:eastAsia="Times New Roman" w:cs="Calibri"/>
                <w:lang w:val="en-US" w:eastAsia="fr-FR"/>
              </w:rPr>
              <w:t xml:space="preserve">e </w:t>
            </w:r>
            <w:r w:rsidR="002877C6" w:rsidRPr="002F3D3A">
              <w:rPr>
                <w:rFonts w:eastAsia="Times New Roman" w:cs="Calibri"/>
                <w:lang w:val="en-US" w:eastAsia="fr-FR"/>
              </w:rPr>
              <w:t xml:space="preserve">continued </w:t>
            </w:r>
            <w:r w:rsidRPr="002F3D3A">
              <w:rPr>
                <w:rFonts w:eastAsia="Times New Roman" w:cs="Calibri"/>
                <w:lang w:val="en-US" w:eastAsia="fr-FR"/>
              </w:rPr>
              <w:t>climate resilience of investments</w:t>
            </w:r>
          </w:p>
        </w:tc>
      </w:tr>
    </w:tbl>
    <w:p w14:paraId="0EDF1802" w14:textId="77777777" w:rsidR="00A24AAB" w:rsidRPr="00A02174" w:rsidRDefault="00A24AAB" w:rsidP="00A06BBF">
      <w:pPr>
        <w:spacing w:after="0" w:line="240" w:lineRule="auto"/>
        <w:jc w:val="both"/>
        <w:textAlignment w:val="baseline"/>
        <w:rPr>
          <w:lang w:val="en-US"/>
        </w:rPr>
      </w:pPr>
    </w:p>
    <w:p w14:paraId="2EBA9688" w14:textId="16A8B692" w:rsidR="00F61DC7" w:rsidRPr="00A02174" w:rsidRDefault="00F61DC7" w:rsidP="00C575B9">
      <w:pPr>
        <w:pStyle w:val="ListParagraph"/>
        <w:numPr>
          <w:ilvl w:val="0"/>
          <w:numId w:val="23"/>
        </w:numPr>
        <w:spacing w:after="0" w:line="240" w:lineRule="auto"/>
        <w:jc w:val="both"/>
        <w:textAlignment w:val="baseline"/>
        <w:rPr>
          <w:lang w:val="en-US"/>
        </w:rPr>
      </w:pPr>
      <w:r w:rsidRPr="00A02174">
        <w:rPr>
          <w:lang w:val="en-US"/>
        </w:rPr>
        <w:t>Determine</w:t>
      </w:r>
      <w:r w:rsidR="00AA76C6" w:rsidRPr="00A02174">
        <w:rPr>
          <w:lang w:val="en-US"/>
        </w:rPr>
        <w:t xml:space="preserve"> how</w:t>
      </w:r>
      <w:r w:rsidRPr="00A02174">
        <w:rPr>
          <w:lang w:val="en-US"/>
        </w:rPr>
        <w:t xml:space="preserve"> O&amp;M will be organized</w:t>
      </w:r>
      <w:r w:rsidR="007A4929">
        <w:rPr>
          <w:lang w:val="en-US"/>
        </w:rPr>
        <w:t xml:space="preserve"> (</w:t>
      </w:r>
      <w:r w:rsidR="00C34C8A" w:rsidRPr="00A02174">
        <w:rPr>
          <w:lang w:val="en-US"/>
        </w:rPr>
        <w:t>which will be different for each different type of infrastructure</w:t>
      </w:r>
      <w:r w:rsidR="007A4929">
        <w:rPr>
          <w:lang w:val="en-US"/>
        </w:rPr>
        <w:t xml:space="preserve">).  </w:t>
      </w:r>
    </w:p>
    <w:p w14:paraId="55B74E96" w14:textId="63546AB4" w:rsidR="00A24AAB" w:rsidRPr="00A02174" w:rsidRDefault="00A24AAB" w:rsidP="00A06BBF">
      <w:pPr>
        <w:spacing w:after="0" w:line="240" w:lineRule="auto"/>
        <w:jc w:val="both"/>
        <w:textAlignment w:val="baseline"/>
        <w:rPr>
          <w:lang w:val="en-US"/>
        </w:rPr>
      </w:pPr>
    </w:p>
    <w:p w14:paraId="388E717A" w14:textId="251A7774" w:rsidR="00582F68" w:rsidRPr="00CA13A1" w:rsidRDefault="17EDA86B" w:rsidP="00C575B9">
      <w:pPr>
        <w:pStyle w:val="ListParagraph"/>
        <w:numPr>
          <w:ilvl w:val="0"/>
          <w:numId w:val="23"/>
        </w:numPr>
        <w:spacing w:after="0" w:line="240" w:lineRule="auto"/>
        <w:jc w:val="both"/>
        <w:textAlignment w:val="baseline"/>
        <w:rPr>
          <w:lang w:val="en-US"/>
        </w:rPr>
      </w:pPr>
      <w:r w:rsidRPr="04DDEDE8">
        <w:rPr>
          <w:lang w:val="en-US"/>
        </w:rPr>
        <w:t xml:space="preserve">Ensure </w:t>
      </w:r>
      <w:r w:rsidR="76F5502C" w:rsidRPr="04DDEDE8">
        <w:rPr>
          <w:lang w:val="en-US"/>
        </w:rPr>
        <w:t>follow up of these activities with the persons responsible for O&amp;M, including the VDC</w:t>
      </w:r>
      <w:r w:rsidR="25D958A2" w:rsidRPr="04DDEDE8">
        <w:rPr>
          <w:lang w:val="en-US"/>
        </w:rPr>
        <w:t>/LG</w:t>
      </w:r>
      <w:r w:rsidR="76F5502C" w:rsidRPr="04DDEDE8">
        <w:rPr>
          <w:lang w:val="en-US"/>
        </w:rPr>
        <w:t>, community members, and sectoral or technical line departments or authorities</w:t>
      </w:r>
      <w:r w:rsidRPr="04DDEDE8">
        <w:rPr>
          <w:lang w:val="en-US"/>
        </w:rPr>
        <w:t xml:space="preserve">. </w:t>
      </w:r>
    </w:p>
    <w:p w14:paraId="30CFFE7A" w14:textId="77777777" w:rsidR="000B3476" w:rsidRDefault="000B3476" w:rsidP="0010748E">
      <w:pPr>
        <w:spacing w:after="0" w:line="240" w:lineRule="auto"/>
        <w:rPr>
          <w:lang w:val="en-US"/>
        </w:rPr>
      </w:pPr>
    </w:p>
    <w:p w14:paraId="0E6DF876" w14:textId="77777777" w:rsidR="00610C5D" w:rsidRDefault="00610C5D" w:rsidP="0010748E">
      <w:pPr>
        <w:spacing w:after="0" w:line="240" w:lineRule="auto"/>
        <w:rPr>
          <w:lang w:val="en-US"/>
        </w:rPr>
      </w:pPr>
    </w:p>
    <w:p w14:paraId="045E90CD" w14:textId="77777777" w:rsidR="00610C5D" w:rsidRDefault="00610C5D" w:rsidP="0010748E">
      <w:pPr>
        <w:spacing w:after="0" w:line="240" w:lineRule="auto"/>
        <w:rPr>
          <w:lang w:val="en-US"/>
        </w:rPr>
      </w:pPr>
    </w:p>
    <w:p w14:paraId="184043C8" w14:textId="77777777" w:rsidR="00610C5D" w:rsidRDefault="00610C5D" w:rsidP="0010748E">
      <w:pPr>
        <w:spacing w:after="0" w:line="240" w:lineRule="auto"/>
        <w:rPr>
          <w:lang w:val="en-US"/>
        </w:rPr>
      </w:pPr>
    </w:p>
    <w:p w14:paraId="4BD9745B" w14:textId="77777777" w:rsidR="00610C5D" w:rsidRDefault="00610C5D" w:rsidP="00610C5D">
      <w:pPr>
        <w:spacing w:after="0" w:line="240" w:lineRule="auto"/>
        <w:jc w:val="center"/>
        <w:rPr>
          <w:b/>
          <w:bCs/>
          <w:sz w:val="36"/>
          <w:szCs w:val="36"/>
          <w:u w:val="single"/>
          <w:lang w:val="en-US"/>
        </w:rPr>
        <w:sectPr w:rsidR="00610C5D" w:rsidSect="001130C3">
          <w:pgSz w:w="12240" w:h="15840"/>
          <w:pgMar w:top="1440" w:right="1440" w:bottom="1440" w:left="1440" w:header="720" w:footer="720" w:gutter="0"/>
          <w:cols w:space="720"/>
          <w:docGrid w:linePitch="360"/>
        </w:sectPr>
      </w:pPr>
    </w:p>
    <w:p w14:paraId="6BBFFE3C" w14:textId="6F5DF94E" w:rsidR="00610C5D" w:rsidRPr="00A02174" w:rsidRDefault="00610C5D" w:rsidP="00610C5D">
      <w:pPr>
        <w:spacing w:after="0" w:line="240" w:lineRule="auto"/>
        <w:jc w:val="center"/>
        <w:rPr>
          <w:b/>
          <w:bCs/>
          <w:sz w:val="36"/>
          <w:szCs w:val="36"/>
          <w:u w:val="single"/>
          <w:lang w:val="en-US"/>
        </w:rPr>
      </w:pPr>
      <w:r>
        <w:rPr>
          <w:b/>
          <w:bCs/>
          <w:sz w:val="36"/>
          <w:szCs w:val="36"/>
          <w:u w:val="single"/>
          <w:lang w:val="en-US"/>
        </w:rPr>
        <w:lastRenderedPageBreak/>
        <w:t xml:space="preserve">Annex 1: Resource and Hazard </w:t>
      </w:r>
      <w:r w:rsidRPr="00A02174">
        <w:rPr>
          <w:b/>
          <w:bCs/>
          <w:sz w:val="36"/>
          <w:szCs w:val="36"/>
          <w:u w:val="single"/>
          <w:lang w:val="en-US"/>
        </w:rPr>
        <w:t>Mapping</w:t>
      </w:r>
    </w:p>
    <w:p w14:paraId="3F893AEF" w14:textId="77777777" w:rsidR="00610C5D" w:rsidRPr="00A02174" w:rsidRDefault="00610C5D" w:rsidP="00610C5D">
      <w:pPr>
        <w:spacing w:after="0" w:line="240" w:lineRule="auto"/>
        <w:jc w:val="both"/>
        <w:rPr>
          <w:lang w:val="en-US"/>
        </w:rPr>
      </w:pPr>
    </w:p>
    <w:p w14:paraId="0EA6B579" w14:textId="1CCEE509" w:rsidR="00610C5D" w:rsidRPr="00A02174" w:rsidRDefault="00610C5D" w:rsidP="00610C5D">
      <w:pPr>
        <w:spacing w:after="0" w:line="240" w:lineRule="auto"/>
        <w:jc w:val="both"/>
        <w:rPr>
          <w:szCs w:val="20"/>
          <w:lang w:val="en-US"/>
        </w:rPr>
      </w:pPr>
      <w:r w:rsidRPr="00A02174">
        <w:rPr>
          <w:b/>
          <w:szCs w:val="20"/>
          <w:lang w:val="en-US"/>
        </w:rPr>
        <w:t xml:space="preserve">What is it? </w:t>
      </w:r>
      <w:r w:rsidRPr="00A02174">
        <w:rPr>
          <w:szCs w:val="20"/>
          <w:lang w:val="en-US"/>
        </w:rPr>
        <w:t xml:space="preserve"> A map of a village</w:t>
      </w:r>
      <w:r w:rsidR="00E56BD5">
        <w:rPr>
          <w:szCs w:val="20"/>
          <w:lang w:val="en-US"/>
        </w:rPr>
        <w:t>/cluster/local area</w:t>
      </w:r>
      <w:r w:rsidRPr="00A02174">
        <w:rPr>
          <w:szCs w:val="20"/>
          <w:lang w:val="en-US"/>
        </w:rPr>
        <w:t xml:space="preserve"> drawn by community members</w:t>
      </w:r>
      <w:r w:rsidR="000867E8">
        <w:rPr>
          <w:szCs w:val="20"/>
          <w:lang w:val="en-US"/>
        </w:rPr>
        <w:t>/representatives</w:t>
      </w:r>
      <w:r w:rsidRPr="00A02174">
        <w:rPr>
          <w:szCs w:val="20"/>
          <w:lang w:val="en-US"/>
        </w:rPr>
        <w:t xml:space="preserve"> to show the key features of a village</w:t>
      </w:r>
      <w:r w:rsidR="000867E8">
        <w:rPr>
          <w:szCs w:val="20"/>
          <w:lang w:val="en-US"/>
        </w:rPr>
        <w:t>/</w:t>
      </w:r>
      <w:r w:rsidR="000F2949">
        <w:rPr>
          <w:szCs w:val="20"/>
          <w:lang w:val="en-US"/>
        </w:rPr>
        <w:t xml:space="preserve">local </w:t>
      </w:r>
      <w:r w:rsidR="000867E8">
        <w:rPr>
          <w:szCs w:val="20"/>
          <w:lang w:val="en-US"/>
        </w:rPr>
        <w:t>area</w:t>
      </w:r>
      <w:r w:rsidRPr="00A02174">
        <w:rPr>
          <w:szCs w:val="20"/>
          <w:lang w:val="en-US"/>
        </w:rPr>
        <w:t xml:space="preserve"> and provide the focus for a discussion on natural and productive resources, social service infrastructure, services available in the community, and the social </w:t>
      </w:r>
      <w:r>
        <w:rPr>
          <w:szCs w:val="20"/>
          <w:lang w:val="en-US"/>
        </w:rPr>
        <w:t>composition</w:t>
      </w:r>
      <w:r w:rsidRPr="00A02174">
        <w:rPr>
          <w:szCs w:val="20"/>
          <w:lang w:val="en-US"/>
        </w:rPr>
        <w:t xml:space="preserve"> of a community.</w:t>
      </w:r>
    </w:p>
    <w:p w14:paraId="2C8CA3D9" w14:textId="77777777" w:rsidR="00610C5D" w:rsidRPr="00A02174" w:rsidRDefault="00610C5D" w:rsidP="00610C5D">
      <w:pPr>
        <w:spacing w:after="0" w:line="240" w:lineRule="auto"/>
        <w:jc w:val="both"/>
        <w:rPr>
          <w:szCs w:val="20"/>
          <w:lang w:val="en-US"/>
        </w:rPr>
      </w:pPr>
    </w:p>
    <w:p w14:paraId="2A767AD9" w14:textId="1B6F696F" w:rsidR="00610C5D" w:rsidRPr="00A02174" w:rsidRDefault="0F0C7BBA" w:rsidP="00610C5D">
      <w:pPr>
        <w:spacing w:after="0" w:line="240" w:lineRule="auto"/>
        <w:jc w:val="both"/>
        <w:rPr>
          <w:lang w:val="en-US"/>
        </w:rPr>
      </w:pPr>
      <w:r w:rsidRPr="04DDEDE8">
        <w:rPr>
          <w:b/>
          <w:bCs/>
          <w:lang w:val="en-US"/>
        </w:rPr>
        <w:t xml:space="preserve">Why use it?  </w:t>
      </w:r>
      <w:r w:rsidRPr="04DDEDE8">
        <w:rPr>
          <w:lang w:val="en-US"/>
        </w:rPr>
        <w:t>To</w:t>
      </w:r>
      <w:r w:rsidRPr="04DDEDE8">
        <w:rPr>
          <w:b/>
          <w:bCs/>
          <w:lang w:val="en-US"/>
        </w:rPr>
        <w:t xml:space="preserve"> </w:t>
      </w:r>
      <w:r w:rsidRPr="04DDEDE8">
        <w:rPr>
          <w:lang w:val="en-US"/>
        </w:rPr>
        <w:t>learn the knowledge and experience of different social groups concerning human and social service resources and economic and livelihood resources, and to identify any problems and issues relating to these resources.</w:t>
      </w:r>
    </w:p>
    <w:p w14:paraId="1E53A775" w14:textId="77777777" w:rsidR="00610C5D" w:rsidRPr="00A02174" w:rsidRDefault="00610C5D" w:rsidP="00610C5D">
      <w:pPr>
        <w:spacing w:after="0" w:line="240" w:lineRule="auto"/>
        <w:jc w:val="both"/>
        <w:rPr>
          <w:b/>
          <w:szCs w:val="20"/>
          <w:lang w:val="en-US"/>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610C5D" w:rsidRPr="00DD2428" w14:paraId="1F785F5F" w14:textId="77777777" w:rsidTr="04DDEDE8">
        <w:tc>
          <w:tcPr>
            <w:tcW w:w="8574" w:type="dxa"/>
          </w:tcPr>
          <w:p w14:paraId="0A4BF811" w14:textId="6C1D5410" w:rsidR="00610C5D" w:rsidRPr="00A02174" w:rsidRDefault="0F0C7BBA" w:rsidP="04DDEDE8">
            <w:pPr>
              <w:spacing w:after="0" w:line="240" w:lineRule="auto"/>
              <w:rPr>
                <w:i/>
                <w:iCs/>
                <w:lang w:val="en-US"/>
              </w:rPr>
            </w:pPr>
            <w:r w:rsidRPr="04DDEDE8">
              <w:rPr>
                <w:lang w:val="en-US"/>
              </w:rPr>
              <w:t>To identify how key resources, infrastructures, and social groups in the community are impacted by climate-related hazards, and the coping and adaptive strategies the communities use to respond to these.</w:t>
            </w:r>
          </w:p>
        </w:tc>
      </w:tr>
    </w:tbl>
    <w:p w14:paraId="67EF8604" w14:textId="77777777" w:rsidR="00610C5D" w:rsidRPr="00A02174" w:rsidRDefault="00610C5D" w:rsidP="00610C5D">
      <w:pPr>
        <w:spacing w:after="0" w:line="240" w:lineRule="auto"/>
        <w:jc w:val="both"/>
        <w:textAlignment w:val="baseline"/>
        <w:rPr>
          <w:rFonts w:cs="Calibri"/>
          <w:lang w:val="en-US" w:eastAsia="fr-FR"/>
        </w:rPr>
      </w:pPr>
    </w:p>
    <w:p w14:paraId="6AF544BB" w14:textId="77777777" w:rsidR="00610C5D" w:rsidRPr="00A02174" w:rsidRDefault="00610C5D" w:rsidP="00610C5D">
      <w:pPr>
        <w:spacing w:after="0" w:line="240" w:lineRule="auto"/>
        <w:jc w:val="both"/>
        <w:rPr>
          <w:b/>
          <w:szCs w:val="20"/>
          <w:lang w:val="en-US"/>
        </w:rPr>
      </w:pPr>
      <w:r w:rsidRPr="00A02174">
        <w:rPr>
          <w:b/>
          <w:szCs w:val="20"/>
          <w:lang w:val="en-US"/>
        </w:rPr>
        <w:t>Facilitation Steps:</w:t>
      </w:r>
    </w:p>
    <w:p w14:paraId="5E5AAEBF" w14:textId="77777777" w:rsidR="00610C5D" w:rsidRPr="00A02174" w:rsidRDefault="00610C5D" w:rsidP="00610C5D">
      <w:pPr>
        <w:spacing w:after="0" w:line="240" w:lineRule="auto"/>
        <w:jc w:val="both"/>
        <w:rPr>
          <w:b/>
          <w:szCs w:val="20"/>
          <w:lang w:val="en-US"/>
        </w:rPr>
      </w:pPr>
    </w:p>
    <w:p w14:paraId="57EEB61E" w14:textId="77777777" w:rsidR="00610C5D" w:rsidRPr="00A02174" w:rsidRDefault="00610C5D" w:rsidP="00610C5D">
      <w:pPr>
        <w:pStyle w:val="ListParagraph"/>
        <w:numPr>
          <w:ilvl w:val="0"/>
          <w:numId w:val="33"/>
        </w:numPr>
        <w:spacing w:after="0" w:line="240" w:lineRule="auto"/>
        <w:jc w:val="both"/>
        <w:rPr>
          <w:b/>
          <w:szCs w:val="20"/>
          <w:lang w:val="en-US"/>
        </w:rPr>
      </w:pPr>
      <w:r w:rsidRPr="00A02174">
        <w:rPr>
          <w:b/>
          <w:szCs w:val="20"/>
          <w:lang w:val="en-US"/>
        </w:rPr>
        <w:t>Introduction</w:t>
      </w:r>
    </w:p>
    <w:p w14:paraId="7BCD89D7" w14:textId="77777777" w:rsidR="00610C5D" w:rsidRPr="00A02174" w:rsidRDefault="00610C5D" w:rsidP="00610C5D">
      <w:pPr>
        <w:spacing w:after="0" w:line="240" w:lineRule="auto"/>
        <w:jc w:val="both"/>
        <w:rPr>
          <w:szCs w:val="20"/>
          <w:lang w:val="en-US"/>
        </w:rPr>
      </w:pPr>
    </w:p>
    <w:p w14:paraId="329D6813" w14:textId="61F37525" w:rsidR="00610C5D" w:rsidRPr="00A02174" w:rsidRDefault="0F0C7BBA" w:rsidP="04DDEDE8">
      <w:pPr>
        <w:numPr>
          <w:ilvl w:val="0"/>
          <w:numId w:val="31"/>
        </w:numPr>
        <w:spacing w:after="0" w:line="240" w:lineRule="auto"/>
        <w:jc w:val="both"/>
        <w:rPr>
          <w:lang w:val="en-US"/>
        </w:rPr>
      </w:pPr>
      <w:r w:rsidRPr="04DDEDE8">
        <w:rPr>
          <w:lang w:val="en-US"/>
        </w:rPr>
        <w:t xml:space="preserve">Distribute a marker to as many participants as possible, especially to women and other marginalized groups. </w:t>
      </w:r>
    </w:p>
    <w:p w14:paraId="172E015B" w14:textId="0365764F" w:rsidR="00610C5D" w:rsidRPr="00A02174" w:rsidRDefault="1871DA8D" w:rsidP="04DDEDE8">
      <w:pPr>
        <w:numPr>
          <w:ilvl w:val="0"/>
          <w:numId w:val="31"/>
        </w:numPr>
        <w:spacing w:after="0" w:line="240" w:lineRule="auto"/>
        <w:jc w:val="both"/>
        <w:rPr>
          <w:lang w:val="en-US"/>
        </w:rPr>
      </w:pPr>
      <w:r w:rsidRPr="04DDEDE8">
        <w:rPr>
          <w:lang w:val="en-US"/>
        </w:rPr>
        <w:t>In certain contexts</w:t>
      </w:r>
      <w:r w:rsidR="2B13327D" w:rsidRPr="04DDEDE8">
        <w:rPr>
          <w:lang w:val="en-US"/>
        </w:rPr>
        <w:t>, such as those characterized by a high degree of conflict or social tension, or where women or marginalized groups are not comfortable “holding the marker,”</w:t>
      </w:r>
      <w:r w:rsidR="00261087">
        <w:rPr>
          <w:lang w:val="en-US"/>
        </w:rPr>
        <w:t xml:space="preserve"> </w:t>
      </w:r>
      <w:r w:rsidR="658384C5" w:rsidRPr="04DDEDE8">
        <w:rPr>
          <w:lang w:val="en-US"/>
        </w:rPr>
        <w:t>it can be useful to have men, women, or specific vulnerable groups draw different maps</w:t>
      </w:r>
      <w:r w:rsidR="6840EAC0" w:rsidRPr="04DDEDE8">
        <w:rPr>
          <w:lang w:val="en-US"/>
        </w:rPr>
        <w:t xml:space="preserve">. This can </w:t>
      </w:r>
      <w:r w:rsidR="7E1CAA6F" w:rsidRPr="04DDEDE8">
        <w:rPr>
          <w:lang w:val="en-US"/>
        </w:rPr>
        <w:t xml:space="preserve">also help reveal differences across groups in relation to </w:t>
      </w:r>
      <w:r w:rsidR="6017198B" w:rsidRPr="04DDEDE8">
        <w:rPr>
          <w:lang w:val="en-US"/>
        </w:rPr>
        <w:t xml:space="preserve">key </w:t>
      </w:r>
      <w:r w:rsidR="7E1CAA6F" w:rsidRPr="04DDEDE8">
        <w:rPr>
          <w:lang w:val="en-US"/>
        </w:rPr>
        <w:t>resources, perceptions of risk,</w:t>
      </w:r>
      <w:r w:rsidR="19EACDDF" w:rsidRPr="04DDEDE8">
        <w:rPr>
          <w:lang w:val="en-US"/>
        </w:rPr>
        <w:t xml:space="preserve"> and</w:t>
      </w:r>
      <w:r w:rsidR="7E1CAA6F" w:rsidRPr="04DDEDE8">
        <w:rPr>
          <w:lang w:val="en-US"/>
        </w:rPr>
        <w:t xml:space="preserve"> coping strategies. </w:t>
      </w:r>
    </w:p>
    <w:p w14:paraId="5AF6CA76" w14:textId="717564FA" w:rsidR="00610C5D" w:rsidRPr="00A02174" w:rsidRDefault="0F0C7BBA" w:rsidP="00610C5D">
      <w:pPr>
        <w:pStyle w:val="ListParagraph"/>
        <w:numPr>
          <w:ilvl w:val="0"/>
          <w:numId w:val="31"/>
        </w:numPr>
        <w:spacing w:after="0" w:line="240" w:lineRule="auto"/>
        <w:jc w:val="both"/>
        <w:rPr>
          <w:i/>
          <w:szCs w:val="20"/>
          <w:lang w:val="en-US"/>
        </w:rPr>
      </w:pPr>
      <w:r w:rsidRPr="04DDEDE8">
        <w:rPr>
          <w:lang w:val="en-US"/>
        </w:rPr>
        <w:t xml:space="preserve">Explain the objective: </w:t>
      </w:r>
      <w:r w:rsidRPr="04DDEDE8">
        <w:rPr>
          <w:i/>
          <w:iCs/>
          <w:lang w:val="en-US"/>
        </w:rPr>
        <w:t>Our aim is to make a map of the community</w:t>
      </w:r>
      <w:r w:rsidR="6DEE1D45" w:rsidRPr="04DDEDE8">
        <w:rPr>
          <w:i/>
          <w:iCs/>
          <w:lang w:val="en-US"/>
        </w:rPr>
        <w:t>/</w:t>
      </w:r>
      <w:r w:rsidR="0F2929D0" w:rsidRPr="04DDEDE8">
        <w:rPr>
          <w:i/>
          <w:iCs/>
          <w:lang w:val="en-US"/>
        </w:rPr>
        <w:t xml:space="preserve">local </w:t>
      </w:r>
      <w:r w:rsidR="6DEE1D45" w:rsidRPr="04DDEDE8">
        <w:rPr>
          <w:i/>
          <w:iCs/>
          <w:lang w:val="en-US"/>
        </w:rPr>
        <w:t>area</w:t>
      </w:r>
      <w:r w:rsidRPr="04DDEDE8">
        <w:rPr>
          <w:i/>
          <w:iCs/>
          <w:lang w:val="en-US"/>
        </w:rPr>
        <w:t xml:space="preserve"> to show both social and economic resources, including existing infrastructure and services.  You are the experts – can you show us how your village can be mapped on the ground?</w:t>
      </w:r>
    </w:p>
    <w:p w14:paraId="48C1F8DE" w14:textId="77777777" w:rsidR="00610C5D" w:rsidRPr="00A02174" w:rsidRDefault="00610C5D" w:rsidP="00610C5D">
      <w:pPr>
        <w:spacing w:after="0" w:line="240" w:lineRule="auto"/>
        <w:jc w:val="both"/>
        <w:rPr>
          <w:b/>
          <w:szCs w:val="20"/>
          <w:lang w:val="en-US"/>
        </w:rPr>
      </w:pPr>
    </w:p>
    <w:p w14:paraId="54753AFB" w14:textId="3C213C6B" w:rsidR="00610C5D" w:rsidRPr="00A02174" w:rsidRDefault="00610C5D" w:rsidP="00610C5D">
      <w:pPr>
        <w:pStyle w:val="ListParagraph"/>
        <w:numPr>
          <w:ilvl w:val="0"/>
          <w:numId w:val="33"/>
        </w:numPr>
        <w:spacing w:after="0" w:line="240" w:lineRule="auto"/>
        <w:jc w:val="both"/>
        <w:rPr>
          <w:b/>
          <w:szCs w:val="20"/>
          <w:lang w:val="en-US"/>
        </w:rPr>
      </w:pPr>
      <w:r w:rsidRPr="00A02174">
        <w:rPr>
          <w:b/>
          <w:szCs w:val="20"/>
          <w:lang w:val="en-US"/>
        </w:rPr>
        <w:t>Draw village</w:t>
      </w:r>
      <w:r w:rsidR="000867E8">
        <w:rPr>
          <w:b/>
          <w:szCs w:val="20"/>
          <w:lang w:val="en-US"/>
        </w:rPr>
        <w:t>/local area</w:t>
      </w:r>
      <w:r w:rsidRPr="00A02174">
        <w:rPr>
          <w:b/>
          <w:szCs w:val="20"/>
          <w:lang w:val="en-US"/>
        </w:rPr>
        <w:t xml:space="preserve"> boundaries and natural landmarks and resources</w:t>
      </w:r>
    </w:p>
    <w:p w14:paraId="3064A353" w14:textId="77777777" w:rsidR="00610C5D" w:rsidRPr="00A02174" w:rsidRDefault="00610C5D" w:rsidP="00610C5D">
      <w:pPr>
        <w:spacing w:after="0" w:line="240" w:lineRule="auto"/>
        <w:jc w:val="both"/>
        <w:rPr>
          <w:szCs w:val="20"/>
          <w:lang w:val="en-US"/>
        </w:rPr>
      </w:pPr>
    </w:p>
    <w:p w14:paraId="1FDA6F76" w14:textId="77777777" w:rsidR="00610C5D" w:rsidRPr="00A02174" w:rsidRDefault="0F0C7BBA" w:rsidP="00610C5D">
      <w:pPr>
        <w:numPr>
          <w:ilvl w:val="0"/>
          <w:numId w:val="31"/>
        </w:numPr>
        <w:spacing w:after="0" w:line="240" w:lineRule="auto"/>
        <w:jc w:val="both"/>
        <w:rPr>
          <w:szCs w:val="20"/>
          <w:lang w:val="en-US"/>
        </w:rPr>
      </w:pPr>
      <w:r w:rsidRPr="04DDEDE8">
        <w:rPr>
          <w:lang w:val="en-US"/>
        </w:rPr>
        <w:t>Ask a volunteer to draw the village boundaries on the flipchart.</w:t>
      </w:r>
    </w:p>
    <w:p w14:paraId="19F2C036" w14:textId="77777777" w:rsidR="00610C5D" w:rsidRPr="00A02174" w:rsidRDefault="0F0C7BBA" w:rsidP="00610C5D">
      <w:pPr>
        <w:numPr>
          <w:ilvl w:val="0"/>
          <w:numId w:val="31"/>
        </w:numPr>
        <w:spacing w:after="0" w:line="240" w:lineRule="auto"/>
        <w:jc w:val="both"/>
        <w:rPr>
          <w:szCs w:val="20"/>
          <w:lang w:val="en-US"/>
        </w:rPr>
      </w:pPr>
      <w:r w:rsidRPr="04DDEDE8">
        <w:rPr>
          <w:lang w:val="en-US"/>
        </w:rPr>
        <w:t xml:space="preserve">Ask someone to draw the major feature which can be used to </w:t>
      </w:r>
      <w:r w:rsidRPr="04DDEDE8">
        <w:rPr>
          <w:b/>
          <w:bCs/>
          <w:lang w:val="en-US"/>
        </w:rPr>
        <w:t>orient</w:t>
      </w:r>
      <w:r w:rsidRPr="04DDEDE8">
        <w:rPr>
          <w:lang w:val="en-US"/>
        </w:rPr>
        <w:t xml:space="preserve"> everyone (i.e., a major road or river, etc.).  Example: “</w:t>
      </w:r>
      <w:r w:rsidRPr="04DDEDE8">
        <w:rPr>
          <w:i/>
          <w:iCs/>
          <w:lang w:val="en-US"/>
        </w:rPr>
        <w:t>Here we are on this road and here is the river.</w:t>
      </w:r>
      <w:r w:rsidRPr="04DDEDE8">
        <w:rPr>
          <w:lang w:val="en-US"/>
        </w:rPr>
        <w:t>”</w:t>
      </w:r>
    </w:p>
    <w:p w14:paraId="10C48FE4" w14:textId="77777777" w:rsidR="00610C5D" w:rsidRPr="00A02174" w:rsidRDefault="0F0C7BBA" w:rsidP="00610C5D">
      <w:pPr>
        <w:widowControl w:val="0"/>
        <w:numPr>
          <w:ilvl w:val="0"/>
          <w:numId w:val="31"/>
        </w:numPr>
        <w:spacing w:after="0" w:line="240" w:lineRule="auto"/>
        <w:jc w:val="both"/>
        <w:rPr>
          <w:szCs w:val="20"/>
          <w:lang w:val="en-US"/>
        </w:rPr>
      </w:pPr>
      <w:r w:rsidRPr="04DDEDE8">
        <w:rPr>
          <w:lang w:val="en-US"/>
        </w:rPr>
        <w:t xml:space="preserve">Ask participants to add other physical or natural landmarks and resources like roads, water bodies, hills/mountains, forests, and fields.  </w:t>
      </w:r>
    </w:p>
    <w:p w14:paraId="5FD0E11D" w14:textId="77777777" w:rsidR="00610C5D" w:rsidRPr="00A02174" w:rsidRDefault="0F0C7BBA" w:rsidP="00610C5D">
      <w:pPr>
        <w:widowControl w:val="0"/>
        <w:numPr>
          <w:ilvl w:val="0"/>
          <w:numId w:val="31"/>
        </w:numPr>
        <w:spacing w:after="0" w:line="240" w:lineRule="auto"/>
        <w:jc w:val="both"/>
        <w:rPr>
          <w:szCs w:val="20"/>
          <w:lang w:val="en-US"/>
        </w:rPr>
      </w:pPr>
      <w:r w:rsidRPr="04DDEDE8">
        <w:rPr>
          <w:lang w:val="en-US"/>
        </w:rPr>
        <w:t xml:space="preserve">Multiple people should work on the map at the same time.  </w:t>
      </w:r>
    </w:p>
    <w:p w14:paraId="6B58F3B8" w14:textId="77777777" w:rsidR="00610C5D" w:rsidRPr="00A02174" w:rsidRDefault="00610C5D" w:rsidP="00610C5D">
      <w:pPr>
        <w:spacing w:after="0" w:line="240" w:lineRule="auto"/>
        <w:jc w:val="both"/>
        <w:rPr>
          <w:b/>
          <w:szCs w:val="20"/>
          <w:lang w:val="en-US"/>
        </w:rPr>
      </w:pPr>
    </w:p>
    <w:p w14:paraId="4E8AC00C" w14:textId="77777777" w:rsidR="00610C5D" w:rsidRPr="00A02174" w:rsidRDefault="00610C5D" w:rsidP="00610C5D">
      <w:pPr>
        <w:pStyle w:val="ListParagraph"/>
        <w:numPr>
          <w:ilvl w:val="0"/>
          <w:numId w:val="33"/>
        </w:numPr>
        <w:spacing w:after="0" w:line="240" w:lineRule="auto"/>
        <w:jc w:val="both"/>
        <w:rPr>
          <w:b/>
          <w:szCs w:val="20"/>
          <w:lang w:val="en-US"/>
        </w:rPr>
      </w:pPr>
      <w:r w:rsidRPr="00A02174">
        <w:rPr>
          <w:b/>
          <w:szCs w:val="20"/>
          <w:lang w:val="en-US"/>
        </w:rPr>
        <w:t>Draw existing social, economic, and cultural infrastructure and facilities</w:t>
      </w:r>
    </w:p>
    <w:p w14:paraId="3BF65CE8" w14:textId="77777777" w:rsidR="00610C5D" w:rsidRPr="00A02174" w:rsidRDefault="00610C5D" w:rsidP="00610C5D">
      <w:pPr>
        <w:spacing w:after="0" w:line="240" w:lineRule="auto"/>
        <w:jc w:val="both"/>
        <w:rPr>
          <w:szCs w:val="20"/>
          <w:lang w:val="en-US"/>
        </w:rPr>
      </w:pPr>
    </w:p>
    <w:p w14:paraId="7557143C" w14:textId="77777777" w:rsidR="00610C5D" w:rsidRPr="00A02174" w:rsidRDefault="0F0C7BBA" w:rsidP="00610C5D">
      <w:pPr>
        <w:numPr>
          <w:ilvl w:val="0"/>
          <w:numId w:val="31"/>
        </w:numPr>
        <w:spacing w:after="0" w:line="240" w:lineRule="auto"/>
        <w:jc w:val="both"/>
        <w:rPr>
          <w:szCs w:val="20"/>
          <w:lang w:val="en-US"/>
        </w:rPr>
      </w:pPr>
      <w:r w:rsidRPr="04DDEDE8">
        <w:rPr>
          <w:lang w:val="en-US"/>
        </w:rPr>
        <w:t>Ask participants to draw where existing social service infrastructures are, such as schools, health facilities, domestic water facilities, etc.  Keep asking – “</w:t>
      </w:r>
      <w:r w:rsidRPr="04DDEDE8">
        <w:rPr>
          <w:i/>
          <w:iCs/>
          <w:lang w:val="en-US"/>
        </w:rPr>
        <w:t>What else needs to be added?”</w:t>
      </w:r>
    </w:p>
    <w:p w14:paraId="28B0277A" w14:textId="77777777" w:rsidR="00610C5D" w:rsidRPr="00A02174" w:rsidRDefault="0F0C7BBA" w:rsidP="00610C5D">
      <w:pPr>
        <w:numPr>
          <w:ilvl w:val="0"/>
          <w:numId w:val="31"/>
        </w:numPr>
        <w:spacing w:after="0" w:line="240" w:lineRule="auto"/>
        <w:jc w:val="both"/>
        <w:rPr>
          <w:szCs w:val="20"/>
          <w:lang w:val="en-US"/>
        </w:rPr>
      </w:pPr>
      <w:r w:rsidRPr="04DDEDE8">
        <w:rPr>
          <w:lang w:val="en-US"/>
        </w:rPr>
        <w:t>Ask participants to identify economic and livelihood resources, such as croplands, irrigation facilities, dams, reservoirs, livestock grazing pastures and water points, fishing areas, markets, roads, forests, etc.  Keep asking – “</w:t>
      </w:r>
      <w:r w:rsidRPr="04DDEDE8">
        <w:rPr>
          <w:i/>
          <w:iCs/>
          <w:lang w:val="en-US"/>
        </w:rPr>
        <w:t>What else needs to be added?”</w:t>
      </w:r>
      <w:r w:rsidRPr="04DDEDE8">
        <w:rPr>
          <w:lang w:val="en-US"/>
        </w:rPr>
        <w:t xml:space="preserve">  </w:t>
      </w:r>
    </w:p>
    <w:p w14:paraId="08E73988" w14:textId="77777777" w:rsidR="00610C5D" w:rsidRPr="00A02174" w:rsidRDefault="0F0C7BBA" w:rsidP="00610C5D">
      <w:pPr>
        <w:numPr>
          <w:ilvl w:val="0"/>
          <w:numId w:val="31"/>
        </w:numPr>
        <w:spacing w:after="0" w:line="240" w:lineRule="auto"/>
        <w:jc w:val="both"/>
        <w:rPr>
          <w:szCs w:val="20"/>
          <w:lang w:val="en-US"/>
        </w:rPr>
      </w:pPr>
      <w:r w:rsidRPr="04DDEDE8">
        <w:rPr>
          <w:lang w:val="en-US"/>
        </w:rPr>
        <w:lastRenderedPageBreak/>
        <w:t xml:space="preserve">Ask participants to draw the location of settled areas, including houses, and cultural landmarks, such as religious facilities and historic or sacred sites. </w:t>
      </w:r>
    </w:p>
    <w:p w14:paraId="2996D174" w14:textId="77777777" w:rsidR="00610C5D" w:rsidRPr="00A02174" w:rsidRDefault="0F0C7BBA" w:rsidP="00610C5D">
      <w:pPr>
        <w:numPr>
          <w:ilvl w:val="0"/>
          <w:numId w:val="31"/>
        </w:numPr>
        <w:spacing w:after="0" w:line="240" w:lineRule="auto"/>
        <w:jc w:val="both"/>
        <w:rPr>
          <w:szCs w:val="20"/>
          <w:lang w:val="en-US"/>
        </w:rPr>
      </w:pPr>
      <w:r w:rsidRPr="04DDEDE8">
        <w:rPr>
          <w:lang w:val="en-US"/>
        </w:rPr>
        <w:t xml:space="preserve">Keep control of the process so that everyone knows what is happening and what is being drawn.  </w:t>
      </w:r>
    </w:p>
    <w:p w14:paraId="19EE07B7" w14:textId="77777777" w:rsidR="00610C5D" w:rsidRPr="00A02174" w:rsidRDefault="0F0C7BBA" w:rsidP="00610C5D">
      <w:pPr>
        <w:numPr>
          <w:ilvl w:val="0"/>
          <w:numId w:val="31"/>
        </w:numPr>
        <w:spacing w:after="0" w:line="240" w:lineRule="auto"/>
        <w:jc w:val="both"/>
        <w:rPr>
          <w:szCs w:val="20"/>
          <w:lang w:val="en-US"/>
        </w:rPr>
      </w:pPr>
      <w:r w:rsidRPr="04DDEDE8">
        <w:rPr>
          <w:lang w:val="en-US"/>
        </w:rPr>
        <w:t>Ensure that women and other marginalized groups are involved in the making of the map; ensure that they have a marker, and if they are silent, encourage them by asking, “</w:t>
      </w:r>
      <w:r w:rsidRPr="04DDEDE8">
        <w:rPr>
          <w:i/>
          <w:iCs/>
          <w:lang w:val="en-US"/>
        </w:rPr>
        <w:t>Are the men the only ones who understand this village?  Can we hear from the women?”</w:t>
      </w:r>
    </w:p>
    <w:p w14:paraId="5BAAB046" w14:textId="77777777" w:rsidR="00610C5D" w:rsidRPr="00A02174" w:rsidRDefault="00610C5D" w:rsidP="00610C5D">
      <w:pPr>
        <w:spacing w:after="0" w:line="240" w:lineRule="auto"/>
        <w:jc w:val="both"/>
        <w:rPr>
          <w:b/>
          <w:szCs w:val="20"/>
          <w:lang w:val="en-US"/>
        </w:rPr>
      </w:pPr>
    </w:p>
    <w:p w14:paraId="3E39617E" w14:textId="77777777" w:rsidR="00610C5D" w:rsidRPr="00A02174" w:rsidRDefault="00610C5D" w:rsidP="00610C5D">
      <w:pPr>
        <w:pStyle w:val="ListParagraph"/>
        <w:numPr>
          <w:ilvl w:val="0"/>
          <w:numId w:val="33"/>
        </w:numPr>
        <w:spacing w:after="0" w:line="240" w:lineRule="auto"/>
        <w:jc w:val="both"/>
        <w:rPr>
          <w:b/>
          <w:szCs w:val="20"/>
          <w:lang w:val="en-US"/>
        </w:rPr>
      </w:pPr>
      <w:r w:rsidRPr="00A02174">
        <w:rPr>
          <w:b/>
          <w:szCs w:val="20"/>
          <w:lang w:val="en-US"/>
        </w:rPr>
        <w:t xml:space="preserve">Discuss and analyze each infrastructure and resource </w:t>
      </w:r>
    </w:p>
    <w:p w14:paraId="3A5E067A" w14:textId="77777777" w:rsidR="00610C5D" w:rsidRPr="00A02174" w:rsidRDefault="00610C5D" w:rsidP="00610C5D">
      <w:pPr>
        <w:spacing w:after="0" w:line="240" w:lineRule="auto"/>
        <w:jc w:val="both"/>
        <w:rPr>
          <w:szCs w:val="20"/>
          <w:lang w:val="en-US"/>
        </w:rPr>
      </w:pPr>
    </w:p>
    <w:p w14:paraId="442B38C8" w14:textId="77777777" w:rsidR="00610C5D" w:rsidRPr="00A02174" w:rsidRDefault="0F0C7BBA" w:rsidP="00610C5D">
      <w:pPr>
        <w:numPr>
          <w:ilvl w:val="0"/>
          <w:numId w:val="31"/>
        </w:numPr>
        <w:spacing w:after="0" w:line="240" w:lineRule="auto"/>
        <w:jc w:val="both"/>
        <w:rPr>
          <w:szCs w:val="20"/>
          <w:lang w:val="en-US"/>
        </w:rPr>
      </w:pPr>
      <w:r w:rsidRPr="04DDEDE8">
        <w:rPr>
          <w:i/>
          <w:iCs/>
          <w:lang w:val="en-US"/>
        </w:rPr>
        <w:t xml:space="preserve">Who uses it?  Who is not able to use or access it?  Why?  Please consider marginalized groups such as women, youth, poor households, persons with disabilities, ethnic minorities, etc.  </w:t>
      </w:r>
    </w:p>
    <w:p w14:paraId="492E2EEA" w14:textId="77777777" w:rsidR="00610C5D" w:rsidRPr="00A02174" w:rsidRDefault="0F0C7BBA" w:rsidP="00610C5D">
      <w:pPr>
        <w:numPr>
          <w:ilvl w:val="0"/>
          <w:numId w:val="31"/>
        </w:numPr>
        <w:spacing w:after="0" w:line="240" w:lineRule="auto"/>
        <w:jc w:val="both"/>
        <w:rPr>
          <w:szCs w:val="20"/>
          <w:lang w:val="en-US"/>
        </w:rPr>
      </w:pPr>
      <w:r w:rsidRPr="04DDEDE8">
        <w:rPr>
          <w:i/>
          <w:iCs/>
          <w:lang w:val="en-US"/>
        </w:rPr>
        <w:t>How is it managed?  Why is it managed in this way?  Who controls or manages it?  Are there any issues around this?</w:t>
      </w:r>
    </w:p>
    <w:p w14:paraId="0BCAB42F" w14:textId="77777777" w:rsidR="00610C5D" w:rsidRPr="00A02174" w:rsidRDefault="0F0C7BBA" w:rsidP="00610C5D">
      <w:pPr>
        <w:numPr>
          <w:ilvl w:val="0"/>
          <w:numId w:val="31"/>
        </w:numPr>
        <w:spacing w:after="0" w:line="240" w:lineRule="auto"/>
        <w:jc w:val="both"/>
        <w:rPr>
          <w:szCs w:val="20"/>
          <w:lang w:val="en-US"/>
        </w:rPr>
      </w:pPr>
      <w:r w:rsidRPr="04DDEDE8">
        <w:rPr>
          <w:i/>
          <w:iCs/>
          <w:lang w:val="en-US"/>
        </w:rPr>
        <w:t>What is its condition?  What is the source for maintaining it?</w:t>
      </w:r>
    </w:p>
    <w:p w14:paraId="7A6F1522" w14:textId="77777777" w:rsidR="00610C5D" w:rsidRPr="00A02174" w:rsidRDefault="0F0C7BBA" w:rsidP="00610C5D">
      <w:pPr>
        <w:numPr>
          <w:ilvl w:val="0"/>
          <w:numId w:val="31"/>
        </w:numPr>
        <w:spacing w:after="0" w:line="240" w:lineRule="auto"/>
        <w:jc w:val="both"/>
        <w:rPr>
          <w:szCs w:val="20"/>
          <w:lang w:val="en-US"/>
        </w:rPr>
      </w:pPr>
      <w:r w:rsidRPr="04DDEDE8">
        <w:rPr>
          <w:i/>
          <w:iCs/>
          <w:lang w:val="en-US"/>
        </w:rPr>
        <w:t>If it has any problems, what are they?</w:t>
      </w:r>
    </w:p>
    <w:p w14:paraId="128AC40C" w14:textId="77777777" w:rsidR="00610C5D" w:rsidRPr="00A02174" w:rsidRDefault="0F0C7BBA" w:rsidP="00610C5D">
      <w:pPr>
        <w:numPr>
          <w:ilvl w:val="0"/>
          <w:numId w:val="31"/>
        </w:numPr>
        <w:spacing w:after="0" w:line="240" w:lineRule="auto"/>
        <w:jc w:val="both"/>
        <w:rPr>
          <w:szCs w:val="20"/>
          <w:lang w:val="en-US"/>
        </w:rPr>
      </w:pPr>
      <w:r w:rsidRPr="04DDEDE8">
        <w:rPr>
          <w:i/>
          <w:iCs/>
          <w:lang w:val="en-US"/>
        </w:rPr>
        <w:t>Is it affected by conflict or insecurity?  How?</w:t>
      </w:r>
    </w:p>
    <w:p w14:paraId="708FBC39" w14:textId="77777777" w:rsidR="00610C5D" w:rsidRPr="00A02174" w:rsidRDefault="00610C5D" w:rsidP="00610C5D">
      <w:pPr>
        <w:spacing w:after="0" w:line="240" w:lineRule="auto"/>
        <w:jc w:val="both"/>
        <w:rPr>
          <w:szCs w:val="20"/>
          <w:lang w:val="en-US"/>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10C5D" w:rsidRPr="00A02174" w14:paraId="5B264CF1" w14:textId="77777777" w:rsidTr="00563733">
        <w:tc>
          <w:tcPr>
            <w:tcW w:w="9000" w:type="dxa"/>
          </w:tcPr>
          <w:p w14:paraId="5534DBEE" w14:textId="77777777" w:rsidR="00610C5D" w:rsidRPr="00A02174" w:rsidRDefault="00610C5D" w:rsidP="00563733">
            <w:pPr>
              <w:pStyle w:val="ListParagraph"/>
              <w:numPr>
                <w:ilvl w:val="0"/>
                <w:numId w:val="33"/>
              </w:numPr>
              <w:spacing w:after="0" w:line="240" w:lineRule="auto"/>
              <w:ind w:left="345"/>
              <w:jc w:val="both"/>
              <w:rPr>
                <w:b/>
                <w:szCs w:val="20"/>
                <w:lang w:val="en-US"/>
              </w:rPr>
            </w:pPr>
            <w:r w:rsidRPr="00A02174">
              <w:rPr>
                <w:b/>
                <w:szCs w:val="20"/>
                <w:lang w:val="en-US"/>
              </w:rPr>
              <w:t>Identify climate change hazards</w:t>
            </w:r>
          </w:p>
          <w:p w14:paraId="67E611CD" w14:textId="77777777" w:rsidR="00610C5D" w:rsidRPr="00A02174" w:rsidRDefault="00610C5D" w:rsidP="00563733">
            <w:pPr>
              <w:spacing w:after="0" w:line="240" w:lineRule="auto"/>
              <w:jc w:val="both"/>
              <w:rPr>
                <w:b/>
                <w:szCs w:val="20"/>
                <w:lang w:val="en-US"/>
              </w:rPr>
            </w:pPr>
          </w:p>
          <w:p w14:paraId="0045C53C" w14:textId="77777777" w:rsidR="00610C5D" w:rsidRPr="00A02174" w:rsidRDefault="00610C5D" w:rsidP="00563733">
            <w:pPr>
              <w:pStyle w:val="ListParagraph"/>
              <w:numPr>
                <w:ilvl w:val="0"/>
                <w:numId w:val="32"/>
              </w:numPr>
              <w:spacing w:after="0" w:line="240" w:lineRule="auto"/>
              <w:jc w:val="both"/>
              <w:rPr>
                <w:b/>
                <w:szCs w:val="20"/>
                <w:lang w:val="en-US"/>
              </w:rPr>
            </w:pPr>
            <w:r w:rsidRPr="00A02174">
              <w:rPr>
                <w:bCs/>
                <w:szCs w:val="20"/>
                <w:lang w:val="en-US"/>
              </w:rPr>
              <w:t>Ask</w:t>
            </w:r>
            <w:r>
              <w:rPr>
                <w:bCs/>
                <w:szCs w:val="20"/>
                <w:lang w:val="en-US"/>
              </w:rPr>
              <w:t xml:space="preserve"> participants</w:t>
            </w:r>
            <w:r w:rsidRPr="00636002">
              <w:rPr>
                <w:bCs/>
                <w:szCs w:val="20"/>
                <w:lang w:val="en-US"/>
              </w:rPr>
              <w:t xml:space="preserve"> to identify </w:t>
            </w:r>
            <w:r>
              <w:rPr>
                <w:bCs/>
                <w:szCs w:val="20"/>
                <w:lang w:val="en-US"/>
              </w:rPr>
              <w:t>the</w:t>
            </w:r>
            <w:r w:rsidRPr="00636002">
              <w:rPr>
                <w:bCs/>
                <w:szCs w:val="20"/>
                <w:lang w:val="en-US"/>
              </w:rPr>
              <w:t xml:space="preserve"> types of hazards</w:t>
            </w:r>
            <w:r>
              <w:rPr>
                <w:bCs/>
                <w:szCs w:val="20"/>
                <w:lang w:val="en-US"/>
              </w:rPr>
              <w:t xml:space="preserve"> that affect their area, including but not limited to climate-related hazards. These can include natural hazards, including both geophysical and climate-related, political crises and/or conflict, diseases and epidemics, technological shocks, etc. </w:t>
            </w:r>
          </w:p>
          <w:p w14:paraId="0FAC4785" w14:textId="77777777" w:rsidR="00610C5D" w:rsidRPr="00A02174" w:rsidRDefault="00610C5D" w:rsidP="00563733">
            <w:pPr>
              <w:pStyle w:val="ListParagraph"/>
              <w:numPr>
                <w:ilvl w:val="0"/>
                <w:numId w:val="32"/>
              </w:numPr>
              <w:spacing w:after="0" w:line="240" w:lineRule="auto"/>
              <w:jc w:val="both"/>
              <w:rPr>
                <w:b/>
                <w:szCs w:val="20"/>
                <w:lang w:val="en-US"/>
              </w:rPr>
            </w:pPr>
            <w:r w:rsidRPr="00A02174">
              <w:rPr>
                <w:bCs/>
                <w:szCs w:val="20"/>
                <w:lang w:val="en-US"/>
              </w:rPr>
              <w:t>Ask participants to identify the areas</w:t>
            </w:r>
            <w:r>
              <w:rPr>
                <w:bCs/>
                <w:szCs w:val="20"/>
                <w:lang w:val="en-US"/>
              </w:rPr>
              <w:t>, resources,</w:t>
            </w:r>
            <w:r w:rsidRPr="00A02174">
              <w:rPr>
                <w:bCs/>
                <w:szCs w:val="20"/>
                <w:lang w:val="en-US"/>
              </w:rPr>
              <w:t xml:space="preserve"> or facilities on the map which are </w:t>
            </w:r>
            <w:r>
              <w:rPr>
                <w:bCs/>
                <w:szCs w:val="20"/>
                <w:lang w:val="en-US"/>
              </w:rPr>
              <w:t>affected by these</w:t>
            </w:r>
            <w:r w:rsidRPr="00A02174">
              <w:rPr>
                <w:bCs/>
                <w:szCs w:val="20"/>
                <w:lang w:val="en-US"/>
              </w:rPr>
              <w:t xml:space="preserve"> different types of hazards </w:t>
            </w:r>
          </w:p>
          <w:p w14:paraId="5F40800C" w14:textId="77777777" w:rsidR="00610C5D" w:rsidRPr="00A02174" w:rsidRDefault="00610C5D" w:rsidP="00563733">
            <w:pPr>
              <w:pStyle w:val="ListParagraph"/>
              <w:numPr>
                <w:ilvl w:val="0"/>
                <w:numId w:val="32"/>
              </w:numPr>
              <w:spacing w:after="0" w:line="240" w:lineRule="auto"/>
              <w:jc w:val="both"/>
              <w:rPr>
                <w:b/>
                <w:szCs w:val="20"/>
                <w:lang w:val="en-US"/>
              </w:rPr>
            </w:pPr>
            <w:r w:rsidRPr="00A02174">
              <w:rPr>
                <w:bCs/>
                <w:szCs w:val="20"/>
                <w:lang w:val="en-US"/>
              </w:rPr>
              <w:t>Ask participants to identify any safe places they can go to in case of natural hazards or disasters.</w:t>
            </w:r>
          </w:p>
          <w:p w14:paraId="487D468C" w14:textId="77777777" w:rsidR="00610C5D" w:rsidRPr="00A02174" w:rsidRDefault="00610C5D" w:rsidP="00563733">
            <w:pPr>
              <w:spacing w:after="0" w:line="240" w:lineRule="auto"/>
              <w:jc w:val="both"/>
              <w:rPr>
                <w:b/>
                <w:szCs w:val="20"/>
                <w:lang w:val="en-US"/>
              </w:rPr>
            </w:pPr>
          </w:p>
          <w:p w14:paraId="09085463" w14:textId="77777777" w:rsidR="00610C5D" w:rsidRPr="00A02174" w:rsidRDefault="00610C5D" w:rsidP="00563733">
            <w:pPr>
              <w:pStyle w:val="ListParagraph"/>
              <w:numPr>
                <w:ilvl w:val="0"/>
                <w:numId w:val="33"/>
              </w:numPr>
              <w:spacing w:after="0" w:line="240" w:lineRule="auto"/>
              <w:ind w:left="345"/>
              <w:jc w:val="both"/>
              <w:rPr>
                <w:b/>
                <w:szCs w:val="20"/>
                <w:lang w:val="en-US"/>
              </w:rPr>
            </w:pPr>
            <w:r w:rsidRPr="00A02174">
              <w:rPr>
                <w:b/>
                <w:szCs w:val="20"/>
                <w:lang w:val="en-US"/>
              </w:rPr>
              <w:t>Discuss and analyze the hazards and their impacts</w:t>
            </w:r>
          </w:p>
          <w:p w14:paraId="1F9A002E" w14:textId="77777777" w:rsidR="00610C5D" w:rsidRPr="00A02174" w:rsidRDefault="00610C5D" w:rsidP="00563733">
            <w:pPr>
              <w:spacing w:after="0" w:line="240" w:lineRule="auto"/>
              <w:jc w:val="both"/>
              <w:rPr>
                <w:b/>
                <w:i/>
                <w:iCs/>
                <w:szCs w:val="20"/>
                <w:lang w:val="en-US"/>
              </w:rPr>
            </w:pPr>
          </w:p>
          <w:p w14:paraId="7205B09C" w14:textId="77777777" w:rsidR="00610C5D" w:rsidRPr="00A02174" w:rsidRDefault="00610C5D" w:rsidP="00563733">
            <w:pPr>
              <w:pStyle w:val="ListParagraph"/>
              <w:numPr>
                <w:ilvl w:val="0"/>
                <w:numId w:val="32"/>
              </w:numPr>
              <w:spacing w:after="0" w:line="240" w:lineRule="auto"/>
              <w:jc w:val="both"/>
              <w:rPr>
                <w:b/>
                <w:i/>
                <w:iCs/>
                <w:szCs w:val="20"/>
                <w:lang w:val="en-US"/>
              </w:rPr>
            </w:pPr>
            <w:r w:rsidRPr="00A02174">
              <w:rPr>
                <w:bCs/>
                <w:i/>
                <w:iCs/>
                <w:szCs w:val="20"/>
                <w:lang w:val="en-US"/>
              </w:rPr>
              <w:t>What are the impacts of these</w:t>
            </w:r>
            <w:r>
              <w:rPr>
                <w:bCs/>
                <w:i/>
                <w:iCs/>
                <w:szCs w:val="20"/>
                <w:lang w:val="en-US"/>
              </w:rPr>
              <w:t xml:space="preserve"> hazards</w:t>
            </w:r>
            <w:r w:rsidRPr="00A02174">
              <w:rPr>
                <w:bCs/>
                <w:i/>
                <w:iCs/>
                <w:szCs w:val="20"/>
                <w:lang w:val="en-US"/>
              </w:rPr>
              <w:t xml:space="preserve"> on well-being, livelihoods, and relations between groups?</w:t>
            </w:r>
          </w:p>
          <w:p w14:paraId="5F5550F3" w14:textId="77777777" w:rsidR="00610C5D" w:rsidRPr="00A02174" w:rsidRDefault="00610C5D" w:rsidP="00563733">
            <w:pPr>
              <w:pStyle w:val="ListParagraph"/>
              <w:numPr>
                <w:ilvl w:val="0"/>
                <w:numId w:val="32"/>
              </w:numPr>
              <w:spacing w:after="0" w:line="240" w:lineRule="auto"/>
              <w:jc w:val="both"/>
              <w:rPr>
                <w:b/>
                <w:i/>
                <w:iCs/>
                <w:szCs w:val="20"/>
                <w:lang w:val="en-US"/>
              </w:rPr>
            </w:pPr>
            <w:r w:rsidRPr="00A02174">
              <w:rPr>
                <w:bCs/>
                <w:i/>
                <w:iCs/>
                <w:szCs w:val="20"/>
                <w:lang w:val="en-US"/>
              </w:rPr>
              <w:t xml:space="preserve">Who are the groups in the community that are most impacted by or most vulnerable to these different hazards?  Why?  </w:t>
            </w:r>
            <w:r w:rsidRPr="00A02174">
              <w:rPr>
                <w:i/>
                <w:szCs w:val="20"/>
                <w:lang w:val="en-US"/>
              </w:rPr>
              <w:t xml:space="preserve">Please consider marginalized groups such as women, youth, poor households, persons with disabilities, ethnic minorities, etc.  </w:t>
            </w:r>
          </w:p>
          <w:p w14:paraId="670F52EA" w14:textId="77777777" w:rsidR="00610C5D" w:rsidRPr="00A02174" w:rsidRDefault="00610C5D" w:rsidP="00563733">
            <w:pPr>
              <w:pStyle w:val="ListParagraph"/>
              <w:numPr>
                <w:ilvl w:val="0"/>
                <w:numId w:val="32"/>
              </w:numPr>
              <w:spacing w:after="0" w:line="240" w:lineRule="auto"/>
              <w:jc w:val="both"/>
              <w:rPr>
                <w:b/>
                <w:i/>
                <w:iCs/>
                <w:szCs w:val="20"/>
                <w:lang w:val="en-US"/>
              </w:rPr>
            </w:pPr>
            <w:r w:rsidRPr="00A02174">
              <w:rPr>
                <w:bCs/>
                <w:i/>
                <w:iCs/>
                <w:szCs w:val="20"/>
                <w:lang w:val="en-US"/>
              </w:rPr>
              <w:t>Who is able to access the safe places?  Why or why not?</w:t>
            </w:r>
          </w:p>
          <w:p w14:paraId="51ECD6A4" w14:textId="77777777" w:rsidR="00610C5D" w:rsidRPr="00A567C6" w:rsidRDefault="00610C5D" w:rsidP="00563733">
            <w:pPr>
              <w:pStyle w:val="ListParagraph"/>
              <w:numPr>
                <w:ilvl w:val="0"/>
                <w:numId w:val="32"/>
              </w:numPr>
              <w:spacing w:after="0" w:line="240" w:lineRule="auto"/>
              <w:jc w:val="both"/>
              <w:rPr>
                <w:b/>
                <w:i/>
                <w:iCs/>
                <w:szCs w:val="20"/>
                <w:lang w:val="en-US"/>
              </w:rPr>
            </w:pPr>
            <w:r w:rsidRPr="00A02174">
              <w:rPr>
                <w:bCs/>
                <w:i/>
                <w:iCs/>
                <w:szCs w:val="20"/>
                <w:lang w:val="en-US"/>
              </w:rPr>
              <w:t>What is done or what strategies are used to protect community assets and resources when these hazards occur?  Are these effective?  Why or why not?</w:t>
            </w:r>
          </w:p>
          <w:p w14:paraId="05F3202F" w14:textId="77777777" w:rsidR="00610C5D" w:rsidRPr="00A567C6" w:rsidRDefault="00610C5D" w:rsidP="00563733">
            <w:pPr>
              <w:spacing w:after="0" w:line="240" w:lineRule="auto"/>
              <w:ind w:left="360"/>
              <w:jc w:val="both"/>
              <w:rPr>
                <w:b/>
                <w:i/>
                <w:iCs/>
                <w:szCs w:val="20"/>
                <w:lang w:val="en-US"/>
              </w:rPr>
            </w:pPr>
          </w:p>
        </w:tc>
      </w:tr>
    </w:tbl>
    <w:p w14:paraId="67629749" w14:textId="77777777" w:rsidR="00610C5D" w:rsidRPr="00A02174" w:rsidRDefault="00610C5D" w:rsidP="00610C5D">
      <w:pPr>
        <w:spacing w:after="0" w:line="240" w:lineRule="auto"/>
        <w:jc w:val="both"/>
        <w:textAlignment w:val="baseline"/>
        <w:rPr>
          <w:rFonts w:cs="Calibri"/>
          <w:lang w:val="en-US" w:eastAsia="fr-FR"/>
        </w:rPr>
      </w:pPr>
    </w:p>
    <w:p w14:paraId="4C52AE46" w14:textId="77777777" w:rsidR="00610C5D" w:rsidRPr="00A02174" w:rsidRDefault="00610C5D" w:rsidP="00610C5D">
      <w:pPr>
        <w:pStyle w:val="ListParagraph"/>
        <w:numPr>
          <w:ilvl w:val="0"/>
          <w:numId w:val="33"/>
        </w:numPr>
        <w:spacing w:after="0" w:line="240" w:lineRule="auto"/>
        <w:jc w:val="both"/>
        <w:rPr>
          <w:b/>
          <w:szCs w:val="20"/>
          <w:lang w:val="en-US"/>
        </w:rPr>
      </w:pPr>
      <w:r w:rsidRPr="00A02174">
        <w:rPr>
          <w:b/>
          <w:szCs w:val="20"/>
          <w:lang w:val="en-US"/>
        </w:rPr>
        <w:t xml:space="preserve">Summarize </w:t>
      </w:r>
    </w:p>
    <w:p w14:paraId="1AF49CB5" w14:textId="77777777" w:rsidR="00610C5D" w:rsidRPr="00A02174" w:rsidRDefault="00610C5D" w:rsidP="00610C5D">
      <w:pPr>
        <w:spacing w:after="0" w:line="240" w:lineRule="auto"/>
        <w:jc w:val="both"/>
        <w:rPr>
          <w:lang w:val="en-US"/>
        </w:rPr>
      </w:pPr>
    </w:p>
    <w:p w14:paraId="352C8719" w14:textId="77777777" w:rsidR="00610C5D" w:rsidRPr="00A02174" w:rsidRDefault="00610C5D" w:rsidP="00610C5D">
      <w:pPr>
        <w:pStyle w:val="ListParagraph"/>
        <w:numPr>
          <w:ilvl w:val="0"/>
          <w:numId w:val="34"/>
        </w:numPr>
        <w:spacing w:after="0" w:line="240" w:lineRule="auto"/>
        <w:jc w:val="both"/>
        <w:rPr>
          <w:lang w:val="en-US"/>
        </w:rPr>
      </w:pPr>
      <w:r w:rsidRPr="00A02174">
        <w:rPr>
          <w:szCs w:val="20"/>
          <w:lang w:val="en-US"/>
        </w:rPr>
        <w:t xml:space="preserve">Summarize the main points and key takeaways from the discussion and analysis to make sure all ideas are captured, and everyone understands the results.  </w:t>
      </w:r>
    </w:p>
    <w:p w14:paraId="08479E88" w14:textId="77777777" w:rsidR="00610C5D" w:rsidRPr="00A02174" w:rsidRDefault="00610C5D" w:rsidP="00610C5D">
      <w:pPr>
        <w:pStyle w:val="ListParagraph"/>
        <w:numPr>
          <w:ilvl w:val="0"/>
          <w:numId w:val="34"/>
        </w:numPr>
        <w:spacing w:after="0" w:line="240" w:lineRule="auto"/>
        <w:jc w:val="both"/>
        <w:rPr>
          <w:bCs/>
          <w:lang w:val="en-US"/>
        </w:rPr>
      </w:pPr>
      <w:r w:rsidRPr="00A02174">
        <w:rPr>
          <w:bCs/>
          <w:szCs w:val="20"/>
          <w:lang w:val="en-US"/>
        </w:rPr>
        <w:t xml:space="preserve">Record them on a flipchart to be used as the basis for the report back.  </w:t>
      </w:r>
    </w:p>
    <w:p w14:paraId="3E996FB8" w14:textId="4045CC1B" w:rsidR="00610C5D" w:rsidRPr="00A02174" w:rsidRDefault="00610C5D" w:rsidP="00610C5D">
      <w:pPr>
        <w:pStyle w:val="ListParagraph"/>
        <w:numPr>
          <w:ilvl w:val="0"/>
          <w:numId w:val="34"/>
        </w:numPr>
        <w:spacing w:after="0" w:line="240" w:lineRule="auto"/>
        <w:jc w:val="both"/>
        <w:rPr>
          <w:lang w:val="en-US"/>
        </w:rPr>
      </w:pPr>
      <w:r w:rsidRPr="00A02174">
        <w:rPr>
          <w:szCs w:val="20"/>
          <w:lang w:val="en-US"/>
        </w:rPr>
        <w:lastRenderedPageBreak/>
        <w:t xml:space="preserve">Explain that the main issue identified here </w:t>
      </w:r>
      <w:r w:rsidRPr="00A02174">
        <w:rPr>
          <w:szCs w:val="20"/>
          <w:lang w:val="en-US" w:eastAsia="en-ZA"/>
        </w:rPr>
        <w:t>will be used to help propose solutions for the Village</w:t>
      </w:r>
      <w:r w:rsidR="007158D7">
        <w:rPr>
          <w:szCs w:val="20"/>
          <w:lang w:val="en-US" w:eastAsia="en-ZA"/>
        </w:rPr>
        <w:t>/Local</w:t>
      </w:r>
      <w:r w:rsidRPr="00A02174">
        <w:rPr>
          <w:szCs w:val="20"/>
          <w:lang w:val="en-US" w:eastAsia="en-ZA"/>
        </w:rPr>
        <w:t xml:space="preserve"> Development Plan.</w:t>
      </w:r>
      <w:r w:rsidRPr="00A02174">
        <w:rPr>
          <w:rFonts w:ascii="Arial" w:hAnsi="Arial" w:cs="Arial"/>
          <w:sz w:val="24"/>
          <w:szCs w:val="24"/>
          <w:lang w:val="en-US" w:eastAsia="en-ZA"/>
        </w:rPr>
        <w:t xml:space="preserve">  </w:t>
      </w:r>
    </w:p>
    <w:p w14:paraId="1F5FB50C" w14:textId="77777777" w:rsidR="00610C5D" w:rsidRPr="00A02174" w:rsidRDefault="00610C5D" w:rsidP="00610C5D">
      <w:pPr>
        <w:spacing w:after="0" w:line="240" w:lineRule="auto"/>
        <w:jc w:val="both"/>
        <w:rPr>
          <w:lang w:val="en-US"/>
        </w:rPr>
      </w:pPr>
    </w:p>
    <w:p w14:paraId="35B1409C" w14:textId="77777777" w:rsidR="00610C5D" w:rsidRPr="00A02174" w:rsidRDefault="00610C5D" w:rsidP="00610C5D">
      <w:pPr>
        <w:spacing w:after="0" w:line="240" w:lineRule="auto"/>
        <w:jc w:val="center"/>
        <w:rPr>
          <w:b/>
          <w:bCs/>
          <w:sz w:val="36"/>
          <w:szCs w:val="36"/>
          <w:u w:val="single"/>
          <w:lang w:val="en-US"/>
        </w:rPr>
        <w:sectPr w:rsidR="00610C5D" w:rsidRPr="00A02174" w:rsidSect="001130C3">
          <w:pgSz w:w="12240" w:h="15840"/>
          <w:pgMar w:top="1440" w:right="1440" w:bottom="1440" w:left="1440" w:header="720" w:footer="720" w:gutter="0"/>
          <w:cols w:space="720"/>
          <w:docGrid w:linePitch="360"/>
        </w:sectPr>
      </w:pPr>
    </w:p>
    <w:p w14:paraId="442A29F1" w14:textId="53BC8167" w:rsidR="00610C5D" w:rsidRPr="00A02174" w:rsidRDefault="00610C5D" w:rsidP="00610C5D">
      <w:pPr>
        <w:spacing w:after="0" w:line="240" w:lineRule="auto"/>
        <w:jc w:val="center"/>
        <w:rPr>
          <w:b/>
          <w:bCs/>
          <w:sz w:val="36"/>
          <w:szCs w:val="36"/>
          <w:u w:val="single"/>
          <w:lang w:val="en-US"/>
        </w:rPr>
      </w:pPr>
      <w:r>
        <w:rPr>
          <w:b/>
          <w:bCs/>
          <w:sz w:val="36"/>
          <w:szCs w:val="36"/>
          <w:u w:val="single"/>
          <w:lang w:val="en-US"/>
        </w:rPr>
        <w:lastRenderedPageBreak/>
        <w:t xml:space="preserve">Annex 2: </w:t>
      </w:r>
      <w:r w:rsidRPr="00A02174">
        <w:rPr>
          <w:b/>
          <w:bCs/>
          <w:sz w:val="36"/>
          <w:szCs w:val="36"/>
          <w:u w:val="single"/>
          <w:lang w:val="en-US"/>
        </w:rPr>
        <w:t>Seasonal Calendar</w:t>
      </w:r>
    </w:p>
    <w:p w14:paraId="2097DC04" w14:textId="77777777" w:rsidR="00610C5D" w:rsidRPr="00A02174" w:rsidRDefault="00610C5D" w:rsidP="00610C5D">
      <w:pPr>
        <w:spacing w:after="0" w:line="240" w:lineRule="auto"/>
        <w:jc w:val="both"/>
        <w:rPr>
          <w:b/>
          <w:szCs w:val="20"/>
          <w:lang w:val="en-US"/>
        </w:rPr>
      </w:pPr>
    </w:p>
    <w:p w14:paraId="7CE05AA5" w14:textId="77777777" w:rsidR="00610C5D" w:rsidRPr="00A02174" w:rsidRDefault="00610C5D" w:rsidP="00610C5D">
      <w:pPr>
        <w:spacing w:after="0" w:line="240" w:lineRule="auto"/>
        <w:jc w:val="both"/>
        <w:rPr>
          <w:szCs w:val="20"/>
          <w:lang w:val="en-US"/>
        </w:rPr>
      </w:pPr>
      <w:r w:rsidRPr="00A02174">
        <w:rPr>
          <w:b/>
          <w:szCs w:val="20"/>
          <w:lang w:val="en-US"/>
        </w:rPr>
        <w:t xml:space="preserve">What is it?  </w:t>
      </w:r>
      <w:r w:rsidRPr="00A02174">
        <w:rPr>
          <w:bCs/>
          <w:szCs w:val="20"/>
          <w:lang w:val="en-US"/>
        </w:rPr>
        <w:t>A</w:t>
      </w:r>
      <w:r w:rsidRPr="00A02174">
        <w:rPr>
          <w:b/>
          <w:szCs w:val="20"/>
          <w:lang w:val="en-US"/>
        </w:rPr>
        <w:t xml:space="preserve"> </w:t>
      </w:r>
      <w:r w:rsidRPr="00A02174">
        <w:rPr>
          <w:szCs w:val="20"/>
          <w:lang w:val="en-US"/>
        </w:rPr>
        <w:t>matrix that provides a structured way for different socio-economic groups to explain their livelihood activities and local adaptation strategies throughout the different times of the year.</w:t>
      </w:r>
    </w:p>
    <w:p w14:paraId="460259F0" w14:textId="77777777" w:rsidR="00610C5D" w:rsidRPr="00A02174" w:rsidRDefault="00610C5D" w:rsidP="00610C5D">
      <w:pPr>
        <w:spacing w:after="0" w:line="240" w:lineRule="auto"/>
        <w:jc w:val="both"/>
        <w:rPr>
          <w:szCs w:val="20"/>
          <w:lang w:val="en-US"/>
        </w:rPr>
      </w:pPr>
    </w:p>
    <w:p w14:paraId="6341188A" w14:textId="77777777" w:rsidR="00610C5D" w:rsidRPr="00A02174" w:rsidRDefault="00610C5D" w:rsidP="00610C5D">
      <w:pPr>
        <w:spacing w:after="0" w:line="240" w:lineRule="auto"/>
        <w:jc w:val="both"/>
        <w:rPr>
          <w:bCs/>
          <w:szCs w:val="20"/>
          <w:lang w:val="en-US"/>
        </w:rPr>
      </w:pPr>
      <w:r w:rsidRPr="00A02174">
        <w:rPr>
          <w:b/>
          <w:szCs w:val="20"/>
          <w:lang w:val="en-US"/>
        </w:rPr>
        <w:t xml:space="preserve">Why use it?  </w:t>
      </w:r>
      <w:r w:rsidRPr="00A02174">
        <w:rPr>
          <w:bCs/>
          <w:szCs w:val="20"/>
          <w:lang w:val="en-US"/>
        </w:rPr>
        <w:t xml:space="preserve">To document the patterns of different livelihood activities in relation to the seasons, and to discuss periods of stress or scarcity that different socio-economic groups experience at different times of the year and the various issues and strategies they use to deal with changes in these.     </w:t>
      </w:r>
    </w:p>
    <w:p w14:paraId="5357437E" w14:textId="77777777" w:rsidR="00610C5D" w:rsidRPr="00A02174" w:rsidRDefault="00610C5D" w:rsidP="00610C5D">
      <w:pPr>
        <w:spacing w:after="0" w:line="240" w:lineRule="auto"/>
        <w:jc w:val="both"/>
        <w:rPr>
          <w:b/>
          <w:szCs w:val="20"/>
          <w:lang w:val="en-US"/>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610C5D" w:rsidRPr="00DD2428" w14:paraId="06450D3E" w14:textId="77777777" w:rsidTr="00951DDE">
        <w:tc>
          <w:tcPr>
            <w:tcW w:w="8574" w:type="dxa"/>
          </w:tcPr>
          <w:p w14:paraId="55C51F0D" w14:textId="20710A3E" w:rsidR="00610C5D" w:rsidRPr="00A02174" w:rsidRDefault="00610C5D" w:rsidP="00951DDE">
            <w:pPr>
              <w:spacing w:after="0" w:line="240" w:lineRule="auto"/>
              <w:rPr>
                <w:bCs/>
                <w:i/>
                <w:iCs/>
                <w:szCs w:val="20"/>
                <w:lang w:val="en-US"/>
              </w:rPr>
            </w:pPr>
            <w:r w:rsidRPr="00A02174">
              <w:rPr>
                <w:bCs/>
                <w:szCs w:val="20"/>
                <w:lang w:val="en-US"/>
              </w:rPr>
              <w:t xml:space="preserve">To document how </w:t>
            </w:r>
            <w:r>
              <w:rPr>
                <w:bCs/>
                <w:szCs w:val="20"/>
                <w:lang w:val="en-US"/>
              </w:rPr>
              <w:t>seasonal weather patterns shift</w:t>
            </w:r>
            <w:r w:rsidRPr="00A02174">
              <w:rPr>
                <w:bCs/>
                <w:szCs w:val="20"/>
                <w:lang w:val="en-US"/>
              </w:rPr>
              <w:t xml:space="preserve"> over the</w:t>
            </w:r>
            <w:r>
              <w:rPr>
                <w:bCs/>
                <w:szCs w:val="20"/>
                <w:lang w:val="en-US"/>
              </w:rPr>
              <w:t xml:space="preserve"> course of the</w:t>
            </w:r>
            <w:r w:rsidRPr="00A02174">
              <w:rPr>
                <w:bCs/>
                <w:szCs w:val="20"/>
                <w:lang w:val="en-US"/>
              </w:rPr>
              <w:t xml:space="preserve"> year, how these impact livelihood activitie</w:t>
            </w:r>
            <w:r>
              <w:rPr>
                <w:bCs/>
                <w:szCs w:val="20"/>
                <w:lang w:val="en-US"/>
              </w:rPr>
              <w:t>s and the availability of resources</w:t>
            </w:r>
            <w:r w:rsidRPr="00A02174">
              <w:rPr>
                <w:bCs/>
                <w:szCs w:val="20"/>
                <w:lang w:val="en-US"/>
              </w:rPr>
              <w:t>, ways that the community</w:t>
            </w:r>
            <w:r w:rsidR="00D15484">
              <w:rPr>
                <w:bCs/>
                <w:szCs w:val="20"/>
                <w:lang w:val="en-US"/>
              </w:rPr>
              <w:t>(</w:t>
            </w:r>
            <w:proofErr w:type="spellStart"/>
            <w:r w:rsidR="00D15484">
              <w:rPr>
                <w:bCs/>
                <w:szCs w:val="20"/>
                <w:lang w:val="en-US"/>
              </w:rPr>
              <w:t>ies</w:t>
            </w:r>
            <w:proofErr w:type="spellEnd"/>
            <w:r w:rsidR="00D15484">
              <w:rPr>
                <w:bCs/>
                <w:szCs w:val="20"/>
                <w:lang w:val="en-US"/>
              </w:rPr>
              <w:t>)</w:t>
            </w:r>
            <w:r w:rsidRPr="00A02174">
              <w:rPr>
                <w:bCs/>
                <w:szCs w:val="20"/>
                <w:lang w:val="en-US"/>
              </w:rPr>
              <w:t xml:space="preserve"> responds to these changes</w:t>
            </w:r>
            <w:r>
              <w:rPr>
                <w:bCs/>
                <w:szCs w:val="20"/>
                <w:lang w:val="en-US"/>
              </w:rPr>
              <w:t>, and observed changes in seasonal weather patterns over longer periods of time (5, 10, 20 years).</w:t>
            </w:r>
          </w:p>
        </w:tc>
      </w:tr>
    </w:tbl>
    <w:p w14:paraId="2219BCFF" w14:textId="77777777" w:rsidR="00610C5D" w:rsidRPr="00A02174" w:rsidRDefault="00610C5D" w:rsidP="00610C5D">
      <w:pPr>
        <w:spacing w:after="0" w:line="240" w:lineRule="auto"/>
        <w:rPr>
          <w:szCs w:val="20"/>
          <w:lang w:val="en-US"/>
        </w:rPr>
      </w:pPr>
    </w:p>
    <w:p w14:paraId="50744253" w14:textId="77777777" w:rsidR="00610C5D" w:rsidRPr="00A02174" w:rsidRDefault="00610C5D" w:rsidP="00610C5D">
      <w:pPr>
        <w:spacing w:after="0" w:line="240" w:lineRule="auto"/>
        <w:jc w:val="both"/>
        <w:rPr>
          <w:b/>
          <w:szCs w:val="20"/>
          <w:lang w:val="en-US"/>
        </w:rPr>
      </w:pPr>
      <w:r w:rsidRPr="00A02174">
        <w:rPr>
          <w:b/>
          <w:szCs w:val="20"/>
          <w:lang w:val="en-US"/>
        </w:rPr>
        <w:t>Facilitation Steps:</w:t>
      </w:r>
    </w:p>
    <w:p w14:paraId="17215321" w14:textId="77777777" w:rsidR="00610C5D" w:rsidRPr="00A02174" w:rsidRDefault="00610C5D" w:rsidP="00610C5D">
      <w:pPr>
        <w:spacing w:after="0" w:line="240" w:lineRule="auto"/>
        <w:jc w:val="both"/>
        <w:rPr>
          <w:b/>
          <w:szCs w:val="20"/>
          <w:lang w:val="en-US"/>
        </w:rPr>
      </w:pPr>
    </w:p>
    <w:p w14:paraId="747EDED2" w14:textId="77777777" w:rsidR="00610C5D" w:rsidRPr="00A02174" w:rsidRDefault="00610C5D" w:rsidP="00610C5D">
      <w:pPr>
        <w:pStyle w:val="ListParagraph"/>
        <w:numPr>
          <w:ilvl w:val="0"/>
          <w:numId w:val="35"/>
        </w:numPr>
        <w:spacing w:after="0" w:line="240" w:lineRule="auto"/>
        <w:ind w:left="720"/>
        <w:jc w:val="both"/>
        <w:rPr>
          <w:b/>
          <w:szCs w:val="20"/>
          <w:lang w:val="en-US"/>
        </w:rPr>
      </w:pPr>
      <w:r w:rsidRPr="00A02174">
        <w:rPr>
          <w:b/>
          <w:szCs w:val="20"/>
          <w:lang w:val="en-US"/>
        </w:rPr>
        <w:t>Introduction</w:t>
      </w:r>
    </w:p>
    <w:p w14:paraId="42370338" w14:textId="77777777" w:rsidR="00610C5D" w:rsidRPr="00A02174" w:rsidRDefault="00610C5D" w:rsidP="00610C5D">
      <w:pPr>
        <w:spacing w:after="0" w:line="240" w:lineRule="auto"/>
        <w:jc w:val="both"/>
        <w:rPr>
          <w:szCs w:val="20"/>
          <w:lang w:val="en-US"/>
        </w:rPr>
      </w:pPr>
    </w:p>
    <w:p w14:paraId="53834898" w14:textId="77777777" w:rsidR="00610C5D" w:rsidRPr="00A02174" w:rsidRDefault="00610C5D" w:rsidP="00610C5D">
      <w:pPr>
        <w:pStyle w:val="ListParagraph"/>
        <w:numPr>
          <w:ilvl w:val="0"/>
          <w:numId w:val="36"/>
        </w:numPr>
        <w:spacing w:after="0" w:line="240" w:lineRule="auto"/>
        <w:jc w:val="both"/>
        <w:rPr>
          <w:szCs w:val="20"/>
          <w:lang w:val="en-US"/>
        </w:rPr>
      </w:pPr>
      <w:r w:rsidRPr="00A02174">
        <w:rPr>
          <w:szCs w:val="20"/>
          <w:lang w:val="en-US"/>
        </w:rPr>
        <w:t xml:space="preserve">Explain the objective: </w:t>
      </w:r>
      <w:r w:rsidRPr="00A02174">
        <w:rPr>
          <w:i/>
          <w:iCs/>
          <w:szCs w:val="20"/>
          <w:lang w:val="en-US"/>
        </w:rPr>
        <w:t xml:space="preserve">Our aim is </w:t>
      </w:r>
      <w:r w:rsidRPr="00A02174">
        <w:rPr>
          <w:i/>
          <w:szCs w:val="20"/>
          <w:lang w:val="en-US"/>
        </w:rPr>
        <w:t>to make a calendar that shows the different months of the year and the major livelihoods or tasks that happen in each month.  Then we can discuss any issues around these activities.</w:t>
      </w:r>
    </w:p>
    <w:p w14:paraId="6E84D378" w14:textId="77777777" w:rsidR="00610C5D" w:rsidRPr="00A02174" w:rsidRDefault="00610C5D" w:rsidP="00610C5D">
      <w:pPr>
        <w:spacing w:after="0" w:line="240" w:lineRule="auto"/>
        <w:jc w:val="both"/>
        <w:rPr>
          <w:iCs/>
          <w:szCs w:val="20"/>
          <w:lang w:val="en-US"/>
        </w:rPr>
      </w:pPr>
    </w:p>
    <w:p w14:paraId="78B1A424" w14:textId="77777777" w:rsidR="00610C5D" w:rsidRPr="00A02174" w:rsidRDefault="00610C5D" w:rsidP="00610C5D">
      <w:pPr>
        <w:pStyle w:val="ListParagraph"/>
        <w:numPr>
          <w:ilvl w:val="0"/>
          <w:numId w:val="35"/>
        </w:numPr>
        <w:spacing w:after="0" w:line="240" w:lineRule="auto"/>
        <w:ind w:left="720"/>
        <w:jc w:val="both"/>
        <w:rPr>
          <w:b/>
          <w:bCs/>
          <w:szCs w:val="20"/>
          <w:lang w:val="en-US"/>
        </w:rPr>
      </w:pPr>
      <w:r w:rsidRPr="00A02174">
        <w:rPr>
          <w:b/>
          <w:bCs/>
          <w:iCs/>
          <w:szCs w:val="20"/>
          <w:lang w:val="en-US"/>
        </w:rPr>
        <w:t>Draw the outline of the calendar on the flipchart</w:t>
      </w:r>
    </w:p>
    <w:p w14:paraId="51F2FB87" w14:textId="77777777" w:rsidR="00610C5D" w:rsidRPr="00A02174" w:rsidRDefault="00610C5D" w:rsidP="00610C5D">
      <w:pPr>
        <w:spacing w:after="0" w:line="240" w:lineRule="auto"/>
        <w:jc w:val="both"/>
        <w:rPr>
          <w:b/>
          <w:bCs/>
          <w:szCs w:val="20"/>
          <w:lang w:val="en-US"/>
        </w:rPr>
      </w:pPr>
      <w:r w:rsidRPr="00A02174">
        <w:rPr>
          <w:b/>
          <w:bCs/>
          <w:iCs/>
          <w:szCs w:val="20"/>
          <w:lang w:val="en-US"/>
        </w:rPr>
        <w:t xml:space="preserve"> </w:t>
      </w:r>
    </w:p>
    <w:p w14:paraId="71A84D05" w14:textId="77777777" w:rsidR="00610C5D" w:rsidRPr="00A02174" w:rsidRDefault="00610C5D" w:rsidP="00610C5D">
      <w:pPr>
        <w:pStyle w:val="ListParagraph"/>
        <w:numPr>
          <w:ilvl w:val="0"/>
          <w:numId w:val="36"/>
        </w:numPr>
        <w:spacing w:after="0" w:line="240" w:lineRule="auto"/>
        <w:jc w:val="both"/>
        <w:rPr>
          <w:szCs w:val="20"/>
          <w:lang w:val="en-US"/>
        </w:rPr>
      </w:pPr>
      <w:r w:rsidRPr="00A02174">
        <w:rPr>
          <w:szCs w:val="20"/>
          <w:lang w:val="en-US"/>
        </w:rPr>
        <w:t>Ask a volunteer to fill in the months of the year along the top row.</w:t>
      </w:r>
    </w:p>
    <w:p w14:paraId="609FB6FE" w14:textId="77777777" w:rsidR="00610C5D" w:rsidRPr="00A02174" w:rsidRDefault="00610C5D" w:rsidP="00610C5D">
      <w:pPr>
        <w:pStyle w:val="ListParagraph"/>
        <w:numPr>
          <w:ilvl w:val="0"/>
          <w:numId w:val="36"/>
        </w:numPr>
        <w:spacing w:after="0" w:line="240" w:lineRule="auto"/>
        <w:jc w:val="both"/>
        <w:rPr>
          <w:szCs w:val="20"/>
          <w:lang w:val="en-US"/>
        </w:rPr>
      </w:pPr>
      <w:r w:rsidRPr="00A02174">
        <w:rPr>
          <w:szCs w:val="20"/>
          <w:lang w:val="en-US"/>
        </w:rPr>
        <w:t xml:space="preserve">In the first left column, ask a volunteer to add one row each for food security, health, and </w:t>
      </w:r>
      <w:r>
        <w:rPr>
          <w:szCs w:val="20"/>
          <w:lang w:val="en-US"/>
        </w:rPr>
        <w:t>holidays</w:t>
      </w:r>
      <w:r w:rsidRPr="00A02174">
        <w:rPr>
          <w:szCs w:val="20"/>
          <w:lang w:val="en-US"/>
        </w:rPr>
        <w:t>/festivals.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tblGrid>
      <w:tr w:rsidR="00610C5D" w:rsidRPr="00DD2428" w14:paraId="2E54A7D2" w14:textId="77777777" w:rsidTr="00951DDE">
        <w:tc>
          <w:tcPr>
            <w:tcW w:w="8304" w:type="dxa"/>
          </w:tcPr>
          <w:p w14:paraId="212357C1" w14:textId="77777777" w:rsidR="00610C5D" w:rsidRPr="000E31C3" w:rsidRDefault="00610C5D" w:rsidP="00951DDE">
            <w:pPr>
              <w:pStyle w:val="ListParagraph"/>
              <w:numPr>
                <w:ilvl w:val="0"/>
                <w:numId w:val="39"/>
              </w:numPr>
              <w:shd w:val="clear" w:color="auto" w:fill="FFFFFF"/>
              <w:spacing w:after="0" w:line="240" w:lineRule="auto"/>
              <w:rPr>
                <w:szCs w:val="20"/>
                <w:lang w:val="en-US" w:eastAsia="en-ZA"/>
              </w:rPr>
            </w:pPr>
            <w:r w:rsidRPr="00A02174">
              <w:rPr>
                <w:szCs w:val="20"/>
                <w:lang w:val="en-US" w:eastAsia="en-ZA"/>
              </w:rPr>
              <w:t>Add a row fo</w:t>
            </w:r>
            <w:r>
              <w:rPr>
                <w:szCs w:val="20"/>
                <w:lang w:val="en-US" w:eastAsia="en-ZA"/>
              </w:rPr>
              <w:t xml:space="preserve">r each of the seasons (rainy, dry, </w:t>
            </w:r>
            <w:proofErr w:type="gramStart"/>
            <w:r>
              <w:rPr>
                <w:szCs w:val="20"/>
                <w:lang w:val="en-US" w:eastAsia="en-ZA"/>
              </w:rPr>
              <w:t>hot</w:t>
            </w:r>
            <w:proofErr w:type="gramEnd"/>
            <w:r>
              <w:rPr>
                <w:szCs w:val="20"/>
                <w:lang w:val="en-US" w:eastAsia="en-ZA"/>
              </w:rPr>
              <w:t xml:space="preserve"> or cold seasons)</w:t>
            </w:r>
          </w:p>
          <w:p w14:paraId="63EA4B39" w14:textId="77777777" w:rsidR="00610C5D" w:rsidRPr="00A02174" w:rsidRDefault="00610C5D" w:rsidP="00951DDE">
            <w:pPr>
              <w:pStyle w:val="ListParagraph"/>
              <w:numPr>
                <w:ilvl w:val="0"/>
                <w:numId w:val="39"/>
              </w:numPr>
              <w:shd w:val="clear" w:color="auto" w:fill="FFFFFF"/>
              <w:spacing w:after="0" w:line="240" w:lineRule="auto"/>
              <w:rPr>
                <w:szCs w:val="20"/>
                <w:lang w:val="en-US" w:eastAsia="en-ZA"/>
              </w:rPr>
            </w:pPr>
            <w:r>
              <w:rPr>
                <w:szCs w:val="20"/>
                <w:lang w:val="en-US" w:eastAsia="en-ZA"/>
              </w:rPr>
              <w:t>Add a separate row for type of hazard that occurs throughout the year, including weather-related hazards (e.g., floods, drought, storms, heat waves, etc.) and other types of hazards (e.g., common seasonal illnesses for people and livestock, etc.)</w:t>
            </w:r>
          </w:p>
        </w:tc>
      </w:tr>
    </w:tbl>
    <w:p w14:paraId="0228E591" w14:textId="77777777" w:rsidR="00610C5D" w:rsidRPr="00A02174" w:rsidRDefault="00610C5D" w:rsidP="00610C5D">
      <w:pPr>
        <w:pStyle w:val="ListParagraph"/>
        <w:numPr>
          <w:ilvl w:val="0"/>
          <w:numId w:val="36"/>
        </w:numPr>
        <w:spacing w:after="0" w:line="240" w:lineRule="auto"/>
        <w:rPr>
          <w:szCs w:val="20"/>
          <w:lang w:val="en-US"/>
        </w:rPr>
      </w:pPr>
      <w:r w:rsidRPr="00A02174">
        <w:rPr>
          <w:szCs w:val="20"/>
          <w:lang w:val="en-US"/>
        </w:rPr>
        <w:t xml:space="preserve">Ask participants to write or draw pictures in more rows in the first left column to represent the different livelihood tasks or activities done by community members; the main ways in which people generate food or income.  Put each activity on a different row.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tblGrid>
      <w:tr w:rsidR="00610C5D" w:rsidRPr="00DD2428" w14:paraId="3F78388A" w14:textId="77777777" w:rsidTr="00951DDE">
        <w:tc>
          <w:tcPr>
            <w:tcW w:w="8304" w:type="dxa"/>
          </w:tcPr>
          <w:p w14:paraId="528B2787" w14:textId="3C374E53" w:rsidR="00610C5D" w:rsidRPr="00A02174" w:rsidRDefault="00610C5D" w:rsidP="00951DDE">
            <w:pPr>
              <w:pStyle w:val="ListParagraph"/>
              <w:numPr>
                <w:ilvl w:val="0"/>
                <w:numId w:val="39"/>
              </w:numPr>
              <w:shd w:val="clear" w:color="auto" w:fill="FFFFFF"/>
              <w:spacing w:after="0" w:line="240" w:lineRule="auto"/>
              <w:rPr>
                <w:szCs w:val="20"/>
                <w:lang w:val="en-US" w:eastAsia="en-ZA"/>
              </w:rPr>
            </w:pPr>
            <w:r w:rsidRPr="00A02174">
              <w:rPr>
                <w:szCs w:val="20"/>
                <w:lang w:val="en-US" w:eastAsia="en-ZA"/>
              </w:rPr>
              <w:t>Ask participants to identify the main natural resources used to support livelihood activities and maintain households (i.e., pasture, soil, water, trees, etc.) and make a row for each.</w:t>
            </w:r>
          </w:p>
        </w:tc>
      </w:tr>
    </w:tbl>
    <w:p w14:paraId="021DDF74" w14:textId="77777777" w:rsidR="00610C5D" w:rsidRPr="00A02174" w:rsidRDefault="00610C5D" w:rsidP="00610C5D">
      <w:pPr>
        <w:spacing w:after="0" w:line="240" w:lineRule="auto"/>
        <w:jc w:val="both"/>
        <w:rPr>
          <w:szCs w:val="20"/>
          <w:lang w:val="en-US"/>
        </w:rPr>
      </w:pPr>
    </w:p>
    <w:p w14:paraId="4F120609" w14:textId="77777777" w:rsidR="00610C5D" w:rsidRPr="00A02174" w:rsidRDefault="00610C5D" w:rsidP="00610C5D">
      <w:pPr>
        <w:pStyle w:val="ListParagraph"/>
        <w:numPr>
          <w:ilvl w:val="0"/>
          <w:numId w:val="35"/>
        </w:numPr>
        <w:spacing w:after="0" w:line="240" w:lineRule="auto"/>
        <w:ind w:left="720"/>
        <w:jc w:val="both"/>
        <w:rPr>
          <w:b/>
          <w:bCs/>
          <w:szCs w:val="20"/>
          <w:lang w:val="en-US"/>
        </w:rPr>
      </w:pPr>
      <w:r w:rsidRPr="00A02174">
        <w:rPr>
          <w:b/>
          <w:bCs/>
          <w:szCs w:val="20"/>
          <w:lang w:val="en-US"/>
        </w:rPr>
        <w:t>Fill in the calendar</w:t>
      </w:r>
    </w:p>
    <w:p w14:paraId="017E5726" w14:textId="77777777" w:rsidR="00610C5D" w:rsidRPr="00A02174" w:rsidRDefault="00610C5D" w:rsidP="00610C5D">
      <w:pPr>
        <w:spacing w:after="0" w:line="240" w:lineRule="auto"/>
        <w:jc w:val="both"/>
        <w:rPr>
          <w:szCs w:val="20"/>
          <w:lang w:val="en-US"/>
        </w:rPr>
      </w:pPr>
    </w:p>
    <w:p w14:paraId="66E2090C" w14:textId="77777777" w:rsidR="00610C5D" w:rsidRPr="00A02174" w:rsidRDefault="00610C5D" w:rsidP="00610C5D">
      <w:pPr>
        <w:pStyle w:val="ListParagraph"/>
        <w:numPr>
          <w:ilvl w:val="0"/>
          <w:numId w:val="37"/>
        </w:numPr>
        <w:spacing w:after="0" w:line="240" w:lineRule="auto"/>
        <w:jc w:val="both"/>
        <w:rPr>
          <w:szCs w:val="20"/>
          <w:lang w:val="en-US"/>
        </w:rPr>
      </w:pPr>
      <w:r w:rsidRPr="00A02174">
        <w:rPr>
          <w:szCs w:val="20"/>
          <w:lang w:val="en-US"/>
        </w:rPr>
        <w:t xml:space="preserve">Ask participants to fill in the calendar for each activity, marking what happens with that activity at each month in the year.  </w:t>
      </w:r>
    </w:p>
    <w:p w14:paraId="0881ECB4" w14:textId="77777777" w:rsidR="00610C5D" w:rsidRPr="00A02174" w:rsidRDefault="00610C5D" w:rsidP="00610C5D">
      <w:pPr>
        <w:pStyle w:val="ListParagraph"/>
        <w:numPr>
          <w:ilvl w:val="0"/>
          <w:numId w:val="37"/>
        </w:numPr>
        <w:shd w:val="clear" w:color="auto" w:fill="FFFFFF"/>
        <w:spacing w:after="0" w:line="240" w:lineRule="auto"/>
        <w:jc w:val="both"/>
        <w:rPr>
          <w:szCs w:val="20"/>
          <w:lang w:val="en-US"/>
        </w:rPr>
      </w:pPr>
      <w:r w:rsidRPr="00A02174">
        <w:rPr>
          <w:szCs w:val="20"/>
          <w:lang w:val="en-US"/>
        </w:rPr>
        <w:t xml:space="preserve">You can propose the use of different colors or symbols to distinguish the intensity of each event or activity, for example to highlight periods of very high workload or scarcity of food or water resources.  Be clear that everyone understands what the symbols mean.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tblGrid>
      <w:tr w:rsidR="00610C5D" w:rsidRPr="00DD2428" w14:paraId="70B0EC95" w14:textId="77777777" w:rsidTr="00951DDE">
        <w:tc>
          <w:tcPr>
            <w:tcW w:w="8304" w:type="dxa"/>
          </w:tcPr>
          <w:p w14:paraId="07BFF0F2" w14:textId="77777777" w:rsidR="00610C5D" w:rsidRPr="00A02174" w:rsidRDefault="00610C5D" w:rsidP="00951DDE">
            <w:pPr>
              <w:pStyle w:val="ListParagraph"/>
              <w:numPr>
                <w:ilvl w:val="0"/>
                <w:numId w:val="39"/>
              </w:numPr>
              <w:shd w:val="clear" w:color="auto" w:fill="FFFFFF"/>
              <w:spacing w:after="0" w:line="240" w:lineRule="auto"/>
              <w:rPr>
                <w:szCs w:val="20"/>
                <w:lang w:val="en-US" w:eastAsia="en-ZA"/>
              </w:rPr>
            </w:pPr>
            <w:r w:rsidRPr="00A02174">
              <w:rPr>
                <w:szCs w:val="20"/>
                <w:lang w:val="en-US" w:eastAsia="en-ZA"/>
              </w:rPr>
              <w:lastRenderedPageBreak/>
              <w:t>For the row</w:t>
            </w:r>
            <w:r>
              <w:rPr>
                <w:szCs w:val="20"/>
                <w:lang w:val="en-US" w:eastAsia="en-ZA"/>
              </w:rPr>
              <w:t xml:space="preserve">s on seasonal patterns, </w:t>
            </w:r>
            <w:r w:rsidRPr="00A02174">
              <w:rPr>
                <w:szCs w:val="20"/>
                <w:lang w:val="en-US" w:eastAsia="en-ZA"/>
              </w:rPr>
              <w:t xml:space="preserve">ask participants to show how </w:t>
            </w:r>
            <w:r>
              <w:rPr>
                <w:szCs w:val="20"/>
                <w:lang w:val="en-US" w:eastAsia="en-ZA"/>
              </w:rPr>
              <w:t xml:space="preserve">these </w:t>
            </w:r>
            <w:r w:rsidRPr="00A02174">
              <w:rPr>
                <w:szCs w:val="20"/>
                <w:lang w:val="en-US" w:eastAsia="en-ZA"/>
              </w:rPr>
              <w:t>change throughout the year.  Participants can represent this by drawing clouds</w:t>
            </w:r>
            <w:r>
              <w:rPr>
                <w:szCs w:val="20"/>
                <w:lang w:val="en-US" w:eastAsia="en-ZA"/>
              </w:rPr>
              <w:t xml:space="preserve"> </w:t>
            </w:r>
            <w:r w:rsidRPr="00A02174">
              <w:rPr>
                <w:szCs w:val="20"/>
                <w:lang w:val="en-US" w:eastAsia="en-ZA"/>
              </w:rPr>
              <w:t xml:space="preserve">with </w:t>
            </w:r>
            <w:r>
              <w:rPr>
                <w:szCs w:val="20"/>
                <w:lang w:val="en-US" w:eastAsia="en-ZA"/>
              </w:rPr>
              <w:t xml:space="preserve">light or heavy </w:t>
            </w:r>
            <w:r w:rsidRPr="00A02174">
              <w:rPr>
                <w:szCs w:val="20"/>
                <w:lang w:val="en-US" w:eastAsia="en-ZA"/>
              </w:rPr>
              <w:t xml:space="preserve">rain, windy periods, and temperature (i.e., a small sun for 'cold' periods and a large sun for 'warm' periods).  </w:t>
            </w:r>
          </w:p>
          <w:p w14:paraId="698B3912" w14:textId="77777777" w:rsidR="00610C5D" w:rsidRPr="00A02174" w:rsidRDefault="00610C5D" w:rsidP="00951DDE">
            <w:pPr>
              <w:pStyle w:val="ListParagraph"/>
              <w:numPr>
                <w:ilvl w:val="0"/>
                <w:numId w:val="39"/>
              </w:numPr>
              <w:shd w:val="clear" w:color="auto" w:fill="FFFFFF"/>
              <w:spacing w:after="0" w:line="240" w:lineRule="auto"/>
              <w:rPr>
                <w:szCs w:val="20"/>
                <w:lang w:val="en-US" w:eastAsia="en-ZA"/>
              </w:rPr>
            </w:pPr>
            <w:r w:rsidRPr="00A02174">
              <w:rPr>
                <w:szCs w:val="20"/>
                <w:lang w:val="en-US" w:eastAsia="en-ZA"/>
              </w:rPr>
              <w:t xml:space="preserve">Ask participants to consider the characteristics of a “normal” season, such as adequate rainfall for a productive harvest, when rainy and dry seasons occur as expected (this can then serve as a reference for understanding the effects of </w:t>
            </w:r>
            <w:r>
              <w:rPr>
                <w:szCs w:val="20"/>
                <w:lang w:val="en-US" w:eastAsia="en-ZA"/>
              </w:rPr>
              <w:t>CC</w:t>
            </w:r>
            <w:r w:rsidRPr="00A02174">
              <w:rPr>
                <w:szCs w:val="20"/>
                <w:lang w:val="en-US" w:eastAsia="en-ZA"/>
              </w:rPr>
              <w:t xml:space="preserve">). </w:t>
            </w:r>
          </w:p>
          <w:p w14:paraId="1D195A7B" w14:textId="77777777" w:rsidR="00610C5D" w:rsidRPr="0051442C" w:rsidRDefault="00610C5D" w:rsidP="00951DDE">
            <w:pPr>
              <w:pStyle w:val="ListParagraph"/>
              <w:numPr>
                <w:ilvl w:val="0"/>
                <w:numId w:val="39"/>
              </w:numPr>
              <w:shd w:val="clear" w:color="auto" w:fill="FFFFFF"/>
              <w:spacing w:after="0" w:line="240" w:lineRule="auto"/>
              <w:rPr>
                <w:szCs w:val="20"/>
                <w:lang w:val="en-US" w:eastAsia="en-ZA"/>
              </w:rPr>
            </w:pPr>
            <w:r w:rsidRPr="00A02174">
              <w:rPr>
                <w:szCs w:val="20"/>
                <w:lang w:val="en-US" w:eastAsia="en-ZA"/>
              </w:rPr>
              <w:t xml:space="preserve">For the rows on natural resources, ask participants to show how the quality and quantity of these resources change throughout the year.  </w:t>
            </w:r>
            <w:r w:rsidRPr="00753D1A">
              <w:rPr>
                <w:szCs w:val="20"/>
                <w:lang w:val="en-US" w:eastAsia="en-ZA"/>
              </w:rPr>
              <w:t xml:space="preserve"> </w:t>
            </w:r>
          </w:p>
        </w:tc>
      </w:tr>
    </w:tbl>
    <w:p w14:paraId="4E711068" w14:textId="77777777" w:rsidR="00610C5D" w:rsidRPr="00A02174" w:rsidRDefault="00610C5D" w:rsidP="00610C5D">
      <w:pPr>
        <w:spacing w:after="0" w:line="240" w:lineRule="auto"/>
        <w:rPr>
          <w:b/>
          <w:bCs/>
          <w:szCs w:val="20"/>
          <w:lang w:val="en-US"/>
        </w:rPr>
      </w:pPr>
    </w:p>
    <w:p w14:paraId="628F3E6B" w14:textId="77777777" w:rsidR="00610C5D" w:rsidRPr="00A02174" w:rsidRDefault="00610C5D" w:rsidP="00610C5D">
      <w:pPr>
        <w:pStyle w:val="ListParagraph"/>
        <w:numPr>
          <w:ilvl w:val="0"/>
          <w:numId w:val="35"/>
        </w:numPr>
        <w:spacing w:after="0" w:line="240" w:lineRule="auto"/>
        <w:ind w:left="720"/>
        <w:jc w:val="both"/>
        <w:rPr>
          <w:b/>
          <w:bCs/>
          <w:szCs w:val="20"/>
          <w:lang w:val="en-US"/>
        </w:rPr>
      </w:pPr>
      <w:r w:rsidRPr="00A02174">
        <w:rPr>
          <w:b/>
          <w:bCs/>
          <w:szCs w:val="20"/>
          <w:lang w:val="en-US"/>
        </w:rPr>
        <w:t xml:space="preserve">Discuss and analyze </w:t>
      </w:r>
    </w:p>
    <w:p w14:paraId="2C5A8A81" w14:textId="77777777" w:rsidR="00610C5D" w:rsidRPr="00A02174" w:rsidRDefault="00610C5D" w:rsidP="00610C5D">
      <w:pPr>
        <w:spacing w:after="0" w:line="240" w:lineRule="auto"/>
        <w:jc w:val="both"/>
        <w:rPr>
          <w:i/>
          <w:iCs/>
          <w:szCs w:val="20"/>
          <w:lang w:val="en-US"/>
        </w:rPr>
      </w:pPr>
    </w:p>
    <w:p w14:paraId="28804577" w14:textId="77777777" w:rsidR="00610C5D" w:rsidRPr="00A02174" w:rsidRDefault="00610C5D" w:rsidP="00610C5D">
      <w:pPr>
        <w:pStyle w:val="ListParagraph"/>
        <w:numPr>
          <w:ilvl w:val="0"/>
          <w:numId w:val="37"/>
        </w:numPr>
        <w:spacing w:after="0" w:line="240" w:lineRule="auto"/>
        <w:jc w:val="both"/>
        <w:rPr>
          <w:i/>
          <w:iCs/>
          <w:szCs w:val="20"/>
          <w:lang w:val="en-US"/>
        </w:rPr>
      </w:pPr>
      <w:r w:rsidRPr="00A02174">
        <w:rPr>
          <w:i/>
          <w:iCs/>
          <w:szCs w:val="20"/>
          <w:lang w:val="en-US"/>
        </w:rPr>
        <w:t>What are the number of households that are involved in each livelihood activity?</w:t>
      </w:r>
    </w:p>
    <w:p w14:paraId="5BF5AE76" w14:textId="77777777" w:rsidR="00610C5D" w:rsidRPr="00A02174" w:rsidRDefault="00610C5D" w:rsidP="00610C5D">
      <w:pPr>
        <w:widowControl w:val="0"/>
        <w:numPr>
          <w:ilvl w:val="0"/>
          <w:numId w:val="37"/>
        </w:numPr>
        <w:autoSpaceDE w:val="0"/>
        <w:autoSpaceDN w:val="0"/>
        <w:adjustRightInd w:val="0"/>
        <w:spacing w:after="0" w:line="240" w:lineRule="auto"/>
        <w:jc w:val="both"/>
        <w:rPr>
          <w:i/>
          <w:iCs/>
          <w:szCs w:val="20"/>
          <w:lang w:val="en-US" w:eastAsia="en-ZA"/>
        </w:rPr>
      </w:pPr>
      <w:r w:rsidRPr="00A02174">
        <w:rPr>
          <w:i/>
          <w:iCs/>
          <w:szCs w:val="20"/>
          <w:lang w:val="en-US" w:eastAsia="en-ZA"/>
        </w:rPr>
        <w:t>What are the main livelihoods that women rely on?  What are the main issues that women face in relation to their livelihood activities?</w:t>
      </w:r>
    </w:p>
    <w:p w14:paraId="7B32C299" w14:textId="77777777" w:rsidR="00610C5D" w:rsidRPr="00A02174" w:rsidRDefault="00610C5D" w:rsidP="00610C5D">
      <w:pPr>
        <w:widowControl w:val="0"/>
        <w:numPr>
          <w:ilvl w:val="0"/>
          <w:numId w:val="37"/>
        </w:numPr>
        <w:autoSpaceDE w:val="0"/>
        <w:autoSpaceDN w:val="0"/>
        <w:adjustRightInd w:val="0"/>
        <w:spacing w:after="0" w:line="240" w:lineRule="auto"/>
        <w:jc w:val="both"/>
        <w:rPr>
          <w:i/>
          <w:iCs/>
          <w:szCs w:val="20"/>
          <w:lang w:val="en-US" w:eastAsia="en-ZA"/>
        </w:rPr>
      </w:pPr>
      <w:r w:rsidRPr="00A02174">
        <w:rPr>
          <w:i/>
          <w:iCs/>
          <w:szCs w:val="20"/>
          <w:lang w:val="en-US" w:eastAsia="en-ZA"/>
        </w:rPr>
        <w:t xml:space="preserve">Which livelihoods </w:t>
      </w:r>
      <w:r>
        <w:rPr>
          <w:i/>
          <w:iCs/>
          <w:szCs w:val="20"/>
          <w:lang w:val="en-US" w:eastAsia="en-ZA"/>
        </w:rPr>
        <w:t xml:space="preserve">do </w:t>
      </w:r>
      <w:r w:rsidRPr="00A02174">
        <w:rPr>
          <w:i/>
          <w:iCs/>
          <w:szCs w:val="20"/>
          <w:lang w:val="en-US" w:eastAsia="en-ZA"/>
        </w:rPr>
        <w:t xml:space="preserve">poor, ethnic minority, and vulnerable households rely on? </w:t>
      </w:r>
    </w:p>
    <w:p w14:paraId="656070B3" w14:textId="77777777" w:rsidR="00610C5D" w:rsidRPr="00A02174" w:rsidRDefault="00610C5D" w:rsidP="00610C5D">
      <w:pPr>
        <w:pStyle w:val="ListParagraph"/>
        <w:numPr>
          <w:ilvl w:val="0"/>
          <w:numId w:val="37"/>
        </w:numPr>
        <w:spacing w:after="0" w:line="240" w:lineRule="auto"/>
        <w:jc w:val="both"/>
        <w:rPr>
          <w:i/>
          <w:iCs/>
          <w:szCs w:val="20"/>
          <w:lang w:val="en-US"/>
        </w:rPr>
      </w:pPr>
      <w:r w:rsidRPr="00A02174">
        <w:rPr>
          <w:i/>
          <w:iCs/>
          <w:szCs w:val="20"/>
          <w:lang w:val="en-US"/>
        </w:rPr>
        <w:t xml:space="preserve">What is the average income per household for each livelihood activity?  Is it enough to cover their expenditures throughout the year?  What do they do if it is not? </w:t>
      </w:r>
    </w:p>
    <w:p w14:paraId="3FD06C74" w14:textId="77777777" w:rsidR="00610C5D" w:rsidRPr="00A02174" w:rsidRDefault="00610C5D" w:rsidP="00610C5D">
      <w:pPr>
        <w:widowControl w:val="0"/>
        <w:numPr>
          <w:ilvl w:val="0"/>
          <w:numId w:val="37"/>
        </w:numPr>
        <w:autoSpaceDE w:val="0"/>
        <w:autoSpaceDN w:val="0"/>
        <w:adjustRightInd w:val="0"/>
        <w:spacing w:after="0" w:line="240" w:lineRule="auto"/>
        <w:jc w:val="both"/>
        <w:rPr>
          <w:i/>
          <w:iCs/>
          <w:szCs w:val="20"/>
          <w:lang w:val="en-US" w:eastAsia="en-ZA"/>
        </w:rPr>
      </w:pPr>
      <w:r w:rsidRPr="00A02174">
        <w:rPr>
          <w:i/>
          <w:iCs/>
          <w:szCs w:val="20"/>
          <w:lang w:val="en-US" w:eastAsia="en-ZA"/>
        </w:rPr>
        <w:t xml:space="preserve">What are the main problems related to each livelihood?  What factors prevent them from functioning adequately for the people who rely on them? </w:t>
      </w:r>
    </w:p>
    <w:p w14:paraId="39DD676C" w14:textId="77777777" w:rsidR="00610C5D" w:rsidRPr="00A02174" w:rsidRDefault="00610C5D" w:rsidP="00610C5D">
      <w:pPr>
        <w:widowControl w:val="0"/>
        <w:numPr>
          <w:ilvl w:val="0"/>
          <w:numId w:val="37"/>
        </w:numPr>
        <w:autoSpaceDE w:val="0"/>
        <w:autoSpaceDN w:val="0"/>
        <w:adjustRightInd w:val="0"/>
        <w:spacing w:after="0" w:line="240" w:lineRule="auto"/>
        <w:jc w:val="both"/>
        <w:rPr>
          <w:i/>
          <w:iCs/>
          <w:szCs w:val="20"/>
          <w:lang w:val="en-US" w:eastAsia="en-ZA"/>
        </w:rPr>
      </w:pPr>
      <w:r w:rsidRPr="00A02174">
        <w:rPr>
          <w:i/>
          <w:iCs/>
          <w:szCs w:val="20"/>
          <w:lang w:val="en-US" w:eastAsia="en-ZA"/>
        </w:rPr>
        <w:t>What do people do when they cannot do their main livelihood?</w:t>
      </w:r>
    </w:p>
    <w:p w14:paraId="7DD5666F" w14:textId="77777777" w:rsidR="00610C5D" w:rsidRPr="00A02174" w:rsidRDefault="00610C5D" w:rsidP="00610C5D">
      <w:pPr>
        <w:pStyle w:val="ListParagraph"/>
        <w:numPr>
          <w:ilvl w:val="0"/>
          <w:numId w:val="37"/>
        </w:numPr>
        <w:shd w:val="clear" w:color="auto" w:fill="FFFFFF"/>
        <w:spacing w:after="0" w:line="240" w:lineRule="auto"/>
        <w:jc w:val="both"/>
        <w:rPr>
          <w:i/>
          <w:iCs/>
          <w:szCs w:val="20"/>
          <w:lang w:val="en-US" w:eastAsia="en-ZA"/>
        </w:rPr>
      </w:pPr>
      <w:r w:rsidRPr="00A02174">
        <w:rPr>
          <w:i/>
          <w:iCs/>
          <w:szCs w:val="20"/>
          <w:lang w:val="en-US" w:eastAsia="en-ZA"/>
        </w:rPr>
        <w:t>Do formal or informal institutions help or hinder any of these activities?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tblGrid>
      <w:tr w:rsidR="00610C5D" w:rsidRPr="00DD2428" w14:paraId="492EB013" w14:textId="77777777" w:rsidTr="00951DDE">
        <w:tc>
          <w:tcPr>
            <w:tcW w:w="8304" w:type="dxa"/>
          </w:tcPr>
          <w:p w14:paraId="4C3C6EB1" w14:textId="77777777" w:rsidR="00610C5D" w:rsidRPr="00A02174" w:rsidRDefault="00610C5D" w:rsidP="00951DDE">
            <w:pPr>
              <w:pStyle w:val="ListParagraph"/>
              <w:numPr>
                <w:ilvl w:val="0"/>
                <w:numId w:val="39"/>
              </w:numPr>
              <w:shd w:val="clear" w:color="auto" w:fill="FFFFFF"/>
              <w:spacing w:after="0" w:line="240" w:lineRule="auto"/>
              <w:rPr>
                <w:i/>
                <w:iCs/>
                <w:szCs w:val="20"/>
                <w:lang w:val="en-US" w:eastAsia="en-ZA"/>
              </w:rPr>
            </w:pPr>
            <w:r w:rsidRPr="00A02174">
              <w:rPr>
                <w:i/>
                <w:iCs/>
                <w:szCs w:val="20"/>
                <w:lang w:val="en-US" w:eastAsia="en-ZA"/>
              </w:rPr>
              <w:t xml:space="preserve">What are the characteristics of each season, such as the level of intensity and frequency of rainy seasons or dry seasons?  </w:t>
            </w:r>
          </w:p>
          <w:p w14:paraId="456F5325" w14:textId="77777777" w:rsidR="00610C5D" w:rsidRPr="00753D1A" w:rsidRDefault="00610C5D" w:rsidP="00951DDE">
            <w:pPr>
              <w:pStyle w:val="ListParagraph"/>
              <w:numPr>
                <w:ilvl w:val="0"/>
                <w:numId w:val="39"/>
              </w:numPr>
              <w:shd w:val="clear" w:color="auto" w:fill="FFFFFF"/>
              <w:spacing w:after="0" w:line="240" w:lineRule="auto"/>
              <w:rPr>
                <w:szCs w:val="20"/>
                <w:lang w:val="en-US" w:eastAsia="en-ZA"/>
              </w:rPr>
            </w:pPr>
            <w:r w:rsidRPr="00F33BF7">
              <w:rPr>
                <w:i/>
                <w:iCs/>
                <w:szCs w:val="20"/>
                <w:lang w:val="en-US" w:eastAsia="en-ZA"/>
              </w:rPr>
              <w:t>Have there been any changes in the timing of seasons and climate events as compared to 10, 20 or 30 years ago? What are the changes that you have observed and experienced?</w:t>
            </w:r>
          </w:p>
          <w:p w14:paraId="5AD579EC" w14:textId="77777777" w:rsidR="00610C5D" w:rsidRPr="00A02174" w:rsidRDefault="00610C5D" w:rsidP="00951DDE">
            <w:pPr>
              <w:pStyle w:val="ListParagraph"/>
              <w:numPr>
                <w:ilvl w:val="0"/>
                <w:numId w:val="39"/>
              </w:numPr>
              <w:shd w:val="clear" w:color="auto" w:fill="FFFFFF"/>
              <w:spacing w:after="0" w:line="240" w:lineRule="auto"/>
              <w:rPr>
                <w:i/>
                <w:iCs/>
                <w:szCs w:val="20"/>
                <w:lang w:val="en-US" w:eastAsia="en-ZA"/>
              </w:rPr>
            </w:pPr>
            <w:r w:rsidRPr="00A02174">
              <w:rPr>
                <w:i/>
                <w:iCs/>
                <w:szCs w:val="20"/>
                <w:lang w:val="en-US" w:eastAsia="en-ZA"/>
              </w:rPr>
              <w:t>What have been the impacts of these changes on each livelihood activit</w:t>
            </w:r>
            <w:r>
              <w:rPr>
                <w:i/>
                <w:iCs/>
                <w:szCs w:val="20"/>
                <w:lang w:val="en-US" w:eastAsia="en-ZA"/>
              </w:rPr>
              <w:t>y</w:t>
            </w:r>
            <w:r w:rsidRPr="00A02174">
              <w:rPr>
                <w:i/>
                <w:iCs/>
                <w:szCs w:val="20"/>
                <w:lang w:val="en-US" w:eastAsia="en-ZA"/>
              </w:rPr>
              <w:t>?  On</w:t>
            </w:r>
            <w:r>
              <w:rPr>
                <w:i/>
                <w:iCs/>
                <w:szCs w:val="20"/>
                <w:lang w:val="en-US" w:eastAsia="en-ZA"/>
              </w:rPr>
              <w:t xml:space="preserve"> the</w:t>
            </w:r>
            <w:r w:rsidRPr="00A02174">
              <w:rPr>
                <w:i/>
                <w:iCs/>
                <w:szCs w:val="20"/>
                <w:lang w:val="en-US" w:eastAsia="en-ZA"/>
              </w:rPr>
              <w:t xml:space="preserve"> amounts of income generated from </w:t>
            </w:r>
            <w:proofErr w:type="gramStart"/>
            <w:r w:rsidRPr="00A02174">
              <w:rPr>
                <w:i/>
                <w:iCs/>
                <w:szCs w:val="20"/>
                <w:lang w:val="en-US" w:eastAsia="en-ZA"/>
              </w:rPr>
              <w:t>these?</w:t>
            </w:r>
            <w:proofErr w:type="gramEnd"/>
            <w:r w:rsidRPr="00A02174">
              <w:rPr>
                <w:i/>
                <w:iCs/>
                <w:szCs w:val="20"/>
                <w:lang w:val="en-US" w:eastAsia="en-ZA"/>
              </w:rPr>
              <w:t xml:space="preserve">  On the availability of food or essential resources?   </w:t>
            </w:r>
          </w:p>
          <w:p w14:paraId="4AB33783" w14:textId="77777777" w:rsidR="00610C5D" w:rsidRPr="00A02174" w:rsidRDefault="00610C5D" w:rsidP="00951DDE">
            <w:pPr>
              <w:pStyle w:val="ListParagraph"/>
              <w:numPr>
                <w:ilvl w:val="0"/>
                <w:numId w:val="39"/>
              </w:numPr>
              <w:shd w:val="clear" w:color="auto" w:fill="FFFFFF"/>
              <w:spacing w:after="0" w:line="240" w:lineRule="auto"/>
              <w:rPr>
                <w:i/>
                <w:iCs/>
                <w:szCs w:val="20"/>
                <w:lang w:val="en-US" w:eastAsia="en-ZA"/>
              </w:rPr>
            </w:pPr>
            <w:r w:rsidRPr="00A02174">
              <w:rPr>
                <w:i/>
                <w:iCs/>
                <w:szCs w:val="20"/>
                <w:lang w:val="en-US" w:eastAsia="en-ZA"/>
              </w:rPr>
              <w:t>What changes have been made to each livelihood activity to adapt to these changes in the climate?  What strategies have been the most effective in managing these changes?  Are there any barriers to using these strategies (i.e., political, economic, social, or cultural)?  Do you think these strategies will be effective 10 years from now?</w:t>
            </w:r>
          </w:p>
          <w:p w14:paraId="58658231" w14:textId="77777777" w:rsidR="00610C5D" w:rsidRPr="00A02174" w:rsidRDefault="00610C5D" w:rsidP="00951DDE">
            <w:pPr>
              <w:pStyle w:val="ListParagraph"/>
              <w:numPr>
                <w:ilvl w:val="0"/>
                <w:numId w:val="39"/>
              </w:numPr>
              <w:shd w:val="clear" w:color="auto" w:fill="FFFFFF"/>
              <w:spacing w:after="0" w:line="240" w:lineRule="auto"/>
              <w:rPr>
                <w:i/>
                <w:iCs/>
                <w:szCs w:val="20"/>
                <w:lang w:val="en-US" w:eastAsia="en-ZA"/>
              </w:rPr>
            </w:pPr>
            <w:r w:rsidRPr="00A02174">
              <w:rPr>
                <w:i/>
                <w:iCs/>
                <w:szCs w:val="20"/>
                <w:lang w:val="en-US" w:eastAsia="en-ZA"/>
              </w:rPr>
              <w:t xml:space="preserve">How have the changes in climate affected the quality, quantity, availability, or value of the natural resources?  What does the community do to cope with or adapt to these changes?  </w:t>
            </w:r>
          </w:p>
          <w:p w14:paraId="49407754" w14:textId="77777777" w:rsidR="00610C5D" w:rsidRPr="00A02174" w:rsidRDefault="00610C5D" w:rsidP="00951DDE">
            <w:pPr>
              <w:pStyle w:val="ListParagraph"/>
              <w:numPr>
                <w:ilvl w:val="0"/>
                <w:numId w:val="39"/>
              </w:numPr>
              <w:shd w:val="clear" w:color="auto" w:fill="FFFFFF"/>
              <w:spacing w:after="0" w:line="240" w:lineRule="auto"/>
              <w:rPr>
                <w:i/>
                <w:iCs/>
                <w:szCs w:val="20"/>
                <w:lang w:val="en-US" w:eastAsia="en-ZA"/>
              </w:rPr>
            </w:pPr>
            <w:r w:rsidRPr="00A02174">
              <w:rPr>
                <w:i/>
                <w:iCs/>
                <w:szCs w:val="20"/>
                <w:lang w:val="en-US" w:eastAsia="en-ZA"/>
              </w:rPr>
              <w:t>Do you have access to seasonal forecasts?  If so, how has this helped each livelihood group to manages the changes?</w:t>
            </w:r>
          </w:p>
        </w:tc>
      </w:tr>
    </w:tbl>
    <w:p w14:paraId="1F25AB96" w14:textId="77777777" w:rsidR="00610C5D" w:rsidRPr="00A02174" w:rsidRDefault="00610C5D" w:rsidP="00610C5D">
      <w:pPr>
        <w:widowControl w:val="0"/>
        <w:autoSpaceDE w:val="0"/>
        <w:autoSpaceDN w:val="0"/>
        <w:adjustRightInd w:val="0"/>
        <w:spacing w:after="0" w:line="240" w:lineRule="auto"/>
        <w:rPr>
          <w:i/>
          <w:iCs/>
          <w:szCs w:val="20"/>
          <w:lang w:val="en-US" w:eastAsia="en-ZA"/>
        </w:rPr>
      </w:pPr>
    </w:p>
    <w:p w14:paraId="03345570" w14:textId="77777777" w:rsidR="00610C5D" w:rsidRPr="00A02174" w:rsidRDefault="00610C5D" w:rsidP="00610C5D">
      <w:pPr>
        <w:pStyle w:val="ListParagraph"/>
        <w:numPr>
          <w:ilvl w:val="0"/>
          <w:numId w:val="35"/>
        </w:numPr>
        <w:spacing w:after="0" w:line="240" w:lineRule="auto"/>
        <w:ind w:left="720"/>
        <w:jc w:val="both"/>
        <w:rPr>
          <w:b/>
          <w:bCs/>
          <w:szCs w:val="20"/>
          <w:lang w:val="en-US"/>
        </w:rPr>
      </w:pPr>
      <w:r w:rsidRPr="00A02174">
        <w:rPr>
          <w:b/>
          <w:bCs/>
          <w:szCs w:val="20"/>
          <w:lang w:val="en-US"/>
        </w:rPr>
        <w:t>Summarize</w:t>
      </w:r>
    </w:p>
    <w:p w14:paraId="09BE6928" w14:textId="77777777" w:rsidR="00610C5D" w:rsidRPr="00A02174" w:rsidRDefault="00610C5D" w:rsidP="00610C5D">
      <w:pPr>
        <w:pStyle w:val="ListParagraph"/>
        <w:numPr>
          <w:ilvl w:val="0"/>
          <w:numId w:val="38"/>
        </w:numPr>
        <w:spacing w:after="0" w:line="240" w:lineRule="auto"/>
        <w:jc w:val="both"/>
        <w:rPr>
          <w:lang w:val="en-US"/>
        </w:rPr>
      </w:pPr>
      <w:r w:rsidRPr="00A02174">
        <w:rPr>
          <w:szCs w:val="20"/>
          <w:lang w:val="en-US"/>
        </w:rPr>
        <w:t xml:space="preserve">Summarize the main points and key takeaways from the discussion and analysis to make sure all ideas are captured and everyone understands the results.  </w:t>
      </w:r>
    </w:p>
    <w:p w14:paraId="68D4D13D" w14:textId="77777777" w:rsidR="00610C5D" w:rsidRPr="00A02174" w:rsidRDefault="00610C5D" w:rsidP="00610C5D">
      <w:pPr>
        <w:pStyle w:val="ListParagraph"/>
        <w:numPr>
          <w:ilvl w:val="0"/>
          <w:numId w:val="38"/>
        </w:numPr>
        <w:spacing w:after="0" w:line="240" w:lineRule="auto"/>
        <w:jc w:val="both"/>
        <w:rPr>
          <w:lang w:val="en-US"/>
        </w:rPr>
      </w:pPr>
      <w:r w:rsidRPr="00A02174">
        <w:rPr>
          <w:bCs/>
          <w:szCs w:val="20"/>
          <w:lang w:val="en-US"/>
        </w:rPr>
        <w:t xml:space="preserve">Record them on a flipchart to be used as the basis for the report back.  </w:t>
      </w:r>
    </w:p>
    <w:p w14:paraId="476BFA5A" w14:textId="29AE6539" w:rsidR="00610C5D" w:rsidRPr="00A02174" w:rsidRDefault="00610C5D" w:rsidP="00610C5D">
      <w:pPr>
        <w:pStyle w:val="ListParagraph"/>
        <w:numPr>
          <w:ilvl w:val="0"/>
          <w:numId w:val="38"/>
        </w:numPr>
        <w:spacing w:after="0" w:line="240" w:lineRule="auto"/>
        <w:jc w:val="both"/>
        <w:rPr>
          <w:szCs w:val="20"/>
          <w:lang w:val="en-US"/>
        </w:rPr>
      </w:pPr>
      <w:r w:rsidRPr="00A02174">
        <w:rPr>
          <w:szCs w:val="20"/>
          <w:lang w:val="en-US"/>
        </w:rPr>
        <w:t xml:space="preserve">Explain that the main issue identified here </w:t>
      </w:r>
      <w:r w:rsidRPr="00A02174">
        <w:rPr>
          <w:szCs w:val="20"/>
          <w:lang w:val="en-US" w:eastAsia="en-ZA"/>
        </w:rPr>
        <w:t>will be used to help propose solutions for the Village</w:t>
      </w:r>
      <w:r w:rsidR="002B1AD4">
        <w:rPr>
          <w:szCs w:val="20"/>
          <w:lang w:val="en-US" w:eastAsia="en-ZA"/>
        </w:rPr>
        <w:t>/Local</w:t>
      </w:r>
      <w:r w:rsidRPr="00A02174">
        <w:rPr>
          <w:szCs w:val="20"/>
          <w:lang w:val="en-US" w:eastAsia="en-ZA"/>
        </w:rPr>
        <w:t xml:space="preserve"> Development Plan.</w:t>
      </w:r>
    </w:p>
    <w:p w14:paraId="01BD1C4C" w14:textId="77777777" w:rsidR="00610C5D" w:rsidRDefault="00610C5D" w:rsidP="00610C5D">
      <w:pPr>
        <w:spacing w:after="0" w:line="240" w:lineRule="auto"/>
        <w:jc w:val="center"/>
        <w:rPr>
          <w:b/>
          <w:bCs/>
          <w:sz w:val="36"/>
          <w:szCs w:val="36"/>
          <w:u w:val="single"/>
          <w:lang w:val="en-US"/>
        </w:rPr>
        <w:sectPr w:rsidR="00610C5D" w:rsidSect="001130C3">
          <w:pgSz w:w="12240" w:h="15840"/>
          <w:pgMar w:top="1440" w:right="1440" w:bottom="1440" w:left="1440" w:header="720" w:footer="720" w:gutter="0"/>
          <w:cols w:space="720"/>
          <w:docGrid w:linePitch="360"/>
        </w:sectPr>
      </w:pPr>
    </w:p>
    <w:p w14:paraId="6C0883CD" w14:textId="57387296" w:rsidR="00610C5D" w:rsidRPr="00A02174" w:rsidRDefault="00610C5D" w:rsidP="00610C5D">
      <w:pPr>
        <w:spacing w:after="0" w:line="240" w:lineRule="auto"/>
        <w:jc w:val="center"/>
        <w:rPr>
          <w:b/>
          <w:bCs/>
          <w:sz w:val="36"/>
          <w:szCs w:val="36"/>
          <w:u w:val="single"/>
          <w:lang w:val="en-US"/>
        </w:rPr>
      </w:pPr>
      <w:r>
        <w:rPr>
          <w:b/>
          <w:bCs/>
          <w:sz w:val="36"/>
          <w:szCs w:val="36"/>
          <w:u w:val="single"/>
          <w:lang w:val="en-US"/>
        </w:rPr>
        <w:lastRenderedPageBreak/>
        <w:t xml:space="preserve">Annex 3: </w:t>
      </w:r>
      <w:r w:rsidRPr="00A02174">
        <w:rPr>
          <w:b/>
          <w:bCs/>
          <w:sz w:val="36"/>
          <w:szCs w:val="36"/>
          <w:u w:val="single"/>
          <w:lang w:val="en-US"/>
        </w:rPr>
        <w:t>Asset Analysis</w:t>
      </w:r>
    </w:p>
    <w:p w14:paraId="1DB5353A" w14:textId="77777777" w:rsidR="00610C5D" w:rsidRPr="00A02174" w:rsidRDefault="00610C5D" w:rsidP="00610C5D">
      <w:pPr>
        <w:spacing w:after="0" w:line="240" w:lineRule="auto"/>
        <w:textAlignment w:val="baseline"/>
        <w:rPr>
          <w:rFonts w:eastAsia="Times New Roman" w:cs="Calibri"/>
          <w:lang w:val="en-US" w:eastAsia="fr-FR"/>
        </w:rPr>
      </w:pPr>
    </w:p>
    <w:p w14:paraId="4BC7BF52" w14:textId="77777777" w:rsidR="00610C5D" w:rsidRPr="00A02174" w:rsidRDefault="00610C5D" w:rsidP="00610C5D">
      <w:pPr>
        <w:spacing w:after="0" w:line="240" w:lineRule="auto"/>
        <w:jc w:val="both"/>
        <w:rPr>
          <w:rFonts w:eastAsia="Times New Roman" w:cs="Times New Roman"/>
          <w:szCs w:val="20"/>
          <w:lang w:val="en-US"/>
        </w:rPr>
      </w:pPr>
      <w:r w:rsidRPr="00A02174">
        <w:rPr>
          <w:b/>
          <w:szCs w:val="20"/>
          <w:lang w:val="en-US"/>
        </w:rPr>
        <w:t xml:space="preserve">What is it?  </w:t>
      </w:r>
      <w:r w:rsidRPr="00A02174">
        <w:rPr>
          <w:bCs/>
          <w:szCs w:val="20"/>
          <w:lang w:val="en-US"/>
        </w:rPr>
        <w:t>A</w:t>
      </w:r>
      <w:r w:rsidRPr="00A02174">
        <w:rPr>
          <w:b/>
          <w:szCs w:val="20"/>
          <w:lang w:val="en-US"/>
        </w:rPr>
        <w:t xml:space="preserve"> </w:t>
      </w:r>
      <w:r w:rsidRPr="00A02174">
        <w:rPr>
          <w:szCs w:val="20"/>
          <w:lang w:val="en-US"/>
        </w:rPr>
        <w:t xml:space="preserve">diagram that shows </w:t>
      </w:r>
      <w:r w:rsidRPr="00A02174">
        <w:rPr>
          <w:color w:val="000000"/>
          <w:szCs w:val="20"/>
          <w:lang w:val="en-US" w:eastAsia="en-ZA"/>
        </w:rPr>
        <w:t xml:space="preserve">the important public and economic resources or assets </w:t>
      </w:r>
      <w:r w:rsidRPr="008A52D4">
        <w:rPr>
          <w:b/>
          <w:i/>
          <w:iCs/>
          <w:color w:val="000000"/>
          <w:szCs w:val="20"/>
          <w:lang w:val="en-US" w:eastAsia="en-ZA"/>
        </w:rPr>
        <w:t>owned</w:t>
      </w:r>
      <w:r w:rsidRPr="00A02174">
        <w:rPr>
          <w:color w:val="000000"/>
          <w:szCs w:val="20"/>
          <w:lang w:val="en-US" w:eastAsia="en-ZA"/>
        </w:rPr>
        <w:t xml:space="preserve"> and </w:t>
      </w:r>
      <w:r w:rsidRPr="008A52D4">
        <w:rPr>
          <w:b/>
          <w:i/>
          <w:iCs/>
          <w:color w:val="000000"/>
          <w:szCs w:val="20"/>
          <w:lang w:val="en-US" w:eastAsia="en-ZA"/>
        </w:rPr>
        <w:t>controlled</w:t>
      </w:r>
      <w:r w:rsidRPr="00A02174">
        <w:rPr>
          <w:color w:val="000000"/>
          <w:szCs w:val="20"/>
          <w:lang w:val="en-US" w:eastAsia="en-ZA"/>
        </w:rPr>
        <w:t xml:space="preserve"> by men and women</w:t>
      </w:r>
      <w:r w:rsidRPr="00A02174">
        <w:rPr>
          <w:szCs w:val="20"/>
          <w:lang w:val="en-US"/>
        </w:rPr>
        <w:t xml:space="preserve">. </w:t>
      </w:r>
    </w:p>
    <w:p w14:paraId="4903910B" w14:textId="77777777" w:rsidR="00610C5D" w:rsidRPr="00A02174" w:rsidRDefault="00610C5D" w:rsidP="00610C5D">
      <w:pPr>
        <w:spacing w:after="0" w:line="240" w:lineRule="auto"/>
        <w:jc w:val="both"/>
        <w:rPr>
          <w:szCs w:val="20"/>
          <w:lang w:val="en-US"/>
        </w:rPr>
      </w:pPr>
    </w:p>
    <w:p w14:paraId="28E02E30" w14:textId="77777777" w:rsidR="00610C5D" w:rsidRPr="00A02174" w:rsidRDefault="00610C5D" w:rsidP="00610C5D">
      <w:pPr>
        <w:spacing w:after="0" w:line="240" w:lineRule="auto"/>
        <w:jc w:val="both"/>
        <w:rPr>
          <w:bCs/>
          <w:szCs w:val="20"/>
          <w:lang w:val="en-US"/>
        </w:rPr>
      </w:pPr>
      <w:r w:rsidRPr="00A02174">
        <w:rPr>
          <w:b/>
          <w:szCs w:val="20"/>
          <w:lang w:val="en-US"/>
        </w:rPr>
        <w:t xml:space="preserve">Why use it?  </w:t>
      </w:r>
      <w:r w:rsidRPr="00A02174">
        <w:rPr>
          <w:bCs/>
          <w:szCs w:val="20"/>
          <w:lang w:val="en-US"/>
        </w:rPr>
        <w:t>To</w:t>
      </w:r>
      <w:r w:rsidRPr="00A02174">
        <w:rPr>
          <w:b/>
          <w:szCs w:val="20"/>
          <w:lang w:val="en-US"/>
        </w:rPr>
        <w:t xml:space="preserve"> </w:t>
      </w:r>
      <w:r w:rsidRPr="00A02174">
        <w:rPr>
          <w:color w:val="000000"/>
          <w:szCs w:val="20"/>
          <w:lang w:val="en-US" w:eastAsia="en-ZA"/>
        </w:rPr>
        <w:t xml:space="preserve">identify the </w:t>
      </w:r>
      <w:r w:rsidRPr="00A02174">
        <w:rPr>
          <w:szCs w:val="20"/>
          <w:lang w:val="en-US" w:eastAsia="en-ZA"/>
        </w:rPr>
        <w:t xml:space="preserve">differences between women’s and men's access to public and economic resources and assets and the decision-making process around the management of those resources.  </w:t>
      </w:r>
    </w:p>
    <w:p w14:paraId="3B589D16" w14:textId="77777777" w:rsidR="00610C5D" w:rsidRPr="00A02174" w:rsidRDefault="00610C5D" w:rsidP="00610C5D">
      <w:pPr>
        <w:spacing w:after="0" w:line="240" w:lineRule="auto"/>
        <w:rPr>
          <w:rFonts w:eastAsia="Times New Roman" w:cs="Times New Roman"/>
          <w:i/>
          <w:szCs w:val="20"/>
          <w:lang w:val="en-US"/>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610C5D" w:rsidRPr="00DD2428" w14:paraId="7D54EF6D" w14:textId="77777777" w:rsidTr="00563733">
        <w:tc>
          <w:tcPr>
            <w:tcW w:w="8574" w:type="dxa"/>
          </w:tcPr>
          <w:p w14:paraId="518F30EE" w14:textId="77777777" w:rsidR="00610C5D" w:rsidRPr="00A02174" w:rsidRDefault="00610C5D" w:rsidP="00563733">
            <w:pPr>
              <w:shd w:val="clear" w:color="auto" w:fill="FFFFFF"/>
              <w:spacing w:after="0" w:line="240" w:lineRule="auto"/>
              <w:rPr>
                <w:szCs w:val="20"/>
                <w:lang w:val="en-US" w:eastAsia="en-ZA"/>
              </w:rPr>
            </w:pPr>
            <w:r w:rsidRPr="00A02174">
              <w:rPr>
                <w:szCs w:val="20"/>
                <w:lang w:val="en-US" w:eastAsia="en-ZA"/>
              </w:rPr>
              <w:t>To identify the implications of the use and control of public and economic resources and assets on</w:t>
            </w:r>
            <w:r>
              <w:rPr>
                <w:szCs w:val="20"/>
                <w:lang w:val="en-US" w:eastAsia="en-ZA"/>
              </w:rPr>
              <w:t xml:space="preserve"> different levels of resilience to shocks and stressors between</w:t>
            </w:r>
            <w:r w:rsidRPr="00A02174">
              <w:rPr>
                <w:szCs w:val="20"/>
                <w:lang w:val="en-US" w:eastAsia="en-ZA"/>
              </w:rPr>
              <w:t xml:space="preserve"> women and men </w:t>
            </w:r>
          </w:p>
        </w:tc>
      </w:tr>
    </w:tbl>
    <w:p w14:paraId="3E72280D" w14:textId="77777777" w:rsidR="00610C5D" w:rsidRPr="00A02174" w:rsidRDefault="00610C5D" w:rsidP="00610C5D">
      <w:pPr>
        <w:spacing w:after="0" w:line="240" w:lineRule="auto"/>
        <w:rPr>
          <w:szCs w:val="20"/>
          <w:lang w:val="en-US"/>
        </w:rPr>
      </w:pPr>
      <w:r w:rsidRPr="00A02174">
        <w:rPr>
          <w:bCs/>
          <w:szCs w:val="20"/>
          <w:lang w:val="en-US"/>
        </w:rPr>
        <w:t xml:space="preserve"> </w:t>
      </w:r>
    </w:p>
    <w:p w14:paraId="3C775383" w14:textId="77777777" w:rsidR="00610C5D" w:rsidRPr="00A02174" w:rsidRDefault="00610C5D" w:rsidP="00610C5D">
      <w:pPr>
        <w:spacing w:after="0" w:line="240" w:lineRule="auto"/>
        <w:jc w:val="both"/>
        <w:rPr>
          <w:b/>
          <w:szCs w:val="20"/>
          <w:lang w:val="en-US"/>
        </w:rPr>
      </w:pPr>
      <w:r w:rsidRPr="00A02174">
        <w:rPr>
          <w:b/>
          <w:szCs w:val="20"/>
          <w:lang w:val="en-US"/>
        </w:rPr>
        <w:t>Facilitation Steps:</w:t>
      </w:r>
    </w:p>
    <w:p w14:paraId="48CBABCB" w14:textId="77777777" w:rsidR="00610C5D" w:rsidRPr="00A02174" w:rsidRDefault="00610C5D" w:rsidP="00610C5D">
      <w:pPr>
        <w:spacing w:after="0" w:line="240" w:lineRule="auto"/>
        <w:jc w:val="both"/>
        <w:rPr>
          <w:b/>
          <w:szCs w:val="20"/>
          <w:lang w:val="en-US"/>
        </w:rPr>
      </w:pPr>
    </w:p>
    <w:p w14:paraId="488A7778" w14:textId="77777777" w:rsidR="00610C5D" w:rsidRPr="00A02174" w:rsidRDefault="00610C5D" w:rsidP="00610C5D">
      <w:pPr>
        <w:pStyle w:val="ListParagraph"/>
        <w:numPr>
          <w:ilvl w:val="0"/>
          <w:numId w:val="43"/>
        </w:numPr>
        <w:spacing w:after="0" w:line="240" w:lineRule="auto"/>
        <w:jc w:val="both"/>
        <w:rPr>
          <w:b/>
          <w:szCs w:val="20"/>
          <w:lang w:val="en-US"/>
        </w:rPr>
      </w:pPr>
      <w:r w:rsidRPr="00A02174">
        <w:rPr>
          <w:b/>
          <w:szCs w:val="20"/>
          <w:lang w:val="en-US"/>
        </w:rPr>
        <w:t>Introduction</w:t>
      </w:r>
    </w:p>
    <w:p w14:paraId="0315FF94" w14:textId="77777777" w:rsidR="00610C5D" w:rsidRPr="00A02174" w:rsidRDefault="00610C5D" w:rsidP="00610C5D">
      <w:pPr>
        <w:spacing w:after="0" w:line="240" w:lineRule="auto"/>
        <w:jc w:val="both"/>
        <w:rPr>
          <w:szCs w:val="20"/>
          <w:lang w:val="en-US"/>
        </w:rPr>
      </w:pPr>
    </w:p>
    <w:p w14:paraId="7DFA8117" w14:textId="77777777" w:rsidR="00610C5D" w:rsidRPr="00A02174" w:rsidRDefault="0F0C7BBA" w:rsidP="00610C5D">
      <w:pPr>
        <w:pStyle w:val="ListParagraph"/>
        <w:numPr>
          <w:ilvl w:val="0"/>
          <w:numId w:val="36"/>
        </w:numPr>
        <w:spacing w:after="0" w:line="240" w:lineRule="auto"/>
        <w:jc w:val="both"/>
        <w:rPr>
          <w:szCs w:val="20"/>
          <w:lang w:val="en-US"/>
        </w:rPr>
      </w:pPr>
      <w:r w:rsidRPr="04DDEDE8">
        <w:rPr>
          <w:lang w:val="en-US"/>
        </w:rPr>
        <w:t xml:space="preserve">Explain the objective: </w:t>
      </w:r>
      <w:r w:rsidRPr="04DDEDE8">
        <w:rPr>
          <w:rFonts w:eastAsia="Times New Roman" w:cs="Times New Roman"/>
          <w:i/>
          <w:iCs/>
          <w:lang w:val="en-US"/>
        </w:rPr>
        <w:t>Our aim is to learn more about the</w:t>
      </w:r>
      <w:r w:rsidRPr="04DDEDE8">
        <w:rPr>
          <w:i/>
          <w:iCs/>
          <w:color w:val="000000" w:themeColor="text1"/>
          <w:lang w:val="en-US" w:eastAsia="en-ZA"/>
        </w:rPr>
        <w:t xml:space="preserve"> </w:t>
      </w:r>
      <w:r w:rsidRPr="04DDEDE8">
        <w:rPr>
          <w:b/>
          <w:bCs/>
          <w:i/>
          <w:iCs/>
          <w:color w:val="000000" w:themeColor="text1"/>
          <w:lang w:val="en-US" w:eastAsia="en-ZA"/>
        </w:rPr>
        <w:t>USE</w:t>
      </w:r>
      <w:r w:rsidRPr="04DDEDE8">
        <w:rPr>
          <w:i/>
          <w:iCs/>
          <w:color w:val="000000" w:themeColor="text1"/>
          <w:lang w:val="en-US" w:eastAsia="en-ZA"/>
        </w:rPr>
        <w:t xml:space="preserve"> and </w:t>
      </w:r>
      <w:r w:rsidRPr="04DDEDE8">
        <w:rPr>
          <w:b/>
          <w:bCs/>
          <w:i/>
          <w:iCs/>
          <w:color w:val="000000" w:themeColor="text1"/>
          <w:lang w:val="en-US" w:eastAsia="en-ZA"/>
        </w:rPr>
        <w:t xml:space="preserve">CONTROL </w:t>
      </w:r>
      <w:r w:rsidRPr="04DDEDE8">
        <w:rPr>
          <w:i/>
          <w:iCs/>
          <w:color w:val="000000" w:themeColor="text1"/>
          <w:lang w:val="en-US" w:eastAsia="en-ZA"/>
        </w:rPr>
        <w:t>of community and economic resources by men and women</w:t>
      </w:r>
      <w:r w:rsidRPr="04DDEDE8">
        <w:rPr>
          <w:i/>
          <w:iCs/>
          <w:lang w:val="en-US"/>
        </w:rPr>
        <w:t>.</w:t>
      </w:r>
    </w:p>
    <w:p w14:paraId="0E3755A2" w14:textId="77777777" w:rsidR="00610C5D" w:rsidRPr="00A02174" w:rsidRDefault="0F0C7BBA" w:rsidP="00610C5D">
      <w:pPr>
        <w:pStyle w:val="ListParagraph"/>
        <w:numPr>
          <w:ilvl w:val="0"/>
          <w:numId w:val="36"/>
        </w:numPr>
        <w:spacing w:after="0" w:line="240" w:lineRule="auto"/>
        <w:jc w:val="both"/>
        <w:rPr>
          <w:szCs w:val="20"/>
          <w:lang w:val="en-US"/>
        </w:rPr>
      </w:pPr>
      <w:r w:rsidRPr="04DDEDE8">
        <w:rPr>
          <w:lang w:val="en-US"/>
        </w:rPr>
        <w:t xml:space="preserve">Place the two sets of drawings on the ground with a space between them.  Each set has 3 drawings - 1) women, 2) men, 3) women and men. </w:t>
      </w:r>
    </w:p>
    <w:p w14:paraId="7BDCDF38" w14:textId="77777777" w:rsidR="00610C5D" w:rsidRPr="00A02174" w:rsidRDefault="00610C5D" w:rsidP="00610C5D">
      <w:pPr>
        <w:spacing w:after="0" w:line="240" w:lineRule="auto"/>
        <w:jc w:val="both"/>
        <w:rPr>
          <w:szCs w:val="20"/>
          <w:lang w:val="en-US"/>
        </w:rPr>
      </w:pPr>
    </w:p>
    <w:p w14:paraId="636C7076" w14:textId="77777777" w:rsidR="00610C5D" w:rsidRPr="00A02174" w:rsidRDefault="00610C5D" w:rsidP="00610C5D">
      <w:pPr>
        <w:pStyle w:val="ListParagraph"/>
        <w:numPr>
          <w:ilvl w:val="0"/>
          <w:numId w:val="43"/>
        </w:num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Identify the resources and assets</w:t>
      </w:r>
    </w:p>
    <w:p w14:paraId="5223484A" w14:textId="77777777" w:rsidR="00610C5D" w:rsidRPr="00A02174" w:rsidRDefault="00610C5D" w:rsidP="00610C5D">
      <w:pPr>
        <w:spacing w:after="0" w:line="240" w:lineRule="auto"/>
        <w:jc w:val="both"/>
        <w:textAlignment w:val="baseline"/>
        <w:rPr>
          <w:rFonts w:eastAsia="Times New Roman" w:cs="Calibri"/>
          <w:lang w:val="en-US" w:eastAsia="fr-FR"/>
        </w:rPr>
      </w:pPr>
    </w:p>
    <w:p w14:paraId="2E992E87" w14:textId="77777777" w:rsidR="00610C5D" w:rsidRPr="00A02174" w:rsidRDefault="00610C5D" w:rsidP="00610C5D">
      <w:pPr>
        <w:pStyle w:val="ListParagraph"/>
        <w:numPr>
          <w:ilvl w:val="0"/>
          <w:numId w:val="44"/>
        </w:numPr>
        <w:spacing w:after="0" w:line="240" w:lineRule="auto"/>
        <w:jc w:val="both"/>
        <w:textAlignment w:val="baseline"/>
        <w:rPr>
          <w:rFonts w:eastAsia="Times New Roman" w:cs="Calibri"/>
          <w:lang w:val="en-US" w:eastAsia="fr-FR"/>
        </w:rPr>
      </w:pPr>
      <w:r w:rsidRPr="00A02174">
        <w:rPr>
          <w:color w:val="000000"/>
          <w:szCs w:val="20"/>
          <w:lang w:val="en-US" w:eastAsia="en-ZA"/>
        </w:rPr>
        <w:t>Ask participants to make a list of important public and economic/livelihood resources, assets, and infrastructures used in the community (i.e., social service infrastructures like schools or domestic water points, natural resources like lakes and forests, productive assets like agricultural land or livestock, community assets, etc.).</w:t>
      </w:r>
      <w:r>
        <w:rPr>
          <w:color w:val="000000"/>
          <w:szCs w:val="20"/>
          <w:lang w:val="en-US" w:eastAsia="en-ZA"/>
        </w:rPr>
        <w:t xml:space="preserve">  If they have done a resource and hazard mapping exercise, they may refer to the map for some ideas. </w:t>
      </w:r>
    </w:p>
    <w:p w14:paraId="459ABD3F" w14:textId="77777777" w:rsidR="00610C5D" w:rsidRPr="00A02174" w:rsidRDefault="00610C5D" w:rsidP="00610C5D">
      <w:pPr>
        <w:pStyle w:val="ListParagraph"/>
        <w:numPr>
          <w:ilvl w:val="0"/>
          <w:numId w:val="44"/>
        </w:numPr>
        <w:spacing w:after="0" w:line="240" w:lineRule="auto"/>
        <w:jc w:val="both"/>
        <w:textAlignment w:val="baseline"/>
        <w:rPr>
          <w:rFonts w:eastAsia="Times New Roman" w:cs="Calibri"/>
          <w:lang w:val="en-US" w:eastAsia="fr-FR"/>
        </w:rPr>
      </w:pPr>
      <w:r w:rsidRPr="00A02174">
        <w:rPr>
          <w:color w:val="000000"/>
          <w:szCs w:val="20"/>
          <w:lang w:val="en-US" w:eastAsia="en-ZA"/>
        </w:rPr>
        <w:t xml:space="preserve">Ask participants to draw each resource on two separate cards, so that </w:t>
      </w:r>
      <w:r>
        <w:rPr>
          <w:color w:val="000000"/>
          <w:szCs w:val="20"/>
          <w:lang w:val="en-US" w:eastAsia="en-ZA"/>
        </w:rPr>
        <w:t>there are</w:t>
      </w:r>
      <w:r w:rsidRPr="00A02174">
        <w:rPr>
          <w:color w:val="000000"/>
          <w:szCs w:val="20"/>
          <w:lang w:val="en-US" w:eastAsia="en-ZA"/>
        </w:rPr>
        <w:t xml:space="preserve"> two copies of each resource card.  </w:t>
      </w:r>
    </w:p>
    <w:p w14:paraId="5C5AE94F" w14:textId="77777777" w:rsidR="00610C5D" w:rsidRPr="00A02174" w:rsidRDefault="00610C5D" w:rsidP="00610C5D">
      <w:pPr>
        <w:spacing w:after="0" w:line="240" w:lineRule="auto"/>
        <w:jc w:val="both"/>
        <w:textAlignment w:val="baseline"/>
        <w:rPr>
          <w:rFonts w:eastAsia="Times New Roman" w:cs="Calibri"/>
          <w:lang w:val="en-US" w:eastAsia="fr-FR"/>
        </w:rPr>
      </w:pPr>
    </w:p>
    <w:p w14:paraId="26B56A38" w14:textId="77777777" w:rsidR="00610C5D" w:rsidRPr="00A02174" w:rsidRDefault="00610C5D" w:rsidP="00610C5D">
      <w:pPr>
        <w:pStyle w:val="ListParagraph"/>
        <w:numPr>
          <w:ilvl w:val="0"/>
          <w:numId w:val="43"/>
        </w:num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 xml:space="preserve"> Identify the user groups of each resource or asset</w:t>
      </w:r>
    </w:p>
    <w:p w14:paraId="18B8BD1D" w14:textId="77777777" w:rsidR="00610C5D" w:rsidRPr="00A02174" w:rsidRDefault="00610C5D" w:rsidP="00610C5D">
      <w:pPr>
        <w:spacing w:after="0" w:line="240" w:lineRule="auto"/>
        <w:jc w:val="both"/>
        <w:textAlignment w:val="baseline"/>
        <w:rPr>
          <w:rFonts w:eastAsia="Times New Roman" w:cs="Calibri"/>
          <w:lang w:val="en-US" w:eastAsia="fr-FR"/>
        </w:rPr>
      </w:pPr>
    </w:p>
    <w:p w14:paraId="023BC20D" w14:textId="77777777" w:rsidR="00610C5D" w:rsidRPr="00A02174" w:rsidRDefault="00610C5D" w:rsidP="00610C5D">
      <w:pPr>
        <w:pStyle w:val="ListParagraph"/>
        <w:numPr>
          <w:ilvl w:val="0"/>
          <w:numId w:val="44"/>
        </w:numPr>
        <w:spacing w:after="0" w:line="240" w:lineRule="auto"/>
        <w:jc w:val="both"/>
        <w:textAlignment w:val="baseline"/>
        <w:rPr>
          <w:rFonts w:eastAsia="Times New Roman" w:cs="Calibri"/>
          <w:lang w:val="en-US" w:eastAsia="fr-FR"/>
        </w:rPr>
      </w:pPr>
      <w:r>
        <w:rPr>
          <w:color w:val="000000"/>
          <w:szCs w:val="20"/>
          <w:lang w:val="en-US" w:eastAsia="en-ZA"/>
        </w:rPr>
        <w:t>On the first set of drawings, a</w:t>
      </w:r>
      <w:r w:rsidRPr="00A02174">
        <w:rPr>
          <w:color w:val="000000"/>
          <w:szCs w:val="20"/>
          <w:lang w:val="en-US" w:eastAsia="en-ZA"/>
        </w:rPr>
        <w:t>sk participants to place the first copy of resource cards under the picture</w:t>
      </w:r>
      <w:r>
        <w:rPr>
          <w:color w:val="000000"/>
          <w:szCs w:val="20"/>
          <w:lang w:val="en-US" w:eastAsia="en-ZA"/>
        </w:rPr>
        <w:t>s</w:t>
      </w:r>
      <w:r w:rsidRPr="00A02174">
        <w:rPr>
          <w:color w:val="000000"/>
          <w:szCs w:val="20"/>
          <w:lang w:val="en-US" w:eastAsia="en-ZA"/>
        </w:rPr>
        <w:t xml:space="preserve"> of </w:t>
      </w:r>
      <w:r>
        <w:rPr>
          <w:color w:val="000000"/>
          <w:szCs w:val="20"/>
          <w:lang w:val="en-US" w:eastAsia="en-ZA"/>
        </w:rPr>
        <w:t xml:space="preserve">either </w:t>
      </w:r>
      <w:r w:rsidRPr="00A02174">
        <w:rPr>
          <w:color w:val="000000"/>
          <w:szCs w:val="20"/>
          <w:lang w:val="en-US" w:eastAsia="en-ZA"/>
        </w:rPr>
        <w:t xml:space="preserve">the man, woman, or man/woman, based on who </w:t>
      </w:r>
      <w:r w:rsidRPr="00A02174">
        <w:rPr>
          <w:b/>
          <w:i/>
          <w:iCs/>
          <w:color w:val="000000"/>
          <w:szCs w:val="20"/>
          <w:lang w:val="en-US" w:eastAsia="en-ZA"/>
        </w:rPr>
        <w:t>uses</w:t>
      </w:r>
      <w:r w:rsidRPr="00A02174">
        <w:rPr>
          <w:color w:val="000000"/>
          <w:szCs w:val="20"/>
          <w:lang w:val="en-US" w:eastAsia="en-ZA"/>
        </w:rPr>
        <w:t xml:space="preserve"> each resource or asset.</w:t>
      </w:r>
    </w:p>
    <w:p w14:paraId="49902F42" w14:textId="77777777" w:rsidR="00610C5D" w:rsidRPr="00A02174" w:rsidRDefault="00610C5D" w:rsidP="00610C5D">
      <w:pPr>
        <w:spacing w:after="0" w:line="240" w:lineRule="auto"/>
        <w:jc w:val="both"/>
        <w:rPr>
          <w:szCs w:val="20"/>
          <w:lang w:val="en-US"/>
        </w:rPr>
      </w:pPr>
    </w:p>
    <w:p w14:paraId="3B71DC35" w14:textId="77777777" w:rsidR="00610C5D" w:rsidRPr="00A02174" w:rsidRDefault="00610C5D" w:rsidP="00610C5D">
      <w:pPr>
        <w:pStyle w:val="ListParagraph"/>
        <w:numPr>
          <w:ilvl w:val="0"/>
          <w:numId w:val="43"/>
        </w:numPr>
        <w:spacing w:after="0" w:line="240" w:lineRule="auto"/>
        <w:jc w:val="both"/>
        <w:rPr>
          <w:b/>
          <w:bCs/>
          <w:szCs w:val="20"/>
          <w:lang w:val="en-US"/>
        </w:rPr>
      </w:pPr>
      <w:r w:rsidRPr="00A02174">
        <w:rPr>
          <w:b/>
          <w:bCs/>
          <w:szCs w:val="20"/>
          <w:lang w:val="en-US"/>
        </w:rPr>
        <w:t>Identify the groups that control each resource or asset</w:t>
      </w:r>
    </w:p>
    <w:p w14:paraId="1A19B6F2" w14:textId="77777777" w:rsidR="00610C5D" w:rsidRPr="00A02174" w:rsidRDefault="00610C5D" w:rsidP="00610C5D">
      <w:pPr>
        <w:spacing w:after="0" w:line="240" w:lineRule="auto"/>
        <w:jc w:val="both"/>
        <w:textAlignment w:val="baseline"/>
        <w:rPr>
          <w:rFonts w:eastAsia="Times New Roman" w:cs="Calibri"/>
          <w:lang w:val="en-US" w:eastAsia="fr-FR"/>
        </w:rPr>
      </w:pPr>
    </w:p>
    <w:p w14:paraId="678C25A6" w14:textId="77777777" w:rsidR="00610C5D" w:rsidRPr="00A02174" w:rsidRDefault="00610C5D" w:rsidP="00610C5D">
      <w:pPr>
        <w:pStyle w:val="ListParagraph"/>
        <w:numPr>
          <w:ilvl w:val="0"/>
          <w:numId w:val="45"/>
        </w:numPr>
        <w:spacing w:after="0" w:line="240" w:lineRule="auto"/>
        <w:jc w:val="both"/>
        <w:textAlignment w:val="baseline"/>
        <w:rPr>
          <w:rFonts w:eastAsia="Times New Roman" w:cs="Calibri"/>
          <w:lang w:val="en-US" w:eastAsia="fr-FR"/>
        </w:rPr>
      </w:pPr>
      <w:r>
        <w:rPr>
          <w:color w:val="000000"/>
          <w:szCs w:val="20"/>
          <w:lang w:val="en-US" w:eastAsia="en-ZA"/>
        </w:rPr>
        <w:t>On the second set of drawings, a</w:t>
      </w:r>
      <w:r w:rsidRPr="00A02174">
        <w:rPr>
          <w:color w:val="000000"/>
          <w:szCs w:val="20"/>
          <w:lang w:val="en-US" w:eastAsia="en-ZA"/>
        </w:rPr>
        <w:t xml:space="preserve">sk participants to place the second copy of resource cards under the picture of the man, woman, or man/woman, based on who </w:t>
      </w:r>
      <w:r w:rsidRPr="00A02174">
        <w:rPr>
          <w:b/>
          <w:i/>
          <w:iCs/>
          <w:color w:val="000000"/>
          <w:szCs w:val="20"/>
          <w:lang w:val="en-US" w:eastAsia="en-ZA"/>
        </w:rPr>
        <w:t>controls</w:t>
      </w:r>
      <w:r w:rsidRPr="00A02174">
        <w:rPr>
          <w:color w:val="000000"/>
          <w:szCs w:val="20"/>
          <w:lang w:val="en-US" w:eastAsia="en-ZA"/>
        </w:rPr>
        <w:t xml:space="preserve"> each resource or asset (control means who takes decision on those resources, such as who has access to them, when they are used, when they are sold, where they are sold and to whom, when they are repaired or maintained, etc.).  </w:t>
      </w:r>
    </w:p>
    <w:p w14:paraId="068D32F1" w14:textId="77777777" w:rsidR="00610C5D" w:rsidRPr="00A02174" w:rsidRDefault="00610C5D" w:rsidP="00610C5D">
      <w:pPr>
        <w:pStyle w:val="ListParagraph"/>
        <w:numPr>
          <w:ilvl w:val="0"/>
          <w:numId w:val="45"/>
        </w:numPr>
        <w:spacing w:after="0" w:line="240" w:lineRule="auto"/>
        <w:jc w:val="both"/>
        <w:textAlignment w:val="baseline"/>
        <w:rPr>
          <w:rFonts w:eastAsia="Times New Roman" w:cs="Calibri"/>
          <w:lang w:val="en-US" w:eastAsia="fr-FR"/>
        </w:rPr>
      </w:pPr>
      <w:r w:rsidRPr="00A02174">
        <w:rPr>
          <w:color w:val="000000"/>
          <w:szCs w:val="20"/>
          <w:lang w:val="en-US" w:eastAsia="en-ZA"/>
        </w:rPr>
        <w:t xml:space="preserve">Explain that the cards should be placed under “men” or “women” if there is a clear dominating group; the cards should be placed under “men and women” only if it is equally shared control.   </w:t>
      </w:r>
    </w:p>
    <w:p w14:paraId="71E7EEA9" w14:textId="77777777" w:rsidR="00610C5D" w:rsidRPr="00A02174" w:rsidRDefault="00610C5D" w:rsidP="00610C5D">
      <w:pPr>
        <w:spacing w:after="0" w:line="240" w:lineRule="auto"/>
        <w:jc w:val="both"/>
        <w:textAlignment w:val="baseline"/>
        <w:rPr>
          <w:rFonts w:eastAsia="Times New Roman" w:cs="Calibri"/>
          <w:lang w:val="en-US" w:eastAsia="fr-FR"/>
        </w:rPr>
      </w:pPr>
    </w:p>
    <w:p w14:paraId="69BBC28D" w14:textId="77777777" w:rsidR="00610C5D" w:rsidRPr="00A02174" w:rsidRDefault="00610C5D" w:rsidP="00610C5D">
      <w:pPr>
        <w:pStyle w:val="ListParagraph"/>
        <w:numPr>
          <w:ilvl w:val="0"/>
          <w:numId w:val="43"/>
        </w:numPr>
        <w:spacing w:after="0" w:line="240" w:lineRule="auto"/>
        <w:textAlignment w:val="baseline"/>
        <w:rPr>
          <w:rFonts w:eastAsia="Times New Roman" w:cs="Calibri"/>
          <w:b/>
          <w:bCs/>
          <w:lang w:val="en-US" w:eastAsia="fr-FR"/>
        </w:rPr>
      </w:pPr>
      <w:r w:rsidRPr="00A02174">
        <w:rPr>
          <w:rFonts w:eastAsia="Times New Roman" w:cs="Calibri"/>
          <w:b/>
          <w:bCs/>
          <w:lang w:val="en-US" w:eastAsia="fr-FR"/>
        </w:rPr>
        <w:t>Discussion and Analysis</w:t>
      </w:r>
    </w:p>
    <w:p w14:paraId="6323907C" w14:textId="77777777" w:rsidR="00610C5D" w:rsidRPr="00A02174" w:rsidRDefault="00610C5D" w:rsidP="00610C5D">
      <w:pPr>
        <w:spacing w:after="0" w:line="240" w:lineRule="auto"/>
        <w:textAlignment w:val="baseline"/>
        <w:rPr>
          <w:rFonts w:eastAsia="Times New Roman" w:cs="Calibri"/>
          <w:i/>
          <w:iCs/>
          <w:lang w:val="en-US" w:eastAsia="fr-FR"/>
        </w:rPr>
      </w:pPr>
    </w:p>
    <w:p w14:paraId="666AC926" w14:textId="77777777" w:rsidR="00610C5D" w:rsidRPr="00A02174" w:rsidRDefault="00610C5D" w:rsidP="00610C5D">
      <w:pPr>
        <w:pStyle w:val="ListParagraph"/>
        <w:numPr>
          <w:ilvl w:val="0"/>
          <w:numId w:val="46"/>
        </w:numPr>
        <w:spacing w:after="0" w:line="240" w:lineRule="auto"/>
        <w:jc w:val="both"/>
        <w:textAlignment w:val="baseline"/>
        <w:rPr>
          <w:rFonts w:eastAsia="Times New Roman" w:cs="Calibri"/>
          <w:i/>
          <w:iCs/>
          <w:lang w:val="en-US" w:eastAsia="fr-FR"/>
        </w:rPr>
      </w:pPr>
      <w:r w:rsidRPr="00A02174">
        <w:rPr>
          <w:rFonts w:eastAsia="Times New Roman" w:cs="Calibri"/>
          <w:i/>
          <w:iCs/>
          <w:lang w:val="en-US" w:eastAsia="fr-FR"/>
        </w:rPr>
        <w:t>Is any group excluded from the use of an asset or resource?  If so, why?</w:t>
      </w:r>
      <w:r w:rsidRPr="00A02174">
        <w:rPr>
          <w:i/>
          <w:iCs/>
          <w:color w:val="000000"/>
          <w:szCs w:val="20"/>
          <w:lang w:val="en-US" w:eastAsia="en-ZA"/>
        </w:rPr>
        <w:t xml:space="preserve">  What are the main challenges that women face compared to men?</w:t>
      </w:r>
    </w:p>
    <w:p w14:paraId="29B3AA6C" w14:textId="77777777" w:rsidR="00610C5D" w:rsidRPr="00A02174" w:rsidRDefault="00610C5D" w:rsidP="00610C5D">
      <w:pPr>
        <w:pStyle w:val="ListParagraph"/>
        <w:numPr>
          <w:ilvl w:val="0"/>
          <w:numId w:val="46"/>
        </w:numPr>
        <w:spacing w:after="0" w:line="240" w:lineRule="auto"/>
        <w:jc w:val="both"/>
        <w:textAlignment w:val="baseline"/>
        <w:rPr>
          <w:rFonts w:eastAsia="Times New Roman" w:cs="Calibri"/>
          <w:i/>
          <w:iCs/>
          <w:lang w:val="en-US" w:eastAsia="fr-FR"/>
        </w:rPr>
      </w:pPr>
      <w:r w:rsidRPr="00A02174">
        <w:rPr>
          <w:rFonts w:eastAsia="Times New Roman" w:cs="Calibri"/>
          <w:i/>
          <w:iCs/>
          <w:lang w:val="en-US" w:eastAsia="fr-FR"/>
        </w:rPr>
        <w:t xml:space="preserve">Is any group excluded from the control of an asset or resource?  If so, why?  </w:t>
      </w:r>
      <w:r w:rsidRPr="00A02174">
        <w:rPr>
          <w:i/>
          <w:iCs/>
          <w:color w:val="000000"/>
          <w:szCs w:val="20"/>
          <w:lang w:val="en-US" w:eastAsia="en-ZA"/>
        </w:rPr>
        <w:t>What are the main challenges that women face compared to men?</w:t>
      </w:r>
    </w:p>
    <w:p w14:paraId="6C9DAF1F" w14:textId="77777777" w:rsidR="00610C5D" w:rsidRPr="00A02174" w:rsidRDefault="00610C5D" w:rsidP="00610C5D">
      <w:pPr>
        <w:pStyle w:val="ListParagraph"/>
        <w:numPr>
          <w:ilvl w:val="0"/>
          <w:numId w:val="46"/>
        </w:numPr>
        <w:spacing w:after="0" w:line="240" w:lineRule="auto"/>
        <w:jc w:val="both"/>
        <w:textAlignment w:val="baseline"/>
        <w:rPr>
          <w:rFonts w:eastAsia="Times New Roman" w:cs="Calibri"/>
          <w:i/>
          <w:iCs/>
          <w:lang w:val="en-US" w:eastAsia="fr-FR"/>
        </w:rPr>
      </w:pPr>
      <w:r w:rsidRPr="00A02174">
        <w:rPr>
          <w:rFonts w:eastAsia="Times New Roman" w:cs="Calibri"/>
          <w:i/>
          <w:iCs/>
          <w:lang w:val="en-US" w:eastAsia="fr-FR"/>
        </w:rPr>
        <w:t>What are the differences between the two diagrams?  What differences do you see between those who use each resource and those who control them?</w:t>
      </w:r>
    </w:p>
    <w:p w14:paraId="785439CF" w14:textId="77777777" w:rsidR="00610C5D" w:rsidRPr="00A02174" w:rsidRDefault="00610C5D" w:rsidP="00610C5D">
      <w:pPr>
        <w:pStyle w:val="ListParagraph"/>
        <w:numPr>
          <w:ilvl w:val="0"/>
          <w:numId w:val="46"/>
        </w:numPr>
        <w:spacing w:after="0" w:line="240" w:lineRule="auto"/>
        <w:jc w:val="both"/>
        <w:textAlignment w:val="baseline"/>
        <w:rPr>
          <w:rFonts w:eastAsia="Times New Roman" w:cs="Calibri"/>
          <w:i/>
          <w:iCs/>
          <w:lang w:val="en-US" w:eastAsia="fr-FR"/>
        </w:rPr>
      </w:pPr>
      <w:r w:rsidRPr="00A02174">
        <w:rPr>
          <w:rFonts w:eastAsia="Times New Roman" w:cs="Calibri"/>
          <w:i/>
          <w:iCs/>
          <w:lang w:val="en-US" w:eastAsia="fr-FR"/>
        </w:rPr>
        <w:t>What is the cause of these differences?</w:t>
      </w:r>
      <w:r w:rsidRPr="00A02174">
        <w:rPr>
          <w:i/>
          <w:iCs/>
          <w:color w:val="000000"/>
          <w:szCs w:val="20"/>
          <w:lang w:val="en-US" w:eastAsia="en-ZA"/>
        </w:rPr>
        <w:t xml:space="preserve">  Why is the status of women different (either less or more) than that of men?</w:t>
      </w:r>
    </w:p>
    <w:p w14:paraId="523ABCA6" w14:textId="77777777" w:rsidR="00610C5D" w:rsidRPr="00A02174" w:rsidRDefault="00610C5D" w:rsidP="00610C5D">
      <w:pPr>
        <w:numPr>
          <w:ilvl w:val="0"/>
          <w:numId w:val="46"/>
        </w:numPr>
        <w:spacing w:after="0" w:line="240" w:lineRule="auto"/>
        <w:jc w:val="both"/>
        <w:rPr>
          <w:i/>
          <w:iCs/>
          <w:color w:val="000000"/>
          <w:szCs w:val="20"/>
          <w:lang w:val="en-US" w:eastAsia="en-ZA"/>
        </w:rPr>
      </w:pPr>
      <w:r w:rsidRPr="00A02174">
        <w:rPr>
          <w:i/>
          <w:iCs/>
          <w:color w:val="000000"/>
          <w:szCs w:val="20"/>
          <w:lang w:val="en-US" w:eastAsia="en-ZA"/>
        </w:rPr>
        <w:t>What are the consequences if women mostly use a resource/asset while men control it?  What are the limitations of this way of managing resources?</w:t>
      </w:r>
    </w:p>
    <w:p w14:paraId="32640F49" w14:textId="77777777" w:rsidR="00610C5D" w:rsidRDefault="00610C5D" w:rsidP="00610C5D">
      <w:pPr>
        <w:numPr>
          <w:ilvl w:val="0"/>
          <w:numId w:val="46"/>
        </w:numPr>
        <w:spacing w:after="0" w:line="240" w:lineRule="auto"/>
        <w:jc w:val="both"/>
        <w:rPr>
          <w:i/>
          <w:iCs/>
          <w:color w:val="000000"/>
          <w:szCs w:val="20"/>
          <w:lang w:val="en-US" w:eastAsia="en-ZA"/>
        </w:rPr>
      </w:pPr>
      <w:r w:rsidRPr="00A02174">
        <w:rPr>
          <w:i/>
          <w:iCs/>
          <w:color w:val="000000"/>
          <w:szCs w:val="20"/>
          <w:lang w:val="en-US" w:eastAsia="en-ZA"/>
        </w:rPr>
        <w:t xml:space="preserve">Is it important to include the users of a resource in decision making about that resource?  How can the community ensure this?  </w:t>
      </w:r>
    </w:p>
    <w:p w14:paraId="43AB3B56" w14:textId="3CC14FA9" w:rsidR="00610C5D" w:rsidRPr="00A02174" w:rsidRDefault="00610C5D" w:rsidP="00610C5D">
      <w:pPr>
        <w:numPr>
          <w:ilvl w:val="0"/>
          <w:numId w:val="46"/>
        </w:numPr>
        <w:spacing w:after="0" w:line="240" w:lineRule="auto"/>
        <w:jc w:val="both"/>
        <w:rPr>
          <w:i/>
          <w:iCs/>
          <w:color w:val="000000"/>
          <w:szCs w:val="20"/>
          <w:lang w:val="en-US" w:eastAsia="en-ZA"/>
        </w:rPr>
      </w:pPr>
      <w:r w:rsidRPr="00A02174">
        <w:rPr>
          <w:i/>
          <w:iCs/>
          <w:color w:val="000000"/>
          <w:szCs w:val="20"/>
          <w:lang w:val="en-US" w:eastAsia="en-ZA"/>
        </w:rPr>
        <w:t>What should village</w:t>
      </w:r>
      <w:r w:rsidR="007A535F">
        <w:rPr>
          <w:i/>
          <w:iCs/>
          <w:color w:val="000000"/>
          <w:szCs w:val="20"/>
          <w:lang w:val="en-US" w:eastAsia="en-ZA"/>
        </w:rPr>
        <w:t>/local</w:t>
      </w:r>
      <w:r w:rsidRPr="00A02174">
        <w:rPr>
          <w:i/>
          <w:iCs/>
          <w:color w:val="000000"/>
          <w:szCs w:val="20"/>
          <w:lang w:val="en-US" w:eastAsia="en-ZA"/>
        </w:rPr>
        <w:t xml:space="preserve"> planning do to enable users to have equal access to the control of the resources that they use?  </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610C5D" w:rsidRPr="00A02174" w14:paraId="1F028210" w14:textId="77777777" w:rsidTr="04DDEDE8">
        <w:tc>
          <w:tcPr>
            <w:tcW w:w="8394" w:type="dxa"/>
          </w:tcPr>
          <w:p w14:paraId="55CB7B0F" w14:textId="77777777" w:rsidR="00610C5D" w:rsidRPr="000D6BA5" w:rsidRDefault="0F0C7BBA" w:rsidP="00563733">
            <w:pPr>
              <w:pStyle w:val="ListParagraph"/>
              <w:numPr>
                <w:ilvl w:val="0"/>
                <w:numId w:val="39"/>
              </w:numPr>
              <w:shd w:val="clear" w:color="auto" w:fill="FFFFFF"/>
              <w:spacing w:after="0" w:line="240" w:lineRule="auto"/>
              <w:rPr>
                <w:i/>
                <w:iCs/>
                <w:color w:val="000000"/>
                <w:szCs w:val="20"/>
                <w:lang w:val="en-US" w:eastAsia="en-ZA"/>
              </w:rPr>
            </w:pPr>
            <w:r w:rsidRPr="04DDEDE8">
              <w:rPr>
                <w:i/>
                <w:iCs/>
                <w:color w:val="000000" w:themeColor="text1"/>
                <w:lang w:val="en-US" w:eastAsia="en-ZA"/>
              </w:rPr>
              <w:t>Which assets and resources are most important for each group when it comes to managing the different types of hazard the group faces? What about for managing climate-related shocks and stressors in particular, such as droughts and floods?</w:t>
            </w:r>
          </w:p>
          <w:p w14:paraId="7A3CD8EB" w14:textId="77777777" w:rsidR="00610C5D" w:rsidRDefault="0F0C7BBA" w:rsidP="00563733">
            <w:pPr>
              <w:pStyle w:val="ListParagraph"/>
              <w:numPr>
                <w:ilvl w:val="0"/>
                <w:numId w:val="39"/>
              </w:numPr>
              <w:shd w:val="clear" w:color="auto" w:fill="FFFFFF"/>
              <w:spacing w:after="0" w:line="240" w:lineRule="auto"/>
              <w:rPr>
                <w:i/>
                <w:iCs/>
                <w:color w:val="000000"/>
                <w:szCs w:val="20"/>
                <w:lang w:val="en-US" w:eastAsia="en-ZA"/>
              </w:rPr>
            </w:pPr>
            <w:r w:rsidRPr="04DDEDE8">
              <w:rPr>
                <w:i/>
                <w:iCs/>
                <w:color w:val="000000" w:themeColor="text1"/>
                <w:lang w:val="en-US" w:eastAsia="en-ZA"/>
              </w:rPr>
              <w:t>How do the systems of control and management of these resources or assets affect each group’s ability to cope with shorter-term seasonal challenges and climate shocks (i.e., if only one group controls water resources, how does this affect the other group’s ability to survive drought)?</w:t>
            </w:r>
          </w:p>
          <w:p w14:paraId="0B5AB3D9" w14:textId="77777777" w:rsidR="00610C5D" w:rsidRPr="000D6BA5" w:rsidRDefault="0F0C7BBA" w:rsidP="00563733">
            <w:pPr>
              <w:pStyle w:val="ListParagraph"/>
              <w:numPr>
                <w:ilvl w:val="0"/>
                <w:numId w:val="39"/>
              </w:numPr>
              <w:shd w:val="clear" w:color="auto" w:fill="FFFFFF"/>
              <w:spacing w:after="0" w:line="240" w:lineRule="auto"/>
              <w:rPr>
                <w:i/>
                <w:iCs/>
                <w:color w:val="000000"/>
                <w:szCs w:val="20"/>
                <w:lang w:val="en-US" w:eastAsia="en-ZA"/>
              </w:rPr>
            </w:pPr>
            <w:r w:rsidRPr="04DDEDE8">
              <w:rPr>
                <w:i/>
                <w:iCs/>
                <w:color w:val="000000" w:themeColor="text1"/>
                <w:lang w:val="en-US" w:eastAsia="en-ZA"/>
              </w:rPr>
              <w:t xml:space="preserve">How do the systems of control and management of these resources or assets affect each group’s ability to adapt their livelihoods to changing conditions (i.e., shift to cultivating more climate-resilient crops, or to more climate-resilient livelihood activities, </w:t>
            </w:r>
            <w:proofErr w:type="gramStart"/>
            <w:r w:rsidRPr="04DDEDE8">
              <w:rPr>
                <w:i/>
                <w:iCs/>
                <w:color w:val="000000" w:themeColor="text1"/>
                <w:lang w:val="en-US" w:eastAsia="en-ZA"/>
              </w:rPr>
              <w:t>etc.)</w:t>
            </w:r>
            <w:proofErr w:type="gramEnd"/>
          </w:p>
          <w:p w14:paraId="31B244B4" w14:textId="77777777" w:rsidR="00610C5D" w:rsidRPr="00A02174" w:rsidRDefault="0F0C7BBA" w:rsidP="00563733">
            <w:pPr>
              <w:pStyle w:val="ListParagraph"/>
              <w:numPr>
                <w:ilvl w:val="0"/>
                <w:numId w:val="39"/>
              </w:numPr>
              <w:shd w:val="clear" w:color="auto" w:fill="FFFFFF"/>
              <w:spacing w:after="0" w:line="240" w:lineRule="auto"/>
              <w:rPr>
                <w:i/>
                <w:iCs/>
                <w:szCs w:val="20"/>
                <w:lang w:val="en-US" w:eastAsia="en-ZA"/>
              </w:rPr>
            </w:pPr>
            <w:r w:rsidRPr="04DDEDE8">
              <w:rPr>
                <w:i/>
                <w:iCs/>
                <w:color w:val="000000" w:themeColor="text1"/>
                <w:lang w:val="en-US" w:eastAsia="en-ZA"/>
              </w:rPr>
              <w:t>Does the control and decision-making concerning the utilization of each resource change when the community is affected by climate shocks or pressures? Other types of hazards?  How?</w:t>
            </w:r>
          </w:p>
        </w:tc>
      </w:tr>
    </w:tbl>
    <w:p w14:paraId="3E445D08" w14:textId="77777777" w:rsidR="00610C5D" w:rsidRPr="00A02174" w:rsidRDefault="00610C5D" w:rsidP="00610C5D">
      <w:pPr>
        <w:spacing w:after="0" w:line="240" w:lineRule="auto"/>
        <w:rPr>
          <w:szCs w:val="20"/>
          <w:lang w:val="en-US"/>
        </w:rPr>
      </w:pPr>
      <w:r w:rsidRPr="00A02174">
        <w:rPr>
          <w:bCs/>
          <w:szCs w:val="20"/>
          <w:lang w:val="en-US"/>
        </w:rPr>
        <w:t xml:space="preserve"> </w:t>
      </w:r>
    </w:p>
    <w:p w14:paraId="5FB1BEBE" w14:textId="77777777" w:rsidR="00610C5D" w:rsidRPr="00A02174" w:rsidRDefault="00610C5D" w:rsidP="00610C5D">
      <w:pPr>
        <w:pStyle w:val="ListParagraph"/>
        <w:numPr>
          <w:ilvl w:val="0"/>
          <w:numId w:val="43"/>
        </w:numPr>
        <w:spacing w:after="0" w:line="240" w:lineRule="auto"/>
        <w:jc w:val="both"/>
        <w:rPr>
          <w:rFonts w:eastAsia="Times New Roman" w:cs="Times New Roman"/>
          <w:b/>
          <w:szCs w:val="20"/>
          <w:lang w:val="en-US"/>
        </w:rPr>
      </w:pPr>
      <w:r w:rsidRPr="00A02174">
        <w:rPr>
          <w:rFonts w:eastAsia="Times New Roman" w:cs="Times New Roman"/>
          <w:b/>
          <w:szCs w:val="20"/>
          <w:lang w:val="en-US" w:eastAsia="en-ZA"/>
        </w:rPr>
        <w:t>Summarize</w:t>
      </w:r>
      <w:r w:rsidRPr="00A02174">
        <w:rPr>
          <w:rFonts w:eastAsia="Times New Roman" w:cs="Times New Roman"/>
          <w:szCs w:val="20"/>
          <w:lang w:val="en-US" w:eastAsia="en-ZA"/>
        </w:rPr>
        <w:t xml:space="preserve"> </w:t>
      </w:r>
    </w:p>
    <w:p w14:paraId="40EF59C3" w14:textId="77777777" w:rsidR="00610C5D" w:rsidRPr="00A02174" w:rsidRDefault="00610C5D" w:rsidP="00610C5D">
      <w:pPr>
        <w:pStyle w:val="ListParagraph"/>
        <w:spacing w:after="0" w:line="240" w:lineRule="auto"/>
        <w:jc w:val="both"/>
        <w:rPr>
          <w:lang w:val="en-US"/>
        </w:rPr>
      </w:pPr>
    </w:p>
    <w:p w14:paraId="39536668" w14:textId="77777777"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Summarize the main points and key takeaways from the discussion and analysis to make sure all ideas are captured and everyone understands the results.  </w:t>
      </w:r>
    </w:p>
    <w:p w14:paraId="4F8C7215" w14:textId="77777777"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Record them on a flipchart to be used as the basis for the report back.  </w:t>
      </w:r>
    </w:p>
    <w:p w14:paraId="5A016259" w14:textId="78C12D77"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Explain that the main issue identified here </w:t>
      </w:r>
      <w:r w:rsidRPr="04DDEDE8">
        <w:rPr>
          <w:lang w:val="en-US" w:eastAsia="en-ZA"/>
        </w:rPr>
        <w:t>will be used to help propose solutions for the Village</w:t>
      </w:r>
      <w:r w:rsidR="42EF1EC2" w:rsidRPr="04DDEDE8">
        <w:rPr>
          <w:lang w:val="en-US" w:eastAsia="en-ZA"/>
        </w:rPr>
        <w:t>/Local</w:t>
      </w:r>
      <w:r w:rsidRPr="04DDEDE8">
        <w:rPr>
          <w:lang w:val="en-US" w:eastAsia="en-ZA"/>
        </w:rPr>
        <w:t xml:space="preserve"> Development Plan.</w:t>
      </w:r>
      <w:r w:rsidRPr="04DDEDE8">
        <w:rPr>
          <w:rFonts w:ascii="Arial" w:hAnsi="Arial" w:cs="Arial"/>
          <w:sz w:val="24"/>
          <w:szCs w:val="24"/>
          <w:lang w:val="en-US" w:eastAsia="en-ZA"/>
        </w:rPr>
        <w:t xml:space="preserve">  </w:t>
      </w:r>
    </w:p>
    <w:p w14:paraId="0226DE8E" w14:textId="77777777" w:rsidR="00610C5D" w:rsidRPr="00A02174" w:rsidRDefault="00610C5D" w:rsidP="00610C5D">
      <w:pPr>
        <w:spacing w:after="0" w:line="240" w:lineRule="auto"/>
        <w:jc w:val="both"/>
        <w:rPr>
          <w:lang w:val="en-US"/>
        </w:rPr>
      </w:pPr>
    </w:p>
    <w:p w14:paraId="14C1A02F" w14:textId="77777777" w:rsidR="00610C5D" w:rsidRPr="00A02174" w:rsidRDefault="00610C5D" w:rsidP="00610C5D">
      <w:pPr>
        <w:spacing w:after="0" w:line="240" w:lineRule="auto"/>
        <w:jc w:val="both"/>
        <w:rPr>
          <w:b/>
          <w:bCs/>
          <w:sz w:val="36"/>
          <w:szCs w:val="36"/>
          <w:u w:val="single"/>
          <w:lang w:val="en-US"/>
        </w:rPr>
        <w:sectPr w:rsidR="00610C5D" w:rsidRPr="00A02174" w:rsidSect="001130C3">
          <w:pgSz w:w="12240" w:h="15840"/>
          <w:pgMar w:top="1440" w:right="1440" w:bottom="1440" w:left="1440" w:header="720" w:footer="720" w:gutter="0"/>
          <w:cols w:space="720"/>
          <w:docGrid w:linePitch="360"/>
        </w:sectPr>
      </w:pPr>
    </w:p>
    <w:p w14:paraId="632ADCC0" w14:textId="1E30820B" w:rsidR="00610C5D" w:rsidRPr="00A02174" w:rsidRDefault="00610C5D" w:rsidP="00610C5D">
      <w:pPr>
        <w:spacing w:after="0" w:line="240" w:lineRule="auto"/>
        <w:jc w:val="center"/>
        <w:rPr>
          <w:b/>
          <w:bCs/>
          <w:sz w:val="36"/>
          <w:szCs w:val="36"/>
          <w:u w:val="single"/>
          <w:lang w:val="en-US"/>
        </w:rPr>
      </w:pPr>
      <w:r>
        <w:rPr>
          <w:b/>
          <w:bCs/>
          <w:sz w:val="36"/>
          <w:szCs w:val="36"/>
          <w:u w:val="single"/>
          <w:lang w:val="en-US"/>
        </w:rPr>
        <w:lastRenderedPageBreak/>
        <w:t xml:space="preserve">Annex 4: </w:t>
      </w:r>
      <w:r w:rsidRPr="00A02174">
        <w:rPr>
          <w:b/>
          <w:bCs/>
          <w:sz w:val="36"/>
          <w:szCs w:val="36"/>
          <w:u w:val="single"/>
          <w:lang w:val="en-US"/>
        </w:rPr>
        <w:t>Venn Diagram</w:t>
      </w:r>
    </w:p>
    <w:p w14:paraId="7E639BFF" w14:textId="77777777" w:rsidR="00610C5D" w:rsidRPr="00A02174" w:rsidRDefault="00610C5D" w:rsidP="00610C5D">
      <w:pPr>
        <w:spacing w:after="0" w:line="240" w:lineRule="auto"/>
        <w:rPr>
          <w:szCs w:val="20"/>
          <w:lang w:val="en-US"/>
        </w:rPr>
      </w:pPr>
    </w:p>
    <w:p w14:paraId="4E647534" w14:textId="6B4A8420" w:rsidR="00610C5D" w:rsidRPr="00A02174" w:rsidRDefault="00610C5D" w:rsidP="00610C5D">
      <w:pPr>
        <w:spacing w:after="0" w:line="240" w:lineRule="auto"/>
        <w:jc w:val="both"/>
        <w:rPr>
          <w:rFonts w:eastAsia="Times New Roman" w:cs="Times New Roman"/>
          <w:szCs w:val="20"/>
          <w:lang w:val="en-US"/>
        </w:rPr>
      </w:pPr>
      <w:r w:rsidRPr="00A02174">
        <w:rPr>
          <w:b/>
          <w:szCs w:val="20"/>
          <w:lang w:val="en-US"/>
        </w:rPr>
        <w:t xml:space="preserve">What is it?  </w:t>
      </w:r>
      <w:r w:rsidRPr="00A02174">
        <w:rPr>
          <w:bCs/>
          <w:szCs w:val="20"/>
          <w:lang w:val="en-US"/>
        </w:rPr>
        <w:t>A</w:t>
      </w:r>
      <w:r w:rsidRPr="00A02174">
        <w:rPr>
          <w:b/>
          <w:szCs w:val="20"/>
          <w:lang w:val="en-US"/>
        </w:rPr>
        <w:t xml:space="preserve"> </w:t>
      </w:r>
      <w:r w:rsidRPr="00A02174">
        <w:rPr>
          <w:szCs w:val="20"/>
          <w:lang w:val="en-US"/>
        </w:rPr>
        <w:t xml:space="preserve">diagram that shows the key groups or institutions </w:t>
      </w:r>
      <w:r w:rsidRPr="00A02174">
        <w:rPr>
          <w:rFonts w:eastAsia="Times New Roman" w:cs="Times New Roman"/>
          <w:szCs w:val="20"/>
          <w:lang w:val="en-US"/>
        </w:rPr>
        <w:t>both within and outside the community</w:t>
      </w:r>
      <w:r w:rsidR="00013618">
        <w:rPr>
          <w:rFonts w:eastAsia="Times New Roman" w:cs="Times New Roman"/>
          <w:szCs w:val="20"/>
          <w:lang w:val="en-US"/>
        </w:rPr>
        <w:t>/</w:t>
      </w:r>
      <w:r w:rsidR="00065836">
        <w:rPr>
          <w:rFonts w:eastAsia="Times New Roman" w:cs="Times New Roman"/>
          <w:szCs w:val="20"/>
          <w:lang w:val="en-US"/>
        </w:rPr>
        <w:t xml:space="preserve">local </w:t>
      </w:r>
      <w:r w:rsidR="00013618">
        <w:rPr>
          <w:rFonts w:eastAsia="Times New Roman" w:cs="Times New Roman"/>
          <w:szCs w:val="20"/>
          <w:lang w:val="en-US"/>
        </w:rPr>
        <w:t>area</w:t>
      </w:r>
      <w:r w:rsidRPr="00A02174">
        <w:rPr>
          <w:rFonts w:eastAsia="Times New Roman" w:cs="Times New Roman"/>
          <w:szCs w:val="20"/>
          <w:lang w:val="en-US"/>
        </w:rPr>
        <w:t>, both formal and informal, their influence on the community</w:t>
      </w:r>
      <w:r w:rsidR="001F60FF">
        <w:rPr>
          <w:rFonts w:eastAsia="Times New Roman" w:cs="Times New Roman"/>
          <w:szCs w:val="20"/>
          <w:lang w:val="en-US"/>
        </w:rPr>
        <w:t>/</w:t>
      </w:r>
      <w:r w:rsidR="00065836">
        <w:rPr>
          <w:rFonts w:eastAsia="Times New Roman" w:cs="Times New Roman"/>
          <w:szCs w:val="20"/>
          <w:lang w:val="en-US"/>
        </w:rPr>
        <w:t xml:space="preserve">local </w:t>
      </w:r>
      <w:r w:rsidR="001F60FF">
        <w:rPr>
          <w:rFonts w:eastAsia="Times New Roman" w:cs="Times New Roman"/>
          <w:szCs w:val="20"/>
          <w:lang w:val="en-US"/>
        </w:rPr>
        <w:t>area</w:t>
      </w:r>
      <w:r w:rsidRPr="00A02174">
        <w:rPr>
          <w:rFonts w:eastAsia="Times New Roman" w:cs="Times New Roman"/>
          <w:szCs w:val="20"/>
          <w:lang w:val="en-US"/>
        </w:rPr>
        <w:t xml:space="preserve">, and the type of relationships they have with each other.  </w:t>
      </w:r>
    </w:p>
    <w:p w14:paraId="7EF1378F" w14:textId="77777777" w:rsidR="00610C5D" w:rsidRPr="00A02174" w:rsidRDefault="00610C5D" w:rsidP="00610C5D">
      <w:pPr>
        <w:spacing w:after="0" w:line="240" w:lineRule="auto"/>
        <w:jc w:val="both"/>
        <w:rPr>
          <w:szCs w:val="20"/>
          <w:lang w:val="en-US"/>
        </w:rPr>
      </w:pPr>
    </w:p>
    <w:p w14:paraId="06ED69D4" w14:textId="3DA8C21D" w:rsidR="00610C5D" w:rsidRPr="00A02174" w:rsidRDefault="00610C5D" w:rsidP="00610C5D">
      <w:pPr>
        <w:spacing w:after="0" w:line="240" w:lineRule="auto"/>
        <w:jc w:val="both"/>
        <w:rPr>
          <w:bCs/>
          <w:szCs w:val="20"/>
          <w:lang w:val="en-US"/>
        </w:rPr>
      </w:pPr>
      <w:r w:rsidRPr="00A02174">
        <w:rPr>
          <w:b/>
          <w:szCs w:val="20"/>
          <w:lang w:val="en-US"/>
        </w:rPr>
        <w:t xml:space="preserve">Why use it?  </w:t>
      </w:r>
      <w:r w:rsidRPr="00A02174">
        <w:rPr>
          <w:bCs/>
          <w:szCs w:val="20"/>
          <w:lang w:val="en-US"/>
        </w:rPr>
        <w:t>To understand what groups the community</w:t>
      </w:r>
      <w:r w:rsidR="001F60FF">
        <w:rPr>
          <w:bCs/>
          <w:szCs w:val="20"/>
          <w:lang w:val="en-US"/>
        </w:rPr>
        <w:t>(</w:t>
      </w:r>
      <w:proofErr w:type="spellStart"/>
      <w:r w:rsidR="001F60FF">
        <w:rPr>
          <w:bCs/>
          <w:szCs w:val="20"/>
          <w:lang w:val="en-US"/>
        </w:rPr>
        <w:t>ies</w:t>
      </w:r>
      <w:proofErr w:type="spellEnd"/>
      <w:r w:rsidR="001F60FF">
        <w:rPr>
          <w:bCs/>
          <w:szCs w:val="20"/>
          <w:lang w:val="en-US"/>
        </w:rPr>
        <w:t>)</w:t>
      </w:r>
      <w:r w:rsidRPr="00A02174">
        <w:rPr>
          <w:bCs/>
          <w:szCs w:val="20"/>
          <w:lang w:val="en-US"/>
        </w:rPr>
        <w:t xml:space="preserve"> considers to be most important, what groups can be mobilized to support resilient village</w:t>
      </w:r>
      <w:r w:rsidR="00C24D81">
        <w:rPr>
          <w:bCs/>
          <w:szCs w:val="20"/>
          <w:lang w:val="en-US"/>
        </w:rPr>
        <w:t>/local</w:t>
      </w:r>
      <w:r w:rsidRPr="00A02174">
        <w:rPr>
          <w:bCs/>
          <w:szCs w:val="20"/>
          <w:lang w:val="en-US"/>
        </w:rPr>
        <w:t xml:space="preserve"> development, and what constructive or hindering relationships should be taken into account in village</w:t>
      </w:r>
      <w:r w:rsidR="00C24D81">
        <w:rPr>
          <w:bCs/>
          <w:szCs w:val="20"/>
          <w:lang w:val="en-US"/>
        </w:rPr>
        <w:t>/local</w:t>
      </w:r>
      <w:r w:rsidRPr="00A02174">
        <w:rPr>
          <w:bCs/>
          <w:szCs w:val="20"/>
          <w:lang w:val="en-US"/>
        </w:rPr>
        <w:t xml:space="preserve"> development.  </w:t>
      </w:r>
    </w:p>
    <w:p w14:paraId="5D01ADAD" w14:textId="77777777" w:rsidR="00610C5D" w:rsidRPr="00A02174" w:rsidRDefault="00610C5D" w:rsidP="00610C5D">
      <w:pPr>
        <w:spacing w:after="0" w:line="240" w:lineRule="auto"/>
        <w:rPr>
          <w:szCs w:val="20"/>
          <w:lang w:val="en-US"/>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610C5D" w:rsidRPr="00DD2428" w14:paraId="0FCA9331" w14:textId="77777777" w:rsidTr="00563733">
        <w:tc>
          <w:tcPr>
            <w:tcW w:w="8574" w:type="dxa"/>
          </w:tcPr>
          <w:p w14:paraId="2470A083" w14:textId="77777777" w:rsidR="00610C5D" w:rsidRPr="00A02174" w:rsidRDefault="00610C5D" w:rsidP="00563733">
            <w:pPr>
              <w:spacing w:after="0" w:line="240" w:lineRule="auto"/>
              <w:rPr>
                <w:bCs/>
                <w:i/>
                <w:iCs/>
                <w:szCs w:val="20"/>
                <w:lang w:val="en-US"/>
              </w:rPr>
            </w:pPr>
            <w:r w:rsidRPr="00A02174">
              <w:rPr>
                <w:bCs/>
                <w:szCs w:val="20"/>
                <w:lang w:val="en-US"/>
              </w:rPr>
              <w:t>To identify what groups are important in helping the community to respond to</w:t>
            </w:r>
            <w:r>
              <w:rPr>
                <w:bCs/>
                <w:szCs w:val="20"/>
                <w:lang w:val="en-US"/>
              </w:rPr>
              <w:t xml:space="preserve"> shocks and stressors, including weather-related events</w:t>
            </w:r>
          </w:p>
        </w:tc>
      </w:tr>
    </w:tbl>
    <w:p w14:paraId="697D6ADB" w14:textId="77777777" w:rsidR="00610C5D" w:rsidRPr="00A02174" w:rsidRDefault="00610C5D" w:rsidP="00610C5D">
      <w:pPr>
        <w:spacing w:after="0" w:line="240" w:lineRule="auto"/>
        <w:jc w:val="both"/>
        <w:textAlignment w:val="baseline"/>
        <w:rPr>
          <w:rFonts w:cs="Calibri"/>
          <w:lang w:val="en-US" w:eastAsia="fr-FR"/>
        </w:rPr>
      </w:pPr>
    </w:p>
    <w:p w14:paraId="0B794C46" w14:textId="77777777" w:rsidR="00610C5D" w:rsidRPr="00A02174" w:rsidRDefault="00610C5D" w:rsidP="00610C5D">
      <w:pPr>
        <w:spacing w:after="0" w:line="240" w:lineRule="auto"/>
        <w:jc w:val="both"/>
        <w:rPr>
          <w:b/>
          <w:szCs w:val="20"/>
          <w:lang w:val="en-US"/>
        </w:rPr>
      </w:pPr>
      <w:r w:rsidRPr="00A02174">
        <w:rPr>
          <w:b/>
          <w:szCs w:val="20"/>
          <w:lang w:val="en-US"/>
        </w:rPr>
        <w:t>Facilitation Steps:</w:t>
      </w:r>
    </w:p>
    <w:p w14:paraId="476FBE72" w14:textId="77777777" w:rsidR="00610C5D" w:rsidRPr="00A02174" w:rsidRDefault="00610C5D" w:rsidP="00610C5D">
      <w:pPr>
        <w:spacing w:after="0" w:line="240" w:lineRule="auto"/>
        <w:jc w:val="both"/>
        <w:rPr>
          <w:b/>
          <w:szCs w:val="20"/>
          <w:lang w:val="en-US"/>
        </w:rPr>
      </w:pPr>
    </w:p>
    <w:p w14:paraId="24E9EAEA" w14:textId="77777777" w:rsidR="00610C5D" w:rsidRPr="00A02174" w:rsidRDefault="00610C5D" w:rsidP="00610C5D">
      <w:pPr>
        <w:pStyle w:val="ListParagraph"/>
        <w:numPr>
          <w:ilvl w:val="0"/>
          <w:numId w:val="42"/>
        </w:numPr>
        <w:spacing w:after="0" w:line="240" w:lineRule="auto"/>
        <w:ind w:left="720"/>
        <w:jc w:val="both"/>
        <w:rPr>
          <w:b/>
          <w:szCs w:val="20"/>
          <w:lang w:val="en-US"/>
        </w:rPr>
      </w:pPr>
      <w:r w:rsidRPr="00A02174">
        <w:rPr>
          <w:b/>
          <w:szCs w:val="20"/>
          <w:lang w:val="en-US"/>
        </w:rPr>
        <w:t>Introduction</w:t>
      </w:r>
    </w:p>
    <w:p w14:paraId="3CE5E222" w14:textId="77777777" w:rsidR="00610C5D" w:rsidRPr="00A02174" w:rsidRDefault="00610C5D" w:rsidP="00610C5D">
      <w:pPr>
        <w:spacing w:after="0" w:line="240" w:lineRule="auto"/>
        <w:jc w:val="both"/>
        <w:rPr>
          <w:szCs w:val="20"/>
          <w:lang w:val="en-US"/>
        </w:rPr>
      </w:pPr>
    </w:p>
    <w:p w14:paraId="5A2104FF" w14:textId="1B8BD776" w:rsidR="00610C5D" w:rsidRPr="00A02174" w:rsidRDefault="0F0C7BBA" w:rsidP="00610C5D">
      <w:pPr>
        <w:pStyle w:val="ListParagraph"/>
        <w:numPr>
          <w:ilvl w:val="0"/>
          <w:numId w:val="36"/>
        </w:numPr>
        <w:spacing w:after="0" w:line="240" w:lineRule="auto"/>
        <w:jc w:val="both"/>
        <w:rPr>
          <w:szCs w:val="20"/>
          <w:lang w:val="en-US"/>
        </w:rPr>
      </w:pPr>
      <w:r w:rsidRPr="04DDEDE8">
        <w:rPr>
          <w:lang w:val="en-US"/>
        </w:rPr>
        <w:t xml:space="preserve">Explain the objective: </w:t>
      </w:r>
      <w:r w:rsidRPr="04DDEDE8">
        <w:rPr>
          <w:rFonts w:eastAsia="Times New Roman" w:cs="Times New Roman"/>
          <w:i/>
          <w:iCs/>
          <w:lang w:val="en-US"/>
        </w:rPr>
        <w:t>Our aim is to make a list of the different groups, organizations, and institutions in the village</w:t>
      </w:r>
      <w:r w:rsidR="68D0B7B4" w:rsidRPr="04DDEDE8">
        <w:rPr>
          <w:rFonts w:eastAsia="Times New Roman" w:cs="Times New Roman"/>
          <w:i/>
          <w:iCs/>
          <w:lang w:val="en-US"/>
        </w:rPr>
        <w:t>/</w:t>
      </w:r>
      <w:r w:rsidR="4EB8CE8F" w:rsidRPr="04DDEDE8">
        <w:rPr>
          <w:rFonts w:eastAsia="Times New Roman" w:cs="Times New Roman"/>
          <w:i/>
          <w:iCs/>
          <w:lang w:val="en-US"/>
        </w:rPr>
        <w:t xml:space="preserve">local </w:t>
      </w:r>
      <w:r w:rsidR="68D0B7B4" w:rsidRPr="04DDEDE8">
        <w:rPr>
          <w:rFonts w:eastAsia="Times New Roman" w:cs="Times New Roman"/>
          <w:i/>
          <w:iCs/>
          <w:lang w:val="en-US"/>
        </w:rPr>
        <w:t>area</w:t>
      </w:r>
      <w:r w:rsidRPr="04DDEDE8">
        <w:rPr>
          <w:rFonts w:eastAsia="Times New Roman" w:cs="Times New Roman"/>
          <w:i/>
          <w:iCs/>
          <w:lang w:val="en-US"/>
        </w:rPr>
        <w:t xml:space="preserve"> and outside the village</w:t>
      </w:r>
      <w:r w:rsidR="68D0B7B4" w:rsidRPr="04DDEDE8">
        <w:rPr>
          <w:rFonts w:eastAsia="Times New Roman" w:cs="Times New Roman"/>
          <w:i/>
          <w:iCs/>
          <w:lang w:val="en-US"/>
        </w:rPr>
        <w:t>/</w:t>
      </w:r>
      <w:r w:rsidR="4EB8CE8F" w:rsidRPr="04DDEDE8">
        <w:rPr>
          <w:rFonts w:eastAsia="Times New Roman" w:cs="Times New Roman"/>
          <w:i/>
          <w:iCs/>
          <w:lang w:val="en-US"/>
        </w:rPr>
        <w:t xml:space="preserve">local </w:t>
      </w:r>
      <w:r w:rsidR="68D0B7B4" w:rsidRPr="04DDEDE8">
        <w:rPr>
          <w:rFonts w:eastAsia="Times New Roman" w:cs="Times New Roman"/>
          <w:i/>
          <w:iCs/>
          <w:lang w:val="en-US"/>
        </w:rPr>
        <w:t>area</w:t>
      </w:r>
      <w:r w:rsidRPr="04DDEDE8">
        <w:rPr>
          <w:rFonts w:eastAsia="Times New Roman" w:cs="Times New Roman"/>
          <w:i/>
          <w:iCs/>
          <w:lang w:val="en-US"/>
        </w:rPr>
        <w:t xml:space="preserve"> (who we consider important), and then to look at how they are related to village</w:t>
      </w:r>
      <w:r w:rsidR="68D0B7B4" w:rsidRPr="04DDEDE8">
        <w:rPr>
          <w:rFonts w:eastAsia="Times New Roman" w:cs="Times New Roman"/>
          <w:i/>
          <w:iCs/>
          <w:lang w:val="en-US"/>
        </w:rPr>
        <w:t>/local</w:t>
      </w:r>
      <w:r w:rsidRPr="04DDEDE8">
        <w:rPr>
          <w:rFonts w:eastAsia="Times New Roman" w:cs="Times New Roman"/>
          <w:i/>
          <w:iCs/>
          <w:lang w:val="en-US"/>
        </w:rPr>
        <w:t xml:space="preserve"> development</w:t>
      </w:r>
      <w:r w:rsidRPr="04DDEDE8">
        <w:rPr>
          <w:i/>
          <w:iCs/>
          <w:lang w:val="en-US"/>
        </w:rPr>
        <w:t>.</w:t>
      </w:r>
    </w:p>
    <w:p w14:paraId="3FC991E3" w14:textId="77777777" w:rsidR="00610C5D" w:rsidRPr="00A02174" w:rsidRDefault="00610C5D" w:rsidP="00610C5D">
      <w:pPr>
        <w:spacing w:after="0" w:line="240" w:lineRule="auto"/>
        <w:jc w:val="both"/>
        <w:rPr>
          <w:szCs w:val="20"/>
          <w:lang w:val="en-US"/>
        </w:rPr>
      </w:pPr>
    </w:p>
    <w:p w14:paraId="32EE96D8" w14:textId="77777777" w:rsidR="00610C5D" w:rsidRPr="00A02174" w:rsidRDefault="00610C5D" w:rsidP="00610C5D">
      <w:pPr>
        <w:pStyle w:val="ListParagraph"/>
        <w:numPr>
          <w:ilvl w:val="0"/>
          <w:numId w:val="42"/>
        </w:numPr>
        <w:spacing w:after="0" w:line="240" w:lineRule="auto"/>
        <w:ind w:left="720"/>
        <w:jc w:val="both"/>
        <w:rPr>
          <w:rFonts w:eastAsia="Times New Roman" w:cs="Times New Roman"/>
          <w:b/>
          <w:szCs w:val="20"/>
          <w:lang w:val="en-US"/>
        </w:rPr>
      </w:pPr>
      <w:r w:rsidRPr="00A02174">
        <w:rPr>
          <w:rFonts w:eastAsia="Times New Roman" w:cs="Times New Roman"/>
          <w:b/>
          <w:szCs w:val="20"/>
          <w:lang w:val="en-US"/>
        </w:rPr>
        <w:t>List the stakeholders</w:t>
      </w:r>
    </w:p>
    <w:p w14:paraId="061DAD18" w14:textId="77777777" w:rsidR="00610C5D" w:rsidRPr="00A02174" w:rsidRDefault="00610C5D" w:rsidP="00610C5D">
      <w:pPr>
        <w:spacing w:after="0" w:line="240" w:lineRule="auto"/>
        <w:jc w:val="both"/>
        <w:rPr>
          <w:rFonts w:eastAsia="Times New Roman" w:cs="Times New Roman"/>
          <w:b/>
          <w:szCs w:val="20"/>
          <w:lang w:val="en-US"/>
        </w:rPr>
      </w:pPr>
    </w:p>
    <w:p w14:paraId="3B863647" w14:textId="77777777" w:rsidR="00610C5D" w:rsidRPr="00A02174" w:rsidRDefault="0F0C7BBA" w:rsidP="00610C5D">
      <w:pPr>
        <w:pStyle w:val="ListParagraph"/>
        <w:numPr>
          <w:ilvl w:val="0"/>
          <w:numId w:val="36"/>
        </w:numPr>
        <w:spacing w:after="0" w:line="240" w:lineRule="auto"/>
        <w:jc w:val="both"/>
        <w:rPr>
          <w:rFonts w:eastAsia="Times New Roman" w:cs="Times New Roman"/>
          <w:b/>
          <w:szCs w:val="20"/>
          <w:lang w:val="en-US"/>
        </w:rPr>
      </w:pPr>
      <w:r w:rsidRPr="04DDEDE8">
        <w:rPr>
          <w:rFonts w:eastAsia="Times New Roman" w:cs="Times New Roman"/>
          <w:lang w:val="en-US"/>
        </w:rPr>
        <w:t xml:space="preserve">Ask participants to make a list of the key groups, organizations, and institutions both in the community and outside the community, both formal and informal, which have relevance to the community’s development.  Some examples could be the following: </w:t>
      </w:r>
    </w:p>
    <w:p w14:paraId="26DD235A" w14:textId="349889EE" w:rsidR="00610C5D" w:rsidRPr="00A02174" w:rsidRDefault="00610C5D" w:rsidP="00610C5D">
      <w:pPr>
        <w:pStyle w:val="ListParagraph"/>
        <w:numPr>
          <w:ilvl w:val="1"/>
          <w:numId w:val="36"/>
        </w:numPr>
        <w:spacing w:after="0" w:line="240" w:lineRule="auto"/>
        <w:jc w:val="both"/>
        <w:rPr>
          <w:rFonts w:eastAsia="Times New Roman" w:cs="Times New Roman"/>
          <w:b/>
          <w:szCs w:val="20"/>
          <w:lang w:val="en-US"/>
        </w:rPr>
      </w:pPr>
      <w:r w:rsidRPr="00A02174">
        <w:rPr>
          <w:rFonts w:eastAsia="Times New Roman" w:cs="Times New Roman"/>
          <w:b/>
          <w:szCs w:val="20"/>
          <w:lang w:val="en-US"/>
        </w:rPr>
        <w:t>Within the village</w:t>
      </w:r>
      <w:r w:rsidR="00DB748A">
        <w:rPr>
          <w:rFonts w:eastAsia="Times New Roman" w:cs="Times New Roman"/>
          <w:b/>
          <w:szCs w:val="20"/>
          <w:lang w:val="en-US"/>
        </w:rPr>
        <w:t>/</w:t>
      </w:r>
      <w:r w:rsidR="00065836">
        <w:rPr>
          <w:rFonts w:eastAsia="Times New Roman" w:cs="Times New Roman"/>
          <w:b/>
          <w:szCs w:val="20"/>
          <w:lang w:val="en-US"/>
        </w:rPr>
        <w:t xml:space="preserve">local </w:t>
      </w:r>
      <w:r w:rsidR="00DB748A">
        <w:rPr>
          <w:rFonts w:eastAsia="Times New Roman" w:cs="Times New Roman"/>
          <w:b/>
          <w:szCs w:val="20"/>
          <w:lang w:val="en-US"/>
        </w:rPr>
        <w:t>area</w:t>
      </w:r>
      <w:r w:rsidRPr="00A02174">
        <w:rPr>
          <w:rFonts w:eastAsia="Times New Roman" w:cs="Times New Roman"/>
          <w:b/>
          <w:szCs w:val="20"/>
          <w:lang w:val="en-US"/>
        </w:rPr>
        <w:t>:</w:t>
      </w:r>
      <w:r w:rsidRPr="00A02174">
        <w:rPr>
          <w:rFonts w:eastAsia="Times New Roman" w:cs="Times New Roman"/>
          <w:szCs w:val="20"/>
          <w:lang w:val="en-US"/>
        </w:rPr>
        <w:t xml:space="preserve"> Village chief; v</w:t>
      </w:r>
      <w:r w:rsidRPr="00A02174">
        <w:rPr>
          <w:rFonts w:eastAsia="Times New Roman" w:cs="Times New Roman"/>
          <w:szCs w:val="20"/>
          <w:lang w:val="en-US" w:eastAsia="en-ZA"/>
        </w:rPr>
        <w:t>illage elders; r</w:t>
      </w:r>
      <w:r w:rsidRPr="00A02174">
        <w:rPr>
          <w:rFonts w:eastAsia="Times New Roman" w:cs="Times New Roman"/>
          <w:szCs w:val="20"/>
          <w:lang w:val="en-US"/>
        </w:rPr>
        <w:t>eligious leaders; t</w:t>
      </w:r>
      <w:r w:rsidRPr="00A02174">
        <w:rPr>
          <w:rFonts w:eastAsia="Times New Roman" w:cs="Times New Roman"/>
          <w:szCs w:val="20"/>
          <w:lang w:val="en-US" w:eastAsia="en-ZA"/>
        </w:rPr>
        <w:t>eachers; community-based organizations, w</w:t>
      </w:r>
      <w:r w:rsidRPr="00A02174">
        <w:rPr>
          <w:rFonts w:eastAsia="Times New Roman" w:cs="Times New Roman"/>
          <w:szCs w:val="20"/>
          <w:lang w:val="en-US"/>
        </w:rPr>
        <w:t>omen’s groups; farmer’s groups; youth groups; so</w:t>
      </w:r>
      <w:r w:rsidRPr="00A02174">
        <w:rPr>
          <w:rFonts w:eastAsia="Times New Roman" w:cs="Times New Roman"/>
          <w:szCs w:val="20"/>
          <w:lang w:val="en-US" w:eastAsia="en-ZA"/>
        </w:rPr>
        <w:t>cial welfare groups</w:t>
      </w:r>
      <w:r w:rsidRPr="00A02174">
        <w:rPr>
          <w:rFonts w:eastAsia="Times New Roman" w:cs="Times New Roman"/>
          <w:szCs w:val="20"/>
          <w:lang w:val="en-US"/>
        </w:rPr>
        <w:t xml:space="preserve">, etc.  </w:t>
      </w:r>
    </w:p>
    <w:p w14:paraId="0CA1FA35" w14:textId="04DFE7C6" w:rsidR="00610C5D" w:rsidRPr="00A02174" w:rsidRDefault="00610C5D" w:rsidP="00610C5D">
      <w:pPr>
        <w:pStyle w:val="ListParagraph"/>
        <w:numPr>
          <w:ilvl w:val="1"/>
          <w:numId w:val="36"/>
        </w:numPr>
        <w:spacing w:after="0" w:line="240" w:lineRule="auto"/>
        <w:jc w:val="both"/>
        <w:rPr>
          <w:rFonts w:eastAsia="Times New Roman" w:cs="Times New Roman"/>
          <w:b/>
          <w:szCs w:val="20"/>
          <w:lang w:val="en-US"/>
        </w:rPr>
      </w:pPr>
      <w:r w:rsidRPr="00A02174">
        <w:rPr>
          <w:rFonts w:eastAsia="Times New Roman" w:cs="Times New Roman"/>
          <w:b/>
          <w:szCs w:val="20"/>
          <w:lang w:val="en-US"/>
        </w:rPr>
        <w:t>Outside the village</w:t>
      </w:r>
      <w:r w:rsidR="00DB748A">
        <w:rPr>
          <w:rFonts w:eastAsia="Times New Roman" w:cs="Times New Roman"/>
          <w:b/>
          <w:szCs w:val="20"/>
          <w:lang w:val="en-US"/>
        </w:rPr>
        <w:t>/</w:t>
      </w:r>
      <w:r w:rsidR="00065836">
        <w:rPr>
          <w:rFonts w:eastAsia="Times New Roman" w:cs="Times New Roman"/>
          <w:b/>
          <w:szCs w:val="20"/>
          <w:lang w:val="en-US"/>
        </w:rPr>
        <w:t>local</w:t>
      </w:r>
      <w:r w:rsidR="00AA0E04">
        <w:rPr>
          <w:rFonts w:eastAsia="Times New Roman" w:cs="Times New Roman"/>
          <w:b/>
          <w:szCs w:val="20"/>
          <w:lang w:val="en-US"/>
        </w:rPr>
        <w:t xml:space="preserve"> </w:t>
      </w:r>
      <w:r w:rsidR="00DB748A">
        <w:rPr>
          <w:rFonts w:eastAsia="Times New Roman" w:cs="Times New Roman"/>
          <w:b/>
          <w:szCs w:val="20"/>
          <w:lang w:val="en-US"/>
        </w:rPr>
        <w:t>area</w:t>
      </w:r>
      <w:r w:rsidRPr="00A02174">
        <w:rPr>
          <w:rFonts w:eastAsia="Times New Roman" w:cs="Times New Roman"/>
          <w:szCs w:val="20"/>
          <w:lang w:val="en-US"/>
        </w:rPr>
        <w:t xml:space="preserve">: Local administrators; health service providers; financial service providers; agricultural extension workers; traders of local products; NGOs; government departments; police; etc.   </w:t>
      </w:r>
    </w:p>
    <w:p w14:paraId="3D0873CF" w14:textId="77777777" w:rsidR="00610C5D" w:rsidRPr="00A02174" w:rsidRDefault="00610C5D" w:rsidP="00610C5D">
      <w:pPr>
        <w:spacing w:after="0" w:line="240" w:lineRule="auto"/>
        <w:jc w:val="both"/>
        <w:rPr>
          <w:szCs w:val="20"/>
          <w:lang w:val="en-US"/>
        </w:rPr>
      </w:pPr>
    </w:p>
    <w:p w14:paraId="084F9AA7" w14:textId="77777777" w:rsidR="00610C5D" w:rsidRPr="00A02174" w:rsidRDefault="00610C5D" w:rsidP="00610C5D">
      <w:pPr>
        <w:pStyle w:val="ListParagraph"/>
        <w:numPr>
          <w:ilvl w:val="0"/>
          <w:numId w:val="42"/>
        </w:numPr>
        <w:spacing w:after="0" w:line="240" w:lineRule="auto"/>
        <w:ind w:left="720"/>
        <w:jc w:val="both"/>
        <w:rPr>
          <w:rFonts w:eastAsia="Times New Roman" w:cs="Times New Roman"/>
          <w:b/>
          <w:szCs w:val="20"/>
          <w:lang w:val="en-US"/>
        </w:rPr>
      </w:pPr>
      <w:r w:rsidRPr="00A02174">
        <w:rPr>
          <w:rFonts w:eastAsia="Times New Roman" w:cs="Times New Roman"/>
          <w:b/>
          <w:szCs w:val="20"/>
          <w:lang w:val="en-US"/>
        </w:rPr>
        <w:t xml:space="preserve">Determine their influence </w:t>
      </w:r>
    </w:p>
    <w:p w14:paraId="70ECB2F6" w14:textId="77777777" w:rsidR="00610C5D" w:rsidRPr="00A02174" w:rsidRDefault="00610C5D" w:rsidP="00610C5D">
      <w:pPr>
        <w:pStyle w:val="ListParagraph"/>
        <w:spacing w:after="0" w:line="240" w:lineRule="auto"/>
        <w:jc w:val="both"/>
        <w:rPr>
          <w:rFonts w:eastAsia="Times New Roman" w:cs="Times New Roman"/>
          <w:b/>
          <w:szCs w:val="20"/>
          <w:lang w:val="en-US"/>
        </w:rPr>
      </w:pPr>
    </w:p>
    <w:p w14:paraId="439A6D58" w14:textId="26B933AC" w:rsidR="00610C5D" w:rsidRPr="00716CF7" w:rsidRDefault="0F0C7BBA" w:rsidP="00610C5D">
      <w:pPr>
        <w:pStyle w:val="ListParagraph"/>
        <w:numPr>
          <w:ilvl w:val="0"/>
          <w:numId w:val="36"/>
        </w:numPr>
        <w:spacing w:after="0" w:line="240" w:lineRule="auto"/>
        <w:jc w:val="both"/>
        <w:rPr>
          <w:rFonts w:eastAsia="Times New Roman" w:cs="Times New Roman"/>
          <w:b/>
          <w:szCs w:val="20"/>
          <w:lang w:val="en-US"/>
        </w:rPr>
      </w:pPr>
      <w:r w:rsidRPr="04DDEDE8">
        <w:rPr>
          <w:rFonts w:eastAsia="Times New Roman" w:cs="Times New Roman"/>
          <w:lang w:val="en-US"/>
        </w:rPr>
        <w:t>Discuss which groups have high importance to the community</w:t>
      </w:r>
      <w:r w:rsidR="0F994AA9" w:rsidRPr="04DDEDE8">
        <w:rPr>
          <w:rFonts w:eastAsia="Times New Roman" w:cs="Times New Roman"/>
          <w:lang w:val="en-US"/>
        </w:rPr>
        <w:t>/</w:t>
      </w:r>
      <w:r w:rsidR="4EB8CE8F" w:rsidRPr="04DDEDE8">
        <w:rPr>
          <w:rFonts w:eastAsia="Times New Roman" w:cs="Times New Roman"/>
          <w:lang w:val="en-US"/>
        </w:rPr>
        <w:t xml:space="preserve">local </w:t>
      </w:r>
      <w:r w:rsidR="0F994AA9" w:rsidRPr="04DDEDE8">
        <w:rPr>
          <w:rFonts w:eastAsia="Times New Roman" w:cs="Times New Roman"/>
          <w:lang w:val="en-US"/>
        </w:rPr>
        <w:t>area</w:t>
      </w:r>
      <w:r w:rsidRPr="04DDEDE8">
        <w:rPr>
          <w:rFonts w:eastAsia="Times New Roman" w:cs="Times New Roman"/>
          <w:lang w:val="en-US"/>
        </w:rPr>
        <w:t xml:space="preserve">’s development and the reasons why, and which have low importance and the reasons why.  </w:t>
      </w:r>
    </w:p>
    <w:p w14:paraId="1661AB0E" w14:textId="77777777" w:rsidR="00610C5D" w:rsidRPr="00A02174" w:rsidRDefault="0F0C7BBA" w:rsidP="00610C5D">
      <w:pPr>
        <w:pStyle w:val="ListParagraph"/>
        <w:numPr>
          <w:ilvl w:val="0"/>
          <w:numId w:val="36"/>
        </w:numPr>
        <w:spacing w:after="0" w:line="240" w:lineRule="auto"/>
        <w:jc w:val="both"/>
        <w:rPr>
          <w:rFonts w:eastAsia="Times New Roman" w:cs="Times New Roman"/>
          <w:b/>
          <w:szCs w:val="20"/>
          <w:lang w:val="en-US"/>
        </w:rPr>
      </w:pPr>
      <w:r w:rsidRPr="04DDEDE8">
        <w:rPr>
          <w:rFonts w:eastAsia="Times New Roman" w:cs="Times New Roman"/>
          <w:lang w:val="en-US"/>
        </w:rPr>
        <w:t>Write or draw a symbol of each group on one circle each, with the most important groups on the larger circles, and less influential groups on the smaller circles.  Size = importance.</w:t>
      </w:r>
    </w:p>
    <w:p w14:paraId="3BEBE2A5" w14:textId="77777777" w:rsidR="00610C5D" w:rsidRPr="00A02174" w:rsidRDefault="00610C5D" w:rsidP="00610C5D">
      <w:pPr>
        <w:spacing w:after="0" w:line="240" w:lineRule="auto"/>
        <w:jc w:val="both"/>
        <w:rPr>
          <w:rFonts w:eastAsia="Times New Roman" w:cs="Times New Roman"/>
          <w:b/>
          <w:szCs w:val="20"/>
          <w:lang w:val="en-US"/>
        </w:rPr>
      </w:pPr>
    </w:p>
    <w:p w14:paraId="6362B45F" w14:textId="77777777" w:rsidR="00610C5D" w:rsidRPr="00A02174" w:rsidRDefault="00610C5D" w:rsidP="00610C5D">
      <w:pPr>
        <w:pStyle w:val="ListParagraph"/>
        <w:numPr>
          <w:ilvl w:val="0"/>
          <w:numId w:val="42"/>
        </w:numPr>
        <w:spacing w:after="0" w:line="240" w:lineRule="auto"/>
        <w:ind w:left="720"/>
        <w:jc w:val="both"/>
        <w:rPr>
          <w:rFonts w:eastAsia="Times New Roman" w:cs="Times New Roman"/>
          <w:b/>
          <w:szCs w:val="20"/>
          <w:lang w:val="en-US"/>
        </w:rPr>
      </w:pPr>
      <w:r w:rsidRPr="00A02174">
        <w:rPr>
          <w:rFonts w:eastAsia="Times New Roman" w:cs="Times New Roman"/>
          <w:b/>
          <w:szCs w:val="20"/>
          <w:lang w:val="en-US"/>
        </w:rPr>
        <w:t xml:space="preserve">Make the </w:t>
      </w:r>
      <w:r>
        <w:rPr>
          <w:rFonts w:eastAsia="Times New Roman" w:cs="Times New Roman"/>
          <w:b/>
          <w:szCs w:val="20"/>
          <w:lang w:val="en-US"/>
        </w:rPr>
        <w:t>d</w:t>
      </w:r>
      <w:r w:rsidRPr="00A02174">
        <w:rPr>
          <w:rFonts w:eastAsia="Times New Roman" w:cs="Times New Roman"/>
          <w:b/>
          <w:szCs w:val="20"/>
          <w:lang w:val="en-US"/>
        </w:rPr>
        <w:t xml:space="preserve">iagram </w:t>
      </w:r>
    </w:p>
    <w:p w14:paraId="5CAE97F2" w14:textId="77777777" w:rsidR="00610C5D" w:rsidRPr="00A02174" w:rsidRDefault="00610C5D" w:rsidP="00610C5D">
      <w:pPr>
        <w:pStyle w:val="ListParagraph"/>
        <w:spacing w:after="0" w:line="240" w:lineRule="auto"/>
        <w:jc w:val="both"/>
        <w:rPr>
          <w:rFonts w:eastAsia="Times New Roman" w:cs="Times New Roman"/>
          <w:szCs w:val="20"/>
          <w:lang w:val="en-US"/>
        </w:rPr>
      </w:pPr>
    </w:p>
    <w:p w14:paraId="31080D49" w14:textId="2E72D7BA" w:rsidR="00610C5D" w:rsidRPr="00A02174" w:rsidRDefault="0F0C7BBA" w:rsidP="00610C5D">
      <w:pPr>
        <w:pStyle w:val="ListParagraph"/>
        <w:numPr>
          <w:ilvl w:val="0"/>
          <w:numId w:val="36"/>
        </w:numPr>
        <w:spacing w:after="0" w:line="240" w:lineRule="auto"/>
        <w:jc w:val="both"/>
        <w:rPr>
          <w:rFonts w:eastAsia="Times New Roman" w:cs="Times New Roman"/>
          <w:szCs w:val="20"/>
          <w:lang w:val="en-US"/>
        </w:rPr>
      </w:pPr>
      <w:r w:rsidRPr="04DDEDE8">
        <w:rPr>
          <w:rFonts w:eastAsia="Times New Roman" w:cs="Times New Roman"/>
          <w:lang w:val="en-US"/>
        </w:rPr>
        <w:t>Draw a big circle on the ground, which represents the community</w:t>
      </w:r>
      <w:r w:rsidR="0F994AA9" w:rsidRPr="04DDEDE8">
        <w:rPr>
          <w:rFonts w:eastAsia="Times New Roman" w:cs="Times New Roman"/>
          <w:lang w:val="en-US"/>
        </w:rPr>
        <w:t>/</w:t>
      </w:r>
      <w:r w:rsidR="4EB8CE8F" w:rsidRPr="04DDEDE8">
        <w:rPr>
          <w:rFonts w:eastAsia="Times New Roman" w:cs="Times New Roman"/>
          <w:lang w:val="en-US"/>
        </w:rPr>
        <w:t xml:space="preserve">local </w:t>
      </w:r>
      <w:r w:rsidR="0F994AA9" w:rsidRPr="04DDEDE8">
        <w:rPr>
          <w:rFonts w:eastAsia="Times New Roman" w:cs="Times New Roman"/>
          <w:lang w:val="en-US"/>
        </w:rPr>
        <w:t>area</w:t>
      </w:r>
      <w:r w:rsidRPr="04DDEDE8">
        <w:rPr>
          <w:rFonts w:eastAsia="Times New Roman" w:cs="Times New Roman"/>
          <w:lang w:val="en-US"/>
        </w:rPr>
        <w:t>.</w:t>
      </w:r>
    </w:p>
    <w:p w14:paraId="1CF2725A" w14:textId="77777777" w:rsidR="00610C5D" w:rsidRPr="00A02174" w:rsidRDefault="0F0C7BBA" w:rsidP="00610C5D">
      <w:pPr>
        <w:pStyle w:val="ListParagraph"/>
        <w:numPr>
          <w:ilvl w:val="0"/>
          <w:numId w:val="36"/>
        </w:numPr>
        <w:spacing w:after="0" w:line="240" w:lineRule="auto"/>
        <w:jc w:val="both"/>
        <w:rPr>
          <w:rFonts w:eastAsia="Times New Roman" w:cs="Times New Roman"/>
          <w:szCs w:val="20"/>
          <w:lang w:val="en-US"/>
        </w:rPr>
      </w:pPr>
      <w:r w:rsidRPr="04DDEDE8">
        <w:rPr>
          <w:rFonts w:eastAsia="Times New Roman" w:cs="Times New Roman"/>
          <w:lang w:val="en-US"/>
        </w:rPr>
        <w:t>Ask participants to place the circles of each group on the diagram to show their influence or relationship with the community and with each other:</w:t>
      </w:r>
    </w:p>
    <w:p w14:paraId="1C19AF74" w14:textId="77777777" w:rsidR="00610C5D" w:rsidRPr="00A02174" w:rsidRDefault="00610C5D" w:rsidP="00610C5D">
      <w:pPr>
        <w:pStyle w:val="ListParagraph"/>
        <w:numPr>
          <w:ilvl w:val="1"/>
          <w:numId w:val="36"/>
        </w:numPr>
        <w:spacing w:after="0" w:line="240" w:lineRule="auto"/>
        <w:jc w:val="both"/>
        <w:rPr>
          <w:rFonts w:eastAsia="Times New Roman" w:cs="Times New Roman"/>
          <w:szCs w:val="20"/>
          <w:lang w:val="en-US"/>
        </w:rPr>
      </w:pPr>
      <w:r w:rsidRPr="00A02174">
        <w:rPr>
          <w:rFonts w:eastAsia="Times New Roman" w:cs="Times New Roman"/>
          <w:szCs w:val="20"/>
          <w:lang w:val="en-US"/>
        </w:rPr>
        <w:t xml:space="preserve">Circles not overlapping = no relationship or contact between groups </w:t>
      </w:r>
    </w:p>
    <w:p w14:paraId="206CB6EE" w14:textId="77777777" w:rsidR="00610C5D" w:rsidRPr="00A02174" w:rsidRDefault="00610C5D" w:rsidP="00610C5D">
      <w:pPr>
        <w:pStyle w:val="ListParagraph"/>
        <w:numPr>
          <w:ilvl w:val="1"/>
          <w:numId w:val="36"/>
        </w:numPr>
        <w:spacing w:after="0" w:line="240" w:lineRule="auto"/>
        <w:jc w:val="both"/>
        <w:rPr>
          <w:rFonts w:eastAsia="Times New Roman" w:cs="Times New Roman"/>
          <w:szCs w:val="20"/>
          <w:lang w:val="en-US"/>
        </w:rPr>
      </w:pPr>
      <w:r w:rsidRPr="00A02174">
        <w:rPr>
          <w:rFonts w:eastAsia="Times New Roman" w:cs="Times New Roman"/>
          <w:szCs w:val="20"/>
          <w:lang w:val="en-US"/>
        </w:rPr>
        <w:t>Circles with a small overlap = some interaction or influence between groups</w:t>
      </w:r>
    </w:p>
    <w:p w14:paraId="05B28E5F" w14:textId="77777777" w:rsidR="00610C5D" w:rsidRPr="00A02174" w:rsidRDefault="00610C5D" w:rsidP="00610C5D">
      <w:pPr>
        <w:pStyle w:val="ListParagraph"/>
        <w:numPr>
          <w:ilvl w:val="1"/>
          <w:numId w:val="36"/>
        </w:numPr>
        <w:spacing w:after="0" w:line="240" w:lineRule="auto"/>
        <w:jc w:val="both"/>
        <w:rPr>
          <w:rFonts w:eastAsia="Times New Roman" w:cs="Times New Roman"/>
          <w:szCs w:val="20"/>
          <w:lang w:val="en-US"/>
        </w:rPr>
      </w:pPr>
      <w:r w:rsidRPr="00A02174">
        <w:rPr>
          <w:rFonts w:eastAsia="Times New Roman" w:cs="Times New Roman"/>
          <w:szCs w:val="20"/>
          <w:lang w:val="en-US"/>
        </w:rPr>
        <w:lastRenderedPageBreak/>
        <w:t>Circles with a large overlap = a lot of interaction or influence between groups</w:t>
      </w:r>
    </w:p>
    <w:p w14:paraId="2E0C980C" w14:textId="77777777" w:rsidR="00610C5D" w:rsidRPr="00A02174" w:rsidRDefault="00610C5D" w:rsidP="00610C5D">
      <w:pPr>
        <w:spacing w:after="0" w:line="240" w:lineRule="auto"/>
        <w:jc w:val="both"/>
        <w:rPr>
          <w:rFonts w:eastAsia="Times New Roman" w:cs="Times New Roman"/>
          <w:szCs w:val="20"/>
          <w:lang w:val="en-US"/>
        </w:rPr>
      </w:pPr>
    </w:p>
    <w:p w14:paraId="3431CD6A" w14:textId="77777777" w:rsidR="00610C5D" w:rsidRPr="00A02174" w:rsidRDefault="00610C5D" w:rsidP="00610C5D">
      <w:pPr>
        <w:pStyle w:val="ListParagraph"/>
        <w:numPr>
          <w:ilvl w:val="0"/>
          <w:numId w:val="42"/>
        </w:numPr>
        <w:adjustRightInd w:val="0"/>
        <w:spacing w:after="0" w:line="240" w:lineRule="auto"/>
        <w:ind w:left="720"/>
        <w:jc w:val="both"/>
        <w:rPr>
          <w:rFonts w:eastAsia="Times New Roman" w:cs="Times New Roman"/>
          <w:b/>
          <w:szCs w:val="20"/>
          <w:lang w:val="en-US"/>
        </w:rPr>
      </w:pPr>
      <w:r w:rsidRPr="00A02174">
        <w:rPr>
          <w:rFonts w:eastAsia="Times New Roman" w:cs="Times New Roman"/>
          <w:b/>
          <w:szCs w:val="20"/>
          <w:lang w:val="en-US" w:eastAsia="en-ZA"/>
        </w:rPr>
        <w:t xml:space="preserve"> Discussion and Analysis </w:t>
      </w:r>
    </w:p>
    <w:p w14:paraId="75A2392A" w14:textId="77777777" w:rsidR="00610C5D" w:rsidRPr="00A02174" w:rsidRDefault="00610C5D" w:rsidP="00610C5D">
      <w:pPr>
        <w:widowControl w:val="0"/>
        <w:autoSpaceDE w:val="0"/>
        <w:autoSpaceDN w:val="0"/>
        <w:spacing w:after="0" w:line="240" w:lineRule="auto"/>
        <w:jc w:val="both"/>
        <w:rPr>
          <w:rFonts w:ascii="Tahoma" w:eastAsia="Times New Roman" w:hAnsi="Tahoma" w:cs="Tahoma"/>
          <w:b/>
          <w:sz w:val="20"/>
          <w:szCs w:val="20"/>
          <w:lang w:val="en-US"/>
        </w:rPr>
      </w:pPr>
    </w:p>
    <w:p w14:paraId="6B780268" w14:textId="77777777" w:rsidR="00610C5D" w:rsidRPr="00A02174" w:rsidRDefault="00610C5D" w:rsidP="00610C5D">
      <w:pPr>
        <w:pStyle w:val="ListParagraph"/>
        <w:numPr>
          <w:ilvl w:val="0"/>
          <w:numId w:val="47"/>
        </w:numPr>
        <w:spacing w:after="0" w:line="240" w:lineRule="auto"/>
        <w:jc w:val="both"/>
        <w:rPr>
          <w:rFonts w:eastAsia="Times New Roman" w:cs="Times New Roman"/>
          <w:i/>
          <w:szCs w:val="20"/>
          <w:lang w:val="en-US"/>
        </w:rPr>
      </w:pPr>
      <w:r w:rsidRPr="00A02174">
        <w:rPr>
          <w:rFonts w:eastAsia="Times New Roman" w:cs="Times New Roman"/>
          <w:i/>
          <w:szCs w:val="20"/>
          <w:lang w:val="en-US"/>
        </w:rPr>
        <w:t xml:space="preserve">Why is each group placed where it is? </w:t>
      </w:r>
    </w:p>
    <w:p w14:paraId="76013D40" w14:textId="6626088E" w:rsidR="00610C5D" w:rsidRPr="00A02174" w:rsidRDefault="00610C5D" w:rsidP="00610C5D">
      <w:pPr>
        <w:pStyle w:val="ListParagraph"/>
        <w:numPr>
          <w:ilvl w:val="0"/>
          <w:numId w:val="47"/>
        </w:numPr>
        <w:spacing w:after="0" w:line="240" w:lineRule="auto"/>
        <w:jc w:val="both"/>
        <w:rPr>
          <w:rFonts w:eastAsia="Times New Roman" w:cs="Times New Roman"/>
          <w:i/>
          <w:szCs w:val="20"/>
          <w:lang w:val="en-US"/>
        </w:rPr>
      </w:pPr>
      <w:r w:rsidRPr="00A02174">
        <w:rPr>
          <w:rFonts w:eastAsia="Times New Roman" w:cs="Times New Roman"/>
          <w:i/>
          <w:szCs w:val="20"/>
          <w:lang w:val="en-US"/>
        </w:rPr>
        <w:t>Which groups work on social, economic, or religious issues in the community</w:t>
      </w:r>
      <w:r w:rsidR="00DB748A">
        <w:rPr>
          <w:rFonts w:eastAsia="Times New Roman" w:cs="Times New Roman"/>
          <w:i/>
          <w:szCs w:val="20"/>
          <w:lang w:val="en-US"/>
        </w:rPr>
        <w:t>/</w:t>
      </w:r>
      <w:r w:rsidR="00065836">
        <w:rPr>
          <w:rFonts w:eastAsia="Times New Roman" w:cs="Times New Roman"/>
          <w:i/>
          <w:szCs w:val="20"/>
          <w:lang w:val="en-US"/>
        </w:rPr>
        <w:t xml:space="preserve">local </w:t>
      </w:r>
      <w:r w:rsidR="00DB748A">
        <w:rPr>
          <w:rFonts w:eastAsia="Times New Roman" w:cs="Times New Roman"/>
          <w:i/>
          <w:szCs w:val="20"/>
          <w:lang w:val="en-US"/>
        </w:rPr>
        <w:t>area</w:t>
      </w:r>
      <w:r w:rsidRPr="00A02174">
        <w:rPr>
          <w:rFonts w:eastAsia="Times New Roman" w:cs="Times New Roman"/>
          <w:i/>
          <w:szCs w:val="20"/>
          <w:lang w:val="en-US"/>
        </w:rPr>
        <w:t>?  How?</w:t>
      </w:r>
    </w:p>
    <w:p w14:paraId="2897A8A0" w14:textId="77777777" w:rsidR="00610C5D" w:rsidRPr="00A02174" w:rsidRDefault="00610C5D" w:rsidP="00610C5D">
      <w:pPr>
        <w:numPr>
          <w:ilvl w:val="0"/>
          <w:numId w:val="41"/>
        </w:numPr>
        <w:spacing w:after="0" w:line="240" w:lineRule="auto"/>
        <w:ind w:left="1068"/>
        <w:jc w:val="both"/>
        <w:rPr>
          <w:rFonts w:eastAsia="Times New Roman" w:cs="Times New Roman"/>
          <w:i/>
          <w:szCs w:val="20"/>
          <w:lang w:val="en-US"/>
        </w:rPr>
      </w:pPr>
      <w:r w:rsidRPr="00A02174">
        <w:rPr>
          <w:rFonts w:eastAsia="Times New Roman" w:cs="Times New Roman"/>
          <w:i/>
          <w:szCs w:val="20"/>
          <w:lang w:val="en-US"/>
        </w:rPr>
        <w:t>Which groups include women, youth, and ethnic minorities and which groups exclude them?</w:t>
      </w:r>
    </w:p>
    <w:p w14:paraId="5D2CDD03" w14:textId="77777777" w:rsidR="00610C5D" w:rsidRPr="00A02174" w:rsidRDefault="00610C5D" w:rsidP="00610C5D">
      <w:pPr>
        <w:numPr>
          <w:ilvl w:val="0"/>
          <w:numId w:val="40"/>
        </w:numPr>
        <w:spacing w:after="0" w:line="240" w:lineRule="auto"/>
        <w:ind w:left="1068"/>
        <w:jc w:val="both"/>
        <w:rPr>
          <w:rFonts w:eastAsia="Times New Roman" w:cs="Times New Roman"/>
          <w:i/>
          <w:szCs w:val="20"/>
          <w:lang w:val="en-US"/>
        </w:rPr>
      </w:pPr>
      <w:r w:rsidRPr="00A02174">
        <w:rPr>
          <w:i/>
          <w:iCs/>
          <w:szCs w:val="20"/>
          <w:lang w:val="en-US" w:eastAsia="en-ZA"/>
        </w:rPr>
        <w:t xml:space="preserve">What types of information, resources, or services do you receive from these different </w:t>
      </w:r>
      <w:r>
        <w:rPr>
          <w:i/>
          <w:iCs/>
          <w:szCs w:val="20"/>
          <w:lang w:val="en-US" w:eastAsia="en-ZA"/>
        </w:rPr>
        <w:t>groups</w:t>
      </w:r>
      <w:r w:rsidRPr="00A02174">
        <w:rPr>
          <w:i/>
          <w:iCs/>
          <w:szCs w:val="20"/>
          <w:lang w:val="en-US" w:eastAsia="en-ZA"/>
        </w:rPr>
        <w:t>?</w:t>
      </w:r>
    </w:p>
    <w:p w14:paraId="1D27A298" w14:textId="77777777" w:rsidR="00610C5D" w:rsidRDefault="00610C5D" w:rsidP="00610C5D">
      <w:pPr>
        <w:numPr>
          <w:ilvl w:val="0"/>
          <w:numId w:val="40"/>
        </w:numPr>
        <w:spacing w:after="0" w:line="240" w:lineRule="auto"/>
        <w:ind w:left="1068"/>
        <w:jc w:val="both"/>
        <w:rPr>
          <w:rFonts w:eastAsia="Times New Roman" w:cs="Times New Roman"/>
          <w:i/>
          <w:szCs w:val="20"/>
          <w:lang w:val="en-US"/>
        </w:rPr>
      </w:pPr>
      <w:r w:rsidRPr="00A02174">
        <w:rPr>
          <w:rFonts w:eastAsia="Times New Roman" w:cs="Times New Roman"/>
          <w:i/>
          <w:szCs w:val="20"/>
          <w:lang w:val="en-US"/>
        </w:rPr>
        <w:t>How can the links with important outside groups be strengthened?</w:t>
      </w:r>
    </w:p>
    <w:p w14:paraId="14956748" w14:textId="2DC0276A" w:rsidR="00610C5D" w:rsidRPr="00212E6B" w:rsidRDefault="00610C5D" w:rsidP="00610C5D">
      <w:pPr>
        <w:numPr>
          <w:ilvl w:val="0"/>
          <w:numId w:val="40"/>
        </w:numPr>
        <w:spacing w:after="0" w:line="240" w:lineRule="auto"/>
        <w:ind w:left="1068"/>
        <w:jc w:val="both"/>
        <w:rPr>
          <w:rFonts w:eastAsia="Times New Roman" w:cs="Times New Roman"/>
          <w:i/>
          <w:szCs w:val="20"/>
          <w:lang w:val="en-US"/>
        </w:rPr>
      </w:pPr>
      <w:r w:rsidRPr="00212E6B">
        <w:rPr>
          <w:rFonts w:eastAsia="Times New Roman" w:cs="Times New Roman"/>
          <w:i/>
          <w:szCs w:val="20"/>
          <w:lang w:val="en-US"/>
        </w:rPr>
        <w:t>Which groups can play an important role in village</w:t>
      </w:r>
      <w:r w:rsidR="00DB748A">
        <w:rPr>
          <w:rFonts w:eastAsia="Times New Roman" w:cs="Times New Roman"/>
          <w:i/>
          <w:szCs w:val="20"/>
          <w:lang w:val="en-US"/>
        </w:rPr>
        <w:t>/local</w:t>
      </w:r>
      <w:r w:rsidRPr="00212E6B">
        <w:rPr>
          <w:rFonts w:eastAsia="Times New Roman" w:cs="Times New Roman"/>
          <w:i/>
          <w:szCs w:val="20"/>
          <w:lang w:val="en-US"/>
        </w:rPr>
        <w:t xml:space="preserve"> development, and in what way?</w:t>
      </w:r>
    </w:p>
    <w:p w14:paraId="42A7E243" w14:textId="08C9BFAF" w:rsidR="00610C5D" w:rsidRPr="00A02174" w:rsidRDefault="00610C5D" w:rsidP="00610C5D">
      <w:pPr>
        <w:numPr>
          <w:ilvl w:val="0"/>
          <w:numId w:val="40"/>
        </w:numPr>
        <w:spacing w:after="0" w:line="240" w:lineRule="auto"/>
        <w:ind w:left="1068"/>
        <w:jc w:val="both"/>
        <w:rPr>
          <w:rFonts w:eastAsia="Times New Roman" w:cs="Times New Roman"/>
          <w:i/>
          <w:szCs w:val="20"/>
          <w:lang w:val="en-US"/>
        </w:rPr>
      </w:pPr>
      <w:r w:rsidRPr="00A02174">
        <w:rPr>
          <w:rFonts w:eastAsia="Times New Roman" w:cs="Times New Roman"/>
          <w:i/>
          <w:szCs w:val="20"/>
          <w:lang w:val="en-US"/>
        </w:rPr>
        <w:t>Are there any groups that are hindering the community</w:t>
      </w:r>
      <w:r w:rsidR="00DB748A">
        <w:rPr>
          <w:rFonts w:eastAsia="Times New Roman" w:cs="Times New Roman"/>
          <w:i/>
          <w:szCs w:val="20"/>
          <w:lang w:val="en-US"/>
        </w:rPr>
        <w:t>/</w:t>
      </w:r>
      <w:r w:rsidR="00065836">
        <w:rPr>
          <w:rFonts w:eastAsia="Times New Roman" w:cs="Times New Roman"/>
          <w:i/>
          <w:szCs w:val="20"/>
          <w:lang w:val="en-US"/>
        </w:rPr>
        <w:t xml:space="preserve">local </w:t>
      </w:r>
      <w:r w:rsidR="00DB748A">
        <w:rPr>
          <w:rFonts w:eastAsia="Times New Roman" w:cs="Times New Roman"/>
          <w:i/>
          <w:szCs w:val="20"/>
          <w:lang w:val="en-US"/>
        </w:rPr>
        <w:t>area</w:t>
      </w:r>
      <w:r w:rsidRPr="00A02174">
        <w:rPr>
          <w:rFonts w:eastAsia="Times New Roman" w:cs="Times New Roman"/>
          <w:i/>
          <w:szCs w:val="20"/>
          <w:lang w:val="en-US"/>
        </w:rPr>
        <w:t xml:space="preserve"> from reaching its development goals?  How?</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tblGrid>
      <w:tr w:rsidR="00610C5D" w:rsidRPr="00DD2428" w14:paraId="17CD13F0" w14:textId="77777777" w:rsidTr="04DDEDE8">
        <w:tc>
          <w:tcPr>
            <w:tcW w:w="8304" w:type="dxa"/>
          </w:tcPr>
          <w:p w14:paraId="3FE6A55D" w14:textId="41D0D656" w:rsidR="00610C5D" w:rsidRPr="00A02174" w:rsidRDefault="0F0C7BBA" w:rsidP="00563733">
            <w:pPr>
              <w:pStyle w:val="ListParagraph"/>
              <w:numPr>
                <w:ilvl w:val="0"/>
                <w:numId w:val="39"/>
              </w:numPr>
              <w:shd w:val="clear" w:color="auto" w:fill="FFFFFF"/>
              <w:spacing w:after="0" w:line="240" w:lineRule="auto"/>
              <w:rPr>
                <w:i/>
                <w:iCs/>
                <w:szCs w:val="20"/>
                <w:lang w:val="en-US" w:eastAsia="en-ZA"/>
              </w:rPr>
            </w:pPr>
            <w:r w:rsidRPr="04DDEDE8">
              <w:rPr>
                <w:i/>
                <w:iCs/>
                <w:lang w:val="en-US" w:eastAsia="en-ZA"/>
              </w:rPr>
              <w:t>Do your interactions with these groups change when the community</w:t>
            </w:r>
            <w:r w:rsidR="0F994AA9" w:rsidRPr="04DDEDE8">
              <w:rPr>
                <w:i/>
                <w:iCs/>
                <w:lang w:val="en-US" w:eastAsia="en-ZA"/>
              </w:rPr>
              <w:t>/area</w:t>
            </w:r>
            <w:r w:rsidRPr="04DDEDE8">
              <w:rPr>
                <w:i/>
                <w:iCs/>
                <w:lang w:val="en-US" w:eastAsia="en-ZA"/>
              </w:rPr>
              <w:t xml:space="preserve"> is affected by a climate-related shock or stress?  If so, how (i.e., if your access to a particular service is interrupted by a flood, if the organization provides emergency aid in the event of a disaster, etc.)?</w:t>
            </w:r>
          </w:p>
          <w:p w14:paraId="0E62B588" w14:textId="77777777" w:rsidR="00610C5D" w:rsidRPr="00A02174" w:rsidRDefault="0F0C7BBA" w:rsidP="00563733">
            <w:pPr>
              <w:pStyle w:val="ListParagraph"/>
              <w:numPr>
                <w:ilvl w:val="0"/>
                <w:numId w:val="39"/>
              </w:numPr>
              <w:shd w:val="clear" w:color="auto" w:fill="FFFFFF"/>
              <w:spacing w:after="0" w:line="240" w:lineRule="auto"/>
              <w:rPr>
                <w:i/>
                <w:iCs/>
                <w:szCs w:val="20"/>
                <w:lang w:val="en-US" w:eastAsia="en-ZA"/>
              </w:rPr>
            </w:pPr>
            <w:r w:rsidRPr="04DDEDE8">
              <w:rPr>
                <w:i/>
                <w:iCs/>
                <w:lang w:val="en-US" w:eastAsia="en-ZA"/>
              </w:rPr>
              <w:t>Which groups provide support when you are affected by the climate-related shocks and pressures?</w:t>
            </w:r>
          </w:p>
          <w:p w14:paraId="7BDAE696" w14:textId="77777777" w:rsidR="00610C5D" w:rsidRPr="00A02174" w:rsidRDefault="0F0C7BBA" w:rsidP="00563733">
            <w:pPr>
              <w:numPr>
                <w:ilvl w:val="0"/>
                <w:numId w:val="39"/>
              </w:numPr>
              <w:spacing w:after="0" w:line="240" w:lineRule="auto"/>
              <w:rPr>
                <w:rFonts w:eastAsia="Times New Roman" w:cs="Times New Roman"/>
                <w:i/>
                <w:szCs w:val="20"/>
                <w:lang w:val="en-US"/>
              </w:rPr>
            </w:pPr>
            <w:r w:rsidRPr="04DDEDE8">
              <w:rPr>
                <w:rFonts w:eastAsia="Times New Roman" w:cs="Times New Roman"/>
                <w:i/>
                <w:iCs/>
                <w:lang w:val="en-US"/>
              </w:rPr>
              <w:t>What role can these groups play in enabling different people to better respond to climate risks and adapt to climate change?</w:t>
            </w:r>
          </w:p>
        </w:tc>
      </w:tr>
    </w:tbl>
    <w:p w14:paraId="31829303" w14:textId="77777777" w:rsidR="00610C5D" w:rsidRPr="00A02174" w:rsidRDefault="00610C5D" w:rsidP="00610C5D">
      <w:pPr>
        <w:widowControl w:val="0"/>
        <w:autoSpaceDE w:val="0"/>
        <w:autoSpaceDN w:val="0"/>
        <w:adjustRightInd w:val="0"/>
        <w:spacing w:after="0" w:line="240" w:lineRule="auto"/>
        <w:rPr>
          <w:i/>
          <w:iCs/>
          <w:szCs w:val="20"/>
          <w:lang w:val="en-US" w:eastAsia="en-ZA"/>
        </w:rPr>
      </w:pPr>
    </w:p>
    <w:p w14:paraId="794EB619" w14:textId="77777777" w:rsidR="00610C5D" w:rsidRPr="00A02174" w:rsidRDefault="00610C5D" w:rsidP="00610C5D">
      <w:pPr>
        <w:pStyle w:val="ListParagraph"/>
        <w:numPr>
          <w:ilvl w:val="0"/>
          <w:numId w:val="42"/>
        </w:numPr>
        <w:spacing w:after="0" w:line="240" w:lineRule="auto"/>
        <w:ind w:left="720"/>
        <w:jc w:val="both"/>
        <w:rPr>
          <w:rFonts w:eastAsia="Times New Roman" w:cs="Times New Roman"/>
          <w:b/>
          <w:szCs w:val="20"/>
          <w:lang w:val="en-US"/>
        </w:rPr>
      </w:pPr>
      <w:r w:rsidRPr="00A02174">
        <w:rPr>
          <w:rFonts w:eastAsia="Times New Roman" w:cs="Times New Roman"/>
          <w:b/>
          <w:szCs w:val="20"/>
          <w:lang w:val="en-US" w:eastAsia="en-ZA"/>
        </w:rPr>
        <w:t>Summarize</w:t>
      </w:r>
      <w:r w:rsidRPr="00A02174">
        <w:rPr>
          <w:rFonts w:eastAsia="Times New Roman" w:cs="Times New Roman"/>
          <w:szCs w:val="20"/>
          <w:lang w:val="en-US" w:eastAsia="en-ZA"/>
        </w:rPr>
        <w:t xml:space="preserve"> </w:t>
      </w:r>
    </w:p>
    <w:p w14:paraId="5BACDF62" w14:textId="77777777" w:rsidR="00610C5D" w:rsidRPr="00A02174" w:rsidRDefault="00610C5D" w:rsidP="00610C5D">
      <w:pPr>
        <w:pStyle w:val="ListParagraph"/>
        <w:spacing w:after="0" w:line="240" w:lineRule="auto"/>
        <w:jc w:val="both"/>
        <w:rPr>
          <w:lang w:val="en-US"/>
        </w:rPr>
      </w:pPr>
    </w:p>
    <w:p w14:paraId="120287A6" w14:textId="77777777"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Summarize the main points and key takeaways from the discussion and analysis to make sure all ideas are captured and everyone understands the results.  </w:t>
      </w:r>
    </w:p>
    <w:p w14:paraId="061AA501" w14:textId="77777777"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Record them on a flipchart to be used as the basis for the report back.  </w:t>
      </w:r>
    </w:p>
    <w:p w14:paraId="4738C598" w14:textId="31A007FF"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Explain that the main issue identified here </w:t>
      </w:r>
      <w:r w:rsidRPr="04DDEDE8">
        <w:rPr>
          <w:lang w:val="en-US" w:eastAsia="en-ZA"/>
        </w:rPr>
        <w:t>will be used to help propose solutions for the Village</w:t>
      </w:r>
      <w:r w:rsidR="0F994AA9" w:rsidRPr="04DDEDE8">
        <w:rPr>
          <w:lang w:val="en-US" w:eastAsia="en-ZA"/>
        </w:rPr>
        <w:t>/Local</w:t>
      </w:r>
      <w:r w:rsidRPr="04DDEDE8">
        <w:rPr>
          <w:lang w:val="en-US" w:eastAsia="en-ZA"/>
        </w:rPr>
        <w:t xml:space="preserve"> Development Plan.</w:t>
      </w:r>
      <w:r w:rsidRPr="04DDEDE8">
        <w:rPr>
          <w:rFonts w:ascii="Arial" w:hAnsi="Arial" w:cs="Arial"/>
          <w:sz w:val="24"/>
          <w:szCs w:val="24"/>
          <w:lang w:val="en-US" w:eastAsia="en-ZA"/>
        </w:rPr>
        <w:t xml:space="preserve">  </w:t>
      </w:r>
    </w:p>
    <w:p w14:paraId="680134D4" w14:textId="77777777" w:rsidR="00610C5D" w:rsidRPr="00A02174" w:rsidRDefault="00610C5D" w:rsidP="00610C5D">
      <w:pPr>
        <w:spacing w:after="0" w:line="240" w:lineRule="auto"/>
        <w:jc w:val="both"/>
        <w:textAlignment w:val="baseline"/>
        <w:rPr>
          <w:rFonts w:eastAsia="Times New Roman" w:cs="Calibri"/>
          <w:lang w:val="en-US" w:eastAsia="fr-FR"/>
        </w:rPr>
      </w:pPr>
    </w:p>
    <w:p w14:paraId="11549657" w14:textId="77777777" w:rsidR="00610C5D" w:rsidRPr="00A02174" w:rsidRDefault="00610C5D" w:rsidP="00610C5D">
      <w:pPr>
        <w:spacing w:after="0" w:line="240" w:lineRule="auto"/>
        <w:textAlignment w:val="baseline"/>
        <w:rPr>
          <w:rFonts w:eastAsia="Times New Roman" w:cs="Calibri"/>
          <w:lang w:val="en-US" w:eastAsia="fr-FR"/>
        </w:rPr>
      </w:pPr>
    </w:p>
    <w:p w14:paraId="75183B9A" w14:textId="77777777" w:rsidR="00610C5D" w:rsidRPr="00A02174" w:rsidRDefault="00610C5D" w:rsidP="00610C5D">
      <w:pPr>
        <w:spacing w:after="0" w:line="240" w:lineRule="auto"/>
        <w:jc w:val="center"/>
        <w:rPr>
          <w:b/>
          <w:bCs/>
          <w:sz w:val="36"/>
          <w:szCs w:val="36"/>
          <w:u w:val="single"/>
          <w:lang w:val="en-US"/>
        </w:rPr>
        <w:sectPr w:rsidR="00610C5D" w:rsidRPr="00A02174" w:rsidSect="001130C3">
          <w:pgSz w:w="12240" w:h="15840"/>
          <w:pgMar w:top="1440" w:right="1440" w:bottom="1440" w:left="1440" w:header="720" w:footer="720" w:gutter="0"/>
          <w:cols w:space="720"/>
          <w:docGrid w:linePitch="360"/>
        </w:sectPr>
      </w:pPr>
    </w:p>
    <w:p w14:paraId="3DB38565" w14:textId="7DA0EE08" w:rsidR="00610C5D" w:rsidRPr="00A02174" w:rsidRDefault="00610C5D" w:rsidP="00610C5D">
      <w:pPr>
        <w:spacing w:after="0" w:line="240" w:lineRule="auto"/>
        <w:jc w:val="center"/>
        <w:rPr>
          <w:b/>
          <w:bCs/>
          <w:sz w:val="36"/>
          <w:szCs w:val="36"/>
          <w:u w:val="single"/>
          <w:lang w:val="en-US"/>
        </w:rPr>
      </w:pPr>
      <w:r>
        <w:rPr>
          <w:b/>
          <w:bCs/>
          <w:sz w:val="36"/>
          <w:szCs w:val="36"/>
          <w:u w:val="single"/>
          <w:lang w:val="en-US"/>
        </w:rPr>
        <w:lastRenderedPageBreak/>
        <w:t xml:space="preserve">Annex 5: </w:t>
      </w:r>
      <w:r w:rsidRPr="00A02174">
        <w:rPr>
          <w:b/>
          <w:bCs/>
          <w:sz w:val="36"/>
          <w:szCs w:val="36"/>
          <w:u w:val="single"/>
          <w:lang w:val="en-US"/>
        </w:rPr>
        <w:t>Historical Timeline</w:t>
      </w:r>
    </w:p>
    <w:p w14:paraId="2B1156AC" w14:textId="77777777" w:rsidR="00610C5D" w:rsidRPr="00A02174" w:rsidRDefault="00610C5D" w:rsidP="00610C5D">
      <w:pPr>
        <w:spacing w:after="0" w:line="240" w:lineRule="auto"/>
        <w:textAlignment w:val="baseline"/>
        <w:rPr>
          <w:rFonts w:eastAsia="Times New Roman" w:cs="Calibri"/>
          <w:lang w:val="en-US" w:eastAsia="fr-FR"/>
        </w:rPr>
      </w:pPr>
    </w:p>
    <w:p w14:paraId="5336DC4D" w14:textId="15E96375" w:rsidR="00610C5D" w:rsidRPr="00A02174" w:rsidRDefault="00610C5D" w:rsidP="00610C5D">
      <w:pPr>
        <w:spacing w:after="0" w:line="240" w:lineRule="auto"/>
        <w:jc w:val="both"/>
        <w:rPr>
          <w:rFonts w:eastAsia="Times New Roman" w:cs="Times New Roman"/>
          <w:szCs w:val="20"/>
          <w:lang w:val="en-US"/>
        </w:rPr>
      </w:pPr>
      <w:r w:rsidRPr="00A02174">
        <w:rPr>
          <w:b/>
          <w:szCs w:val="20"/>
          <w:lang w:val="en-US"/>
        </w:rPr>
        <w:t xml:space="preserve">What is it?  </w:t>
      </w:r>
      <w:r w:rsidRPr="00A02174">
        <w:rPr>
          <w:bCs/>
          <w:szCs w:val="20"/>
          <w:lang w:val="en-US"/>
        </w:rPr>
        <w:t>A</w:t>
      </w:r>
      <w:r w:rsidRPr="00A02174">
        <w:rPr>
          <w:b/>
          <w:szCs w:val="20"/>
          <w:lang w:val="en-US"/>
        </w:rPr>
        <w:t xml:space="preserve"> </w:t>
      </w:r>
      <w:r w:rsidRPr="00A02174">
        <w:rPr>
          <w:szCs w:val="20"/>
          <w:lang w:val="en-US"/>
        </w:rPr>
        <w:t>diagram that shows events in the community</w:t>
      </w:r>
      <w:r w:rsidR="00DB748A">
        <w:rPr>
          <w:szCs w:val="20"/>
          <w:lang w:val="en-US"/>
        </w:rPr>
        <w:t>/</w:t>
      </w:r>
      <w:r w:rsidR="00065836">
        <w:rPr>
          <w:szCs w:val="20"/>
          <w:lang w:val="en-US"/>
        </w:rPr>
        <w:t xml:space="preserve">local </w:t>
      </w:r>
      <w:r w:rsidR="00DB748A">
        <w:rPr>
          <w:szCs w:val="20"/>
          <w:lang w:val="en-US"/>
        </w:rPr>
        <w:t>area</w:t>
      </w:r>
      <w:r w:rsidRPr="00A02174">
        <w:rPr>
          <w:szCs w:val="20"/>
          <w:lang w:val="en-US"/>
        </w:rPr>
        <w:t xml:space="preserve"> throughout a certain historical period</w:t>
      </w:r>
      <w:r>
        <w:rPr>
          <w:szCs w:val="20"/>
          <w:lang w:val="en-US"/>
        </w:rPr>
        <w:t xml:space="preserve"> and facilitates a conversation about possible future climate change impacts.</w:t>
      </w:r>
    </w:p>
    <w:p w14:paraId="7AAE4B50" w14:textId="77777777" w:rsidR="00610C5D" w:rsidRPr="00A02174" w:rsidRDefault="00610C5D" w:rsidP="00610C5D">
      <w:pPr>
        <w:spacing w:after="0" w:line="240" w:lineRule="auto"/>
        <w:jc w:val="both"/>
        <w:rPr>
          <w:szCs w:val="20"/>
          <w:lang w:val="en-US"/>
        </w:rPr>
      </w:pPr>
    </w:p>
    <w:p w14:paraId="0B8C37FF" w14:textId="77777777" w:rsidR="00610C5D" w:rsidRPr="00A02174" w:rsidRDefault="00610C5D" w:rsidP="00610C5D">
      <w:pPr>
        <w:spacing w:after="0" w:line="240" w:lineRule="auto"/>
        <w:jc w:val="both"/>
        <w:rPr>
          <w:bCs/>
          <w:szCs w:val="20"/>
          <w:lang w:val="en-US"/>
        </w:rPr>
      </w:pPr>
      <w:r w:rsidRPr="00A02174">
        <w:rPr>
          <w:b/>
          <w:szCs w:val="20"/>
          <w:lang w:val="en-US"/>
        </w:rPr>
        <w:t xml:space="preserve">Why use it?  </w:t>
      </w:r>
      <w:r w:rsidRPr="00A02174">
        <w:rPr>
          <w:bCs/>
          <w:szCs w:val="20"/>
          <w:lang w:val="en-US"/>
        </w:rPr>
        <w:t>To understand the community’s knowledge and perspective of trends and changes over time, and to understand their social and economic impacts on the community</w:t>
      </w:r>
      <w:r>
        <w:rPr>
          <w:szCs w:val="20"/>
          <w:lang w:val="en-US"/>
        </w:rPr>
        <w:t>.</w:t>
      </w:r>
      <w:r w:rsidRPr="00A02174">
        <w:rPr>
          <w:bCs/>
          <w:szCs w:val="20"/>
          <w:lang w:val="en-US"/>
        </w:rPr>
        <w:t xml:space="preserve">  </w:t>
      </w:r>
    </w:p>
    <w:p w14:paraId="1D4CF5E6" w14:textId="77777777" w:rsidR="00610C5D" w:rsidRPr="00A02174" w:rsidRDefault="00610C5D" w:rsidP="00610C5D">
      <w:pPr>
        <w:spacing w:after="0" w:line="240" w:lineRule="auto"/>
        <w:ind w:left="720"/>
        <w:jc w:val="both"/>
        <w:rPr>
          <w:rFonts w:eastAsia="Times New Roman" w:cs="Times New Roman"/>
          <w:i/>
          <w:szCs w:val="20"/>
          <w:lang w:val="en-US"/>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610C5D" w:rsidRPr="00DD2428" w14:paraId="1B9A8128" w14:textId="77777777" w:rsidTr="00563733">
        <w:tc>
          <w:tcPr>
            <w:tcW w:w="8574" w:type="dxa"/>
          </w:tcPr>
          <w:p w14:paraId="2C823E3D" w14:textId="77777777" w:rsidR="00610C5D" w:rsidRPr="00A02174" w:rsidRDefault="00610C5D" w:rsidP="00563733">
            <w:pPr>
              <w:shd w:val="clear" w:color="auto" w:fill="FFFFFF" w:themeFill="background1"/>
              <w:spacing w:after="0" w:line="240" w:lineRule="auto"/>
              <w:rPr>
                <w:lang w:val="en-US" w:eastAsia="en-ZA"/>
              </w:rPr>
            </w:pPr>
            <w:r w:rsidRPr="18C4DF65">
              <w:rPr>
                <w:lang w:val="en-US" w:eastAsia="en-ZA"/>
              </w:rPr>
              <w:t>To understand the community’s knowledge and perspective of past climate change shocks and stresses, changes they have experienced or observed in the frequency and intensity of these climate hazards and changes over time</w:t>
            </w:r>
            <w:r w:rsidRPr="18C4DF65">
              <w:rPr>
                <w:lang w:val="en-US"/>
              </w:rPr>
              <w:t xml:space="preserve">.  </w:t>
            </w:r>
          </w:p>
        </w:tc>
      </w:tr>
    </w:tbl>
    <w:p w14:paraId="11598A97" w14:textId="77777777" w:rsidR="00610C5D" w:rsidRPr="00A02174" w:rsidRDefault="00610C5D" w:rsidP="00610C5D">
      <w:pPr>
        <w:spacing w:after="0" w:line="240" w:lineRule="auto"/>
        <w:rPr>
          <w:szCs w:val="20"/>
          <w:lang w:val="en-US"/>
        </w:rPr>
      </w:pPr>
      <w:r w:rsidRPr="00A02174">
        <w:rPr>
          <w:bCs/>
          <w:szCs w:val="20"/>
          <w:lang w:val="en-US"/>
        </w:rPr>
        <w:t xml:space="preserve"> </w:t>
      </w:r>
    </w:p>
    <w:p w14:paraId="33267908" w14:textId="77777777" w:rsidR="00610C5D" w:rsidRPr="00A02174" w:rsidRDefault="00610C5D" w:rsidP="00610C5D">
      <w:pPr>
        <w:spacing w:after="0" w:line="240" w:lineRule="auto"/>
        <w:jc w:val="both"/>
        <w:rPr>
          <w:b/>
          <w:szCs w:val="20"/>
          <w:lang w:val="en-US"/>
        </w:rPr>
      </w:pPr>
      <w:r w:rsidRPr="00A02174">
        <w:rPr>
          <w:b/>
          <w:szCs w:val="20"/>
          <w:lang w:val="en-US"/>
        </w:rPr>
        <w:t>Facilitation Steps:</w:t>
      </w:r>
    </w:p>
    <w:p w14:paraId="65FDE7E5" w14:textId="77777777" w:rsidR="00610C5D" w:rsidRPr="00A02174" w:rsidRDefault="00610C5D" w:rsidP="00610C5D">
      <w:pPr>
        <w:spacing w:after="0" w:line="240" w:lineRule="auto"/>
        <w:jc w:val="both"/>
        <w:rPr>
          <w:b/>
          <w:szCs w:val="20"/>
          <w:lang w:val="en-US"/>
        </w:rPr>
      </w:pPr>
    </w:p>
    <w:p w14:paraId="58B61AAD" w14:textId="77777777" w:rsidR="00610C5D" w:rsidRPr="00A02174" w:rsidRDefault="00610C5D" w:rsidP="00610C5D">
      <w:pPr>
        <w:pStyle w:val="ListParagraph"/>
        <w:numPr>
          <w:ilvl w:val="0"/>
          <w:numId w:val="65"/>
        </w:numPr>
        <w:spacing w:after="0" w:line="240" w:lineRule="auto"/>
        <w:jc w:val="both"/>
        <w:rPr>
          <w:b/>
          <w:szCs w:val="20"/>
          <w:lang w:val="en-US"/>
        </w:rPr>
      </w:pPr>
      <w:r w:rsidRPr="00A02174">
        <w:rPr>
          <w:b/>
          <w:szCs w:val="20"/>
          <w:lang w:val="en-US"/>
        </w:rPr>
        <w:t>Introduction</w:t>
      </w:r>
    </w:p>
    <w:p w14:paraId="5D2A3A8F" w14:textId="77777777" w:rsidR="00610C5D" w:rsidRPr="00A02174" w:rsidRDefault="00610C5D" w:rsidP="00610C5D">
      <w:pPr>
        <w:spacing w:after="0" w:line="240" w:lineRule="auto"/>
        <w:jc w:val="both"/>
        <w:rPr>
          <w:szCs w:val="20"/>
          <w:lang w:val="en-US"/>
        </w:rPr>
      </w:pPr>
    </w:p>
    <w:p w14:paraId="38156661" w14:textId="21B01903" w:rsidR="00610C5D" w:rsidRPr="00A02174" w:rsidRDefault="0F0C7BBA" w:rsidP="00610C5D">
      <w:pPr>
        <w:pStyle w:val="ListParagraph"/>
        <w:numPr>
          <w:ilvl w:val="0"/>
          <w:numId w:val="36"/>
        </w:numPr>
        <w:spacing w:after="0" w:line="240" w:lineRule="auto"/>
        <w:jc w:val="both"/>
        <w:rPr>
          <w:szCs w:val="20"/>
          <w:lang w:val="en-US"/>
        </w:rPr>
      </w:pPr>
      <w:r w:rsidRPr="04DDEDE8">
        <w:rPr>
          <w:lang w:val="en-US"/>
        </w:rPr>
        <w:t xml:space="preserve">Explain the objective: </w:t>
      </w:r>
      <w:r w:rsidRPr="04DDEDE8">
        <w:rPr>
          <w:rFonts w:eastAsia="Times New Roman" w:cs="Times New Roman"/>
          <w:i/>
          <w:iCs/>
          <w:lang w:val="en-US"/>
        </w:rPr>
        <w:t>Our aim is to identify the important changes that have occurred in the community</w:t>
      </w:r>
      <w:r w:rsidR="0F2929D0" w:rsidRPr="04DDEDE8">
        <w:rPr>
          <w:rFonts w:eastAsia="Times New Roman" w:cs="Times New Roman"/>
          <w:i/>
          <w:iCs/>
          <w:lang w:val="en-US"/>
        </w:rPr>
        <w:t>/local area</w:t>
      </w:r>
      <w:r w:rsidRPr="04DDEDE8">
        <w:rPr>
          <w:rFonts w:eastAsia="Times New Roman" w:cs="Times New Roman"/>
          <w:i/>
          <w:iCs/>
          <w:lang w:val="en-US"/>
        </w:rPr>
        <w:t xml:space="preserve"> over time, and to understand the impact of these changes on the community’s social and economic situation</w:t>
      </w:r>
      <w:r w:rsidRPr="04DDEDE8">
        <w:rPr>
          <w:i/>
          <w:iCs/>
          <w:lang w:val="en-US"/>
        </w:rPr>
        <w:t>.</w:t>
      </w:r>
    </w:p>
    <w:p w14:paraId="28055654" w14:textId="77777777" w:rsidR="00610C5D" w:rsidRPr="00A02174" w:rsidRDefault="0F0C7BBA" w:rsidP="00610C5D">
      <w:pPr>
        <w:pStyle w:val="ListParagraph"/>
        <w:numPr>
          <w:ilvl w:val="0"/>
          <w:numId w:val="36"/>
        </w:numPr>
        <w:spacing w:after="0" w:line="240" w:lineRule="auto"/>
        <w:jc w:val="both"/>
        <w:rPr>
          <w:szCs w:val="20"/>
          <w:lang w:val="en-US"/>
        </w:rPr>
      </w:pPr>
      <w:r w:rsidRPr="04DDEDE8">
        <w:rPr>
          <w:lang w:val="en-US"/>
        </w:rPr>
        <w:t xml:space="preserve">Construct the timeline of 20 or 30 years. </w:t>
      </w:r>
    </w:p>
    <w:p w14:paraId="6FCDAC1B" w14:textId="77777777" w:rsidR="00610C5D" w:rsidRPr="00A02174" w:rsidRDefault="00610C5D" w:rsidP="00610C5D">
      <w:pPr>
        <w:spacing w:after="0" w:line="240" w:lineRule="auto"/>
        <w:jc w:val="both"/>
        <w:rPr>
          <w:szCs w:val="20"/>
          <w:lang w:val="en-US"/>
        </w:rPr>
      </w:pPr>
    </w:p>
    <w:p w14:paraId="40506E9C" w14:textId="77777777" w:rsidR="00610C5D" w:rsidRPr="00A02174" w:rsidRDefault="00610C5D" w:rsidP="00610C5D">
      <w:pPr>
        <w:pStyle w:val="ListParagraph"/>
        <w:numPr>
          <w:ilvl w:val="0"/>
          <w:numId w:val="65"/>
        </w:numPr>
        <w:spacing w:after="0" w:line="240" w:lineRule="auto"/>
        <w:jc w:val="both"/>
        <w:textAlignment w:val="baseline"/>
        <w:rPr>
          <w:rFonts w:eastAsia="Times New Roman" w:cs="Calibri"/>
          <w:b/>
          <w:bCs/>
          <w:lang w:val="en-US" w:eastAsia="fr-FR"/>
        </w:rPr>
      </w:pPr>
      <w:r w:rsidRPr="00A02174">
        <w:rPr>
          <w:rFonts w:eastAsia="Times New Roman" w:cs="Calibri"/>
          <w:b/>
          <w:bCs/>
          <w:lang w:val="en-US" w:eastAsia="fr-FR"/>
        </w:rPr>
        <w:t>Recalling major events</w:t>
      </w:r>
    </w:p>
    <w:p w14:paraId="68B0389A" w14:textId="77777777" w:rsidR="00610C5D" w:rsidRPr="00A02174" w:rsidRDefault="00610C5D" w:rsidP="00610C5D">
      <w:pPr>
        <w:spacing w:after="0" w:line="240" w:lineRule="auto"/>
        <w:jc w:val="both"/>
        <w:textAlignment w:val="baseline"/>
        <w:rPr>
          <w:rFonts w:eastAsia="Times New Roman" w:cs="Calibri"/>
          <w:lang w:val="en-US" w:eastAsia="fr-FR"/>
        </w:rPr>
      </w:pPr>
    </w:p>
    <w:p w14:paraId="4B78554B" w14:textId="76142F98" w:rsidR="00610C5D" w:rsidRPr="00A02174" w:rsidRDefault="0F0C7BBA" w:rsidP="00610C5D">
      <w:pPr>
        <w:pStyle w:val="ListParagraph"/>
        <w:numPr>
          <w:ilvl w:val="0"/>
          <w:numId w:val="36"/>
        </w:numPr>
        <w:spacing w:after="0" w:line="240" w:lineRule="auto"/>
        <w:jc w:val="both"/>
        <w:textAlignment w:val="baseline"/>
        <w:rPr>
          <w:rFonts w:eastAsia="Times New Roman" w:cs="Calibri"/>
          <w:lang w:val="en-US" w:eastAsia="fr-FR"/>
        </w:rPr>
      </w:pPr>
      <w:r w:rsidRPr="04DDEDE8">
        <w:rPr>
          <w:rFonts w:eastAsia="Times New Roman" w:cs="Calibri"/>
          <w:lang w:val="en-US" w:eastAsia="fr-FR"/>
        </w:rPr>
        <w:t>Ask participants to recall major development events in the community</w:t>
      </w:r>
      <w:r w:rsidR="0F2929D0" w:rsidRPr="04DDEDE8">
        <w:rPr>
          <w:rFonts w:eastAsia="Times New Roman" w:cs="Calibri"/>
          <w:lang w:val="en-US" w:eastAsia="fr-FR"/>
        </w:rPr>
        <w:t>/local area</w:t>
      </w:r>
      <w:r w:rsidRPr="04DDEDE8">
        <w:rPr>
          <w:rFonts w:eastAsia="Times New Roman" w:cs="Calibri"/>
          <w:lang w:val="en-US" w:eastAsia="fr-FR"/>
        </w:rPr>
        <w:t>, such as when major infrastructures were built, or any major changes or social services in the community.</w:t>
      </w:r>
    </w:p>
    <w:p w14:paraId="626D06EB" w14:textId="77777777" w:rsidR="00610C5D" w:rsidRPr="00A02174" w:rsidRDefault="0F0C7BBA" w:rsidP="00610C5D">
      <w:pPr>
        <w:pStyle w:val="ListParagraph"/>
        <w:numPr>
          <w:ilvl w:val="0"/>
          <w:numId w:val="36"/>
        </w:numPr>
        <w:spacing w:after="0" w:line="240" w:lineRule="auto"/>
        <w:jc w:val="both"/>
        <w:textAlignment w:val="baseline"/>
        <w:rPr>
          <w:rFonts w:eastAsia="Times New Roman" w:cs="Calibri"/>
          <w:lang w:val="en-US" w:eastAsia="fr-FR"/>
        </w:rPr>
      </w:pPr>
      <w:r w:rsidRPr="04DDEDE8">
        <w:rPr>
          <w:rFonts w:eastAsia="Times New Roman" w:cs="Calibri"/>
          <w:lang w:val="en-US" w:eastAsia="fr-FR"/>
        </w:rPr>
        <w:t xml:space="preserve">Ask participants to recall major changes in land use, such as the introduction of new crops, deforestation, etc. </w:t>
      </w:r>
    </w:p>
    <w:p w14:paraId="0BAF5C10" w14:textId="77777777" w:rsidR="00610C5D" w:rsidRPr="00A02174" w:rsidRDefault="0F0C7BBA" w:rsidP="00610C5D">
      <w:pPr>
        <w:pStyle w:val="ListParagraph"/>
        <w:numPr>
          <w:ilvl w:val="0"/>
          <w:numId w:val="36"/>
        </w:numPr>
        <w:spacing w:after="0" w:line="240" w:lineRule="auto"/>
        <w:jc w:val="both"/>
        <w:textAlignment w:val="baseline"/>
        <w:rPr>
          <w:rFonts w:eastAsia="Times New Roman" w:cs="Calibri"/>
          <w:lang w:val="en-US" w:eastAsia="fr-FR"/>
        </w:rPr>
      </w:pPr>
      <w:r w:rsidRPr="04DDEDE8">
        <w:rPr>
          <w:rFonts w:eastAsia="Times New Roman" w:cs="Calibri"/>
          <w:lang w:val="en-US" w:eastAsia="fr-FR"/>
        </w:rPr>
        <w:t xml:space="preserve">Ask participants to recall major social changes or events over time, such as times of major migration, or times of significant conflict and insecurity, etc. </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610C5D" w:rsidRPr="00DD2428" w14:paraId="114245B9" w14:textId="77777777" w:rsidTr="04DDEDE8">
        <w:tc>
          <w:tcPr>
            <w:tcW w:w="8394" w:type="dxa"/>
          </w:tcPr>
          <w:p w14:paraId="73474C2D" w14:textId="77777777" w:rsidR="00610C5D" w:rsidRPr="00A02174" w:rsidRDefault="0F0C7BBA" w:rsidP="00563733">
            <w:pPr>
              <w:pStyle w:val="ListParagraph"/>
              <w:numPr>
                <w:ilvl w:val="0"/>
                <w:numId w:val="39"/>
              </w:numPr>
              <w:shd w:val="clear" w:color="auto" w:fill="FFFFFF"/>
              <w:spacing w:after="0" w:line="240" w:lineRule="auto"/>
              <w:rPr>
                <w:szCs w:val="20"/>
                <w:lang w:val="en-US" w:eastAsia="en-ZA"/>
              </w:rPr>
            </w:pPr>
            <w:r w:rsidRPr="04DDEDE8">
              <w:rPr>
                <w:lang w:val="en-US" w:eastAsia="en-ZA"/>
              </w:rPr>
              <w:t>Ask participants to recall major climate-related disaster events, such as droughts, floods, or cyclones.</w:t>
            </w:r>
          </w:p>
        </w:tc>
      </w:tr>
    </w:tbl>
    <w:p w14:paraId="6F86A0D8" w14:textId="77777777" w:rsidR="00610C5D" w:rsidRDefault="0F0C7BBA" w:rsidP="00610C5D">
      <w:pPr>
        <w:pStyle w:val="ListParagraph"/>
        <w:numPr>
          <w:ilvl w:val="0"/>
          <w:numId w:val="36"/>
        </w:numPr>
        <w:spacing w:after="0" w:line="240" w:lineRule="auto"/>
        <w:jc w:val="both"/>
        <w:textAlignment w:val="baseline"/>
        <w:rPr>
          <w:rFonts w:eastAsia="Times New Roman" w:cs="Calibri"/>
          <w:lang w:val="en-US" w:eastAsia="fr-FR"/>
        </w:rPr>
      </w:pPr>
      <w:r w:rsidRPr="04DDEDE8">
        <w:rPr>
          <w:rFonts w:eastAsia="Times New Roman" w:cs="Calibri"/>
          <w:lang w:val="en-US" w:eastAsia="fr-FR"/>
        </w:rPr>
        <w:t xml:space="preserve">Write each event down on separate cards, so that these cards can be moved around on the timeline, as needed.  </w:t>
      </w:r>
    </w:p>
    <w:p w14:paraId="1AD579E1" w14:textId="77777777" w:rsidR="00610C5D" w:rsidRPr="00A02174" w:rsidRDefault="0F0C7BBA" w:rsidP="00610C5D">
      <w:pPr>
        <w:pStyle w:val="ListParagraph"/>
        <w:numPr>
          <w:ilvl w:val="0"/>
          <w:numId w:val="36"/>
        </w:numPr>
        <w:spacing w:after="0" w:line="240" w:lineRule="auto"/>
        <w:jc w:val="both"/>
        <w:textAlignment w:val="baseline"/>
        <w:rPr>
          <w:rFonts w:eastAsia="Times New Roman" w:cs="Calibri"/>
          <w:lang w:val="en-US" w:eastAsia="fr-FR"/>
        </w:rPr>
      </w:pPr>
      <w:r w:rsidRPr="04DDEDE8">
        <w:rPr>
          <w:rFonts w:eastAsia="Times New Roman" w:cs="Calibri"/>
          <w:lang w:val="en-US" w:eastAsia="fr-FR"/>
        </w:rPr>
        <w:t xml:space="preserve">Place these cards on the timeline.  </w:t>
      </w:r>
    </w:p>
    <w:p w14:paraId="0AB16683" w14:textId="77777777" w:rsidR="00610C5D" w:rsidRPr="00A02174" w:rsidRDefault="00610C5D" w:rsidP="00610C5D">
      <w:pPr>
        <w:spacing w:after="0" w:line="240" w:lineRule="auto"/>
        <w:jc w:val="both"/>
        <w:rPr>
          <w:bCs/>
          <w:szCs w:val="20"/>
          <w:lang w:val="en-US"/>
        </w:rPr>
      </w:pPr>
    </w:p>
    <w:p w14:paraId="52B664CA" w14:textId="77777777" w:rsidR="00610C5D" w:rsidRPr="00A02174" w:rsidRDefault="00610C5D" w:rsidP="00610C5D">
      <w:pPr>
        <w:pStyle w:val="ListParagraph"/>
        <w:numPr>
          <w:ilvl w:val="0"/>
          <w:numId w:val="65"/>
        </w:numPr>
        <w:spacing w:after="0" w:line="240" w:lineRule="auto"/>
        <w:jc w:val="both"/>
        <w:rPr>
          <w:b/>
          <w:szCs w:val="20"/>
          <w:lang w:val="en-US"/>
        </w:rPr>
      </w:pPr>
      <w:r w:rsidRPr="00A02174">
        <w:rPr>
          <w:b/>
          <w:szCs w:val="20"/>
          <w:lang w:val="en-US"/>
        </w:rPr>
        <w:t xml:space="preserve"> Identifying trends</w:t>
      </w:r>
    </w:p>
    <w:p w14:paraId="3A4571E0" w14:textId="77777777" w:rsidR="00610C5D" w:rsidRPr="00A02174" w:rsidRDefault="00610C5D" w:rsidP="00610C5D">
      <w:pPr>
        <w:spacing w:after="0" w:line="240" w:lineRule="auto"/>
        <w:jc w:val="both"/>
        <w:rPr>
          <w:bCs/>
          <w:szCs w:val="20"/>
          <w:lang w:val="en-US"/>
        </w:rPr>
      </w:pPr>
    </w:p>
    <w:p w14:paraId="152E65B6" w14:textId="77777777" w:rsidR="00610C5D" w:rsidRPr="00A02174" w:rsidRDefault="0F0C7BBA" w:rsidP="00610C5D">
      <w:pPr>
        <w:pStyle w:val="ListParagraph"/>
        <w:numPr>
          <w:ilvl w:val="0"/>
          <w:numId w:val="36"/>
        </w:numPr>
        <w:spacing w:after="0" w:line="240" w:lineRule="auto"/>
        <w:jc w:val="both"/>
        <w:rPr>
          <w:bCs/>
          <w:szCs w:val="20"/>
          <w:lang w:val="en-US"/>
        </w:rPr>
      </w:pPr>
      <w:r w:rsidRPr="04DDEDE8">
        <w:rPr>
          <w:lang w:val="en-US"/>
        </w:rPr>
        <w:t>Ask participants to identify any trends or changes in the frequency of these events over time in the last 20-30 years (i.e., conflicts occurring every 5 years, major migration occurring every 3 years, etc.).</w:t>
      </w:r>
    </w:p>
    <w:p w14:paraId="3000A799" w14:textId="77777777" w:rsidR="00610C5D" w:rsidRPr="00A02174" w:rsidRDefault="0F0C7BBA" w:rsidP="00610C5D">
      <w:pPr>
        <w:pStyle w:val="ListParagraph"/>
        <w:numPr>
          <w:ilvl w:val="0"/>
          <w:numId w:val="36"/>
        </w:numPr>
        <w:spacing w:after="0" w:line="240" w:lineRule="auto"/>
        <w:jc w:val="both"/>
        <w:rPr>
          <w:bCs/>
          <w:szCs w:val="20"/>
          <w:lang w:val="en-US"/>
        </w:rPr>
      </w:pPr>
      <w:r w:rsidRPr="04DDEDE8">
        <w:rPr>
          <w:lang w:val="en-US"/>
        </w:rPr>
        <w:t>To help participants visualize the trends and patterns, it may help to space out the cards to show long gaps or short gaps in time.</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610C5D" w:rsidRPr="00DD2428" w14:paraId="06970F79" w14:textId="77777777" w:rsidTr="04DDEDE8">
        <w:tc>
          <w:tcPr>
            <w:tcW w:w="8394" w:type="dxa"/>
          </w:tcPr>
          <w:p w14:paraId="08B42A98" w14:textId="77777777" w:rsidR="00610C5D" w:rsidRPr="00A02174" w:rsidRDefault="0F0C7BBA" w:rsidP="00563733">
            <w:pPr>
              <w:pStyle w:val="ListParagraph"/>
              <w:numPr>
                <w:ilvl w:val="0"/>
                <w:numId w:val="39"/>
              </w:numPr>
              <w:shd w:val="clear" w:color="auto" w:fill="FFFFFF"/>
              <w:spacing w:after="0" w:line="240" w:lineRule="auto"/>
              <w:rPr>
                <w:szCs w:val="20"/>
                <w:lang w:val="en-US" w:eastAsia="en-ZA"/>
              </w:rPr>
            </w:pPr>
            <w:r w:rsidRPr="04DDEDE8">
              <w:rPr>
                <w:lang w:val="en-US" w:eastAsia="en-ZA"/>
              </w:rPr>
              <w:t xml:space="preserve">Ask participants to identify any trends or changes in the frequency of climatic events over time (i.e., droughts occurring every 4 years, fires occurring every 5 years, pest infestations, sea level rise, etc.). </w:t>
            </w:r>
          </w:p>
          <w:p w14:paraId="02D2C876" w14:textId="77777777" w:rsidR="00610C5D" w:rsidRDefault="0F0C7BBA" w:rsidP="00563733">
            <w:pPr>
              <w:pStyle w:val="ListParagraph"/>
              <w:numPr>
                <w:ilvl w:val="0"/>
                <w:numId w:val="39"/>
              </w:numPr>
              <w:shd w:val="clear" w:color="auto" w:fill="FFFFFF"/>
              <w:spacing w:after="0" w:line="240" w:lineRule="auto"/>
              <w:rPr>
                <w:szCs w:val="20"/>
                <w:lang w:val="en-US" w:eastAsia="en-ZA"/>
              </w:rPr>
            </w:pPr>
            <w:r w:rsidRPr="04DDEDE8">
              <w:rPr>
                <w:lang w:val="en-US" w:eastAsia="en-ZA"/>
              </w:rPr>
              <w:lastRenderedPageBreak/>
              <w:t xml:space="preserve">Ask participants to identify changes in the patterns of when rainy and dry seasons begin and end, and changes in the temperature.  </w:t>
            </w:r>
          </w:p>
          <w:p w14:paraId="6B611608" w14:textId="77777777" w:rsidR="00610C5D" w:rsidRPr="00A02174" w:rsidRDefault="0F0C7BBA" w:rsidP="00563733">
            <w:pPr>
              <w:pStyle w:val="ListParagraph"/>
              <w:numPr>
                <w:ilvl w:val="0"/>
                <w:numId w:val="39"/>
              </w:numPr>
              <w:shd w:val="clear" w:color="auto" w:fill="FFFFFF"/>
              <w:spacing w:after="0" w:line="240" w:lineRule="auto"/>
              <w:rPr>
                <w:szCs w:val="20"/>
                <w:lang w:val="en-US" w:eastAsia="en-ZA"/>
              </w:rPr>
            </w:pPr>
            <w:r w:rsidRPr="04DDEDE8">
              <w:rPr>
                <w:lang w:val="en-US" w:eastAsia="en-ZA"/>
              </w:rPr>
              <w:t>Ask participants how these changes affected households in the community, and if there were different impacts on different social and livelihood groups (men, women, boys and girls, people with disabilities, farmers, fishermen, etc.)</w:t>
            </w:r>
          </w:p>
        </w:tc>
      </w:tr>
    </w:tbl>
    <w:p w14:paraId="6BA5671E" w14:textId="77777777" w:rsidR="00610C5D" w:rsidRPr="00A02174" w:rsidRDefault="0F0C7BBA" w:rsidP="00610C5D">
      <w:pPr>
        <w:pStyle w:val="ListParagraph"/>
        <w:numPr>
          <w:ilvl w:val="0"/>
          <w:numId w:val="36"/>
        </w:numPr>
        <w:spacing w:after="0" w:line="240" w:lineRule="auto"/>
        <w:jc w:val="both"/>
        <w:rPr>
          <w:bCs/>
          <w:szCs w:val="20"/>
          <w:lang w:val="en-US"/>
        </w:rPr>
      </w:pPr>
      <w:r w:rsidRPr="04DDEDE8">
        <w:rPr>
          <w:lang w:val="en-US"/>
        </w:rPr>
        <w:lastRenderedPageBreak/>
        <w:t xml:space="preserve">Ask participants to identify any trends or changes over time in the provision of services, such as the quality or access of education, health services, financial services, transportation services, communication services, changes in technology, etc.    </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610C5D" w:rsidRPr="00DD2428" w14:paraId="25F377DB" w14:textId="77777777" w:rsidTr="04DDEDE8">
        <w:tc>
          <w:tcPr>
            <w:tcW w:w="8394" w:type="dxa"/>
          </w:tcPr>
          <w:p w14:paraId="7FBC6C67" w14:textId="77777777" w:rsidR="00610C5D" w:rsidRDefault="0F0C7BBA" w:rsidP="00563733">
            <w:pPr>
              <w:pStyle w:val="ListParagraph"/>
              <w:numPr>
                <w:ilvl w:val="0"/>
                <w:numId w:val="39"/>
              </w:numPr>
              <w:shd w:val="clear" w:color="auto" w:fill="FFFFFF"/>
              <w:spacing w:after="0" w:line="240" w:lineRule="auto"/>
              <w:rPr>
                <w:szCs w:val="20"/>
                <w:lang w:val="en-US" w:eastAsia="en-ZA"/>
              </w:rPr>
            </w:pPr>
            <w:r w:rsidRPr="04DDEDE8">
              <w:rPr>
                <w:lang w:val="en-US" w:eastAsia="en-ZA"/>
              </w:rPr>
              <w:t xml:space="preserve">Ask participants to identify any trends or changes in the availability and quality of natural resources (i.e., water for livestock or household use, soil quality and arable land for farming, forest area for gathering forest products, availability of fish in fisheries, etc.). </w:t>
            </w:r>
          </w:p>
          <w:p w14:paraId="7A97A074" w14:textId="49CA6E32" w:rsidR="00610C5D" w:rsidRPr="00A02174" w:rsidRDefault="0F0C7BBA" w:rsidP="00563733">
            <w:pPr>
              <w:pStyle w:val="ListParagraph"/>
              <w:numPr>
                <w:ilvl w:val="0"/>
                <w:numId w:val="39"/>
              </w:numPr>
              <w:shd w:val="clear" w:color="auto" w:fill="FFFFFF"/>
              <w:spacing w:after="0" w:line="240" w:lineRule="auto"/>
              <w:rPr>
                <w:szCs w:val="20"/>
                <w:lang w:val="en-US" w:eastAsia="en-ZA"/>
              </w:rPr>
            </w:pPr>
            <w:r w:rsidRPr="04DDEDE8">
              <w:rPr>
                <w:lang w:val="en-US" w:eastAsia="en-ZA"/>
              </w:rPr>
              <w:t>Ask participants how these changes affected households in the community</w:t>
            </w:r>
            <w:r w:rsidR="2BC4E360" w:rsidRPr="04DDEDE8">
              <w:rPr>
                <w:lang w:val="en-US" w:eastAsia="en-ZA"/>
              </w:rPr>
              <w:t>/local area</w:t>
            </w:r>
            <w:r w:rsidRPr="04DDEDE8">
              <w:rPr>
                <w:lang w:val="en-US" w:eastAsia="en-ZA"/>
              </w:rPr>
              <w:t>, and if there were different impacts on different social and livelihood groups (men, women, boys and girls, people with disabilities, farmers, fishermen, etc.)</w:t>
            </w:r>
          </w:p>
        </w:tc>
      </w:tr>
    </w:tbl>
    <w:p w14:paraId="0849CDD3" w14:textId="77777777" w:rsidR="00610C5D" w:rsidRPr="00A02174" w:rsidRDefault="00610C5D" w:rsidP="00610C5D">
      <w:pPr>
        <w:spacing w:after="0" w:line="240" w:lineRule="auto"/>
        <w:rPr>
          <w:bCs/>
          <w:szCs w:val="20"/>
          <w:lang w:val="en-US"/>
        </w:rPr>
      </w:pPr>
    </w:p>
    <w:p w14:paraId="1269D326" w14:textId="77777777" w:rsidR="00610C5D" w:rsidRPr="00A02174" w:rsidRDefault="00610C5D" w:rsidP="00610C5D">
      <w:pPr>
        <w:pStyle w:val="ListParagraph"/>
        <w:numPr>
          <w:ilvl w:val="0"/>
          <w:numId w:val="65"/>
        </w:numPr>
        <w:spacing w:after="0" w:line="240" w:lineRule="auto"/>
        <w:jc w:val="both"/>
        <w:rPr>
          <w:b/>
          <w:szCs w:val="20"/>
          <w:lang w:val="en-US"/>
        </w:rPr>
      </w:pPr>
      <w:r w:rsidRPr="00A02174">
        <w:rPr>
          <w:b/>
          <w:szCs w:val="20"/>
          <w:lang w:val="en-US"/>
        </w:rPr>
        <w:t xml:space="preserve"> Analyzing the impacts</w:t>
      </w:r>
    </w:p>
    <w:p w14:paraId="00D614D4" w14:textId="77777777" w:rsidR="00610C5D" w:rsidRPr="00A02174" w:rsidRDefault="00610C5D" w:rsidP="00610C5D">
      <w:pPr>
        <w:spacing w:after="0" w:line="240" w:lineRule="auto"/>
        <w:jc w:val="both"/>
        <w:rPr>
          <w:bCs/>
          <w:szCs w:val="20"/>
          <w:lang w:val="en-US"/>
        </w:rPr>
      </w:pPr>
    </w:p>
    <w:p w14:paraId="2FE9A916" w14:textId="77777777" w:rsidR="00610C5D" w:rsidRPr="00A02174" w:rsidRDefault="0F0C7BBA" w:rsidP="00610C5D">
      <w:pPr>
        <w:pStyle w:val="ListParagraph"/>
        <w:numPr>
          <w:ilvl w:val="0"/>
          <w:numId w:val="36"/>
        </w:numPr>
        <w:spacing w:after="0" w:line="240" w:lineRule="auto"/>
        <w:jc w:val="both"/>
        <w:rPr>
          <w:bCs/>
          <w:i/>
          <w:iCs/>
          <w:szCs w:val="20"/>
          <w:lang w:val="en-US"/>
        </w:rPr>
      </w:pPr>
      <w:r w:rsidRPr="04DDEDE8">
        <w:rPr>
          <w:i/>
          <w:iCs/>
          <w:lang w:val="en-US"/>
        </w:rPr>
        <w:t>How have these patterns or trends changed over time?  Are they more frequent or less frequent?</w:t>
      </w:r>
    </w:p>
    <w:p w14:paraId="320880F1" w14:textId="77777777" w:rsidR="00610C5D" w:rsidRPr="00A02174" w:rsidRDefault="0F0C7BBA" w:rsidP="00610C5D">
      <w:pPr>
        <w:pStyle w:val="ListParagraph"/>
        <w:numPr>
          <w:ilvl w:val="0"/>
          <w:numId w:val="36"/>
        </w:numPr>
        <w:spacing w:after="0" w:line="240" w:lineRule="auto"/>
        <w:jc w:val="both"/>
        <w:rPr>
          <w:bCs/>
          <w:i/>
          <w:iCs/>
          <w:szCs w:val="20"/>
          <w:lang w:val="en-US"/>
        </w:rPr>
      </w:pPr>
      <w:r w:rsidRPr="04DDEDE8">
        <w:rPr>
          <w:i/>
          <w:iCs/>
          <w:lang w:val="en-US"/>
        </w:rPr>
        <w:t xml:space="preserve">What has caused these changes?  </w:t>
      </w:r>
    </w:p>
    <w:p w14:paraId="0B477BA0" w14:textId="77777777" w:rsidR="00610C5D" w:rsidRPr="00A02174" w:rsidRDefault="0F0C7BBA" w:rsidP="00610C5D">
      <w:pPr>
        <w:pStyle w:val="ListParagraph"/>
        <w:numPr>
          <w:ilvl w:val="0"/>
          <w:numId w:val="36"/>
        </w:numPr>
        <w:spacing w:after="0" w:line="240" w:lineRule="auto"/>
        <w:jc w:val="both"/>
        <w:rPr>
          <w:bCs/>
          <w:i/>
          <w:iCs/>
          <w:szCs w:val="20"/>
          <w:lang w:val="en-US"/>
        </w:rPr>
      </w:pPr>
      <w:r w:rsidRPr="04DDEDE8">
        <w:rPr>
          <w:i/>
          <w:iCs/>
          <w:lang w:val="en-US"/>
        </w:rPr>
        <w:t>How have these changes affected your livelihoods and the local economy, both positively and negatively?</w:t>
      </w:r>
    </w:p>
    <w:p w14:paraId="505E71B1" w14:textId="77777777" w:rsidR="00610C5D" w:rsidRPr="00A02174" w:rsidRDefault="0F0C7BBA" w:rsidP="00610C5D">
      <w:pPr>
        <w:pStyle w:val="ListParagraph"/>
        <w:numPr>
          <w:ilvl w:val="0"/>
          <w:numId w:val="36"/>
        </w:numPr>
        <w:spacing w:after="0" w:line="240" w:lineRule="auto"/>
        <w:jc w:val="both"/>
        <w:rPr>
          <w:bCs/>
          <w:i/>
          <w:iCs/>
          <w:szCs w:val="20"/>
          <w:lang w:val="en-US"/>
        </w:rPr>
      </w:pPr>
      <w:r w:rsidRPr="04DDEDE8">
        <w:rPr>
          <w:i/>
          <w:iCs/>
          <w:lang w:val="en-US"/>
        </w:rPr>
        <w:t>How have these changes affected different groups, particularly women, youth, ethnic minorities, and other marginalized groups?  Who is most vulnerable to these changes?  Why?</w:t>
      </w:r>
    </w:p>
    <w:p w14:paraId="523C7D36" w14:textId="77777777" w:rsidR="00610C5D" w:rsidRPr="00A02174" w:rsidRDefault="0F0C7BBA" w:rsidP="00610C5D">
      <w:pPr>
        <w:pStyle w:val="ListParagraph"/>
        <w:numPr>
          <w:ilvl w:val="0"/>
          <w:numId w:val="36"/>
        </w:numPr>
        <w:spacing w:after="0" w:line="240" w:lineRule="auto"/>
        <w:jc w:val="both"/>
        <w:rPr>
          <w:bCs/>
          <w:i/>
          <w:iCs/>
          <w:szCs w:val="20"/>
          <w:lang w:val="en-US"/>
        </w:rPr>
      </w:pPr>
      <w:r w:rsidRPr="04DDEDE8">
        <w:rPr>
          <w:i/>
          <w:iCs/>
          <w:lang w:val="en-US"/>
        </w:rPr>
        <w:t>How have you responded to these changes?  What strategies are most effective?  Why?</w:t>
      </w:r>
    </w:p>
    <w:p w14:paraId="759C63F8" w14:textId="7A1313ED" w:rsidR="00610C5D" w:rsidRPr="00A02174" w:rsidRDefault="0F0C7BBA" w:rsidP="00610C5D">
      <w:pPr>
        <w:pStyle w:val="ListParagraph"/>
        <w:numPr>
          <w:ilvl w:val="0"/>
          <w:numId w:val="36"/>
        </w:numPr>
        <w:spacing w:after="0" w:line="240" w:lineRule="auto"/>
        <w:jc w:val="both"/>
        <w:rPr>
          <w:bCs/>
          <w:i/>
          <w:iCs/>
          <w:szCs w:val="20"/>
          <w:lang w:val="en-US"/>
        </w:rPr>
      </w:pPr>
      <w:r w:rsidRPr="04DDEDE8">
        <w:rPr>
          <w:i/>
          <w:iCs/>
          <w:lang w:val="en-US"/>
        </w:rPr>
        <w:t>What institutions have aided the community</w:t>
      </w:r>
      <w:r w:rsidR="2BC4E360" w:rsidRPr="04DDEDE8">
        <w:rPr>
          <w:i/>
          <w:iCs/>
          <w:lang w:val="en-US"/>
        </w:rPr>
        <w:t>(</w:t>
      </w:r>
      <w:proofErr w:type="spellStart"/>
      <w:r w:rsidR="2BC4E360" w:rsidRPr="04DDEDE8">
        <w:rPr>
          <w:i/>
          <w:iCs/>
          <w:lang w:val="en-US"/>
        </w:rPr>
        <w:t>ies</w:t>
      </w:r>
      <w:proofErr w:type="spellEnd"/>
      <w:r w:rsidR="2BC4E360" w:rsidRPr="04DDEDE8">
        <w:rPr>
          <w:i/>
          <w:iCs/>
          <w:lang w:val="en-US"/>
        </w:rPr>
        <w:t>)</w:t>
      </w:r>
      <w:r w:rsidRPr="04DDEDE8">
        <w:rPr>
          <w:i/>
          <w:iCs/>
          <w:lang w:val="en-US"/>
        </w:rPr>
        <w:t xml:space="preserve"> to respond to these changes and implement effective strategies?  How?</w:t>
      </w:r>
    </w:p>
    <w:p w14:paraId="0BB41BC1" w14:textId="77777777" w:rsidR="00610C5D" w:rsidRPr="00A02174" w:rsidRDefault="0F0C7BBA" w:rsidP="00610C5D">
      <w:pPr>
        <w:pStyle w:val="ListParagraph"/>
        <w:numPr>
          <w:ilvl w:val="0"/>
          <w:numId w:val="36"/>
        </w:numPr>
        <w:spacing w:after="0" w:line="240" w:lineRule="auto"/>
        <w:jc w:val="both"/>
        <w:rPr>
          <w:bCs/>
          <w:i/>
          <w:iCs/>
          <w:szCs w:val="20"/>
          <w:lang w:val="en-US"/>
        </w:rPr>
      </w:pPr>
      <w:r w:rsidRPr="04DDEDE8">
        <w:rPr>
          <w:i/>
          <w:iCs/>
          <w:lang w:val="en-US"/>
        </w:rPr>
        <w:t>What factors hinder or undermine the effectiveness of these strategies?  Why?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610C5D" w:rsidRPr="00DD2428" w14:paraId="024EF888" w14:textId="77777777" w:rsidTr="04DDEDE8">
        <w:tc>
          <w:tcPr>
            <w:tcW w:w="8394" w:type="dxa"/>
          </w:tcPr>
          <w:p w14:paraId="76341181" w14:textId="77777777" w:rsidR="00610C5D" w:rsidRDefault="0F0C7BBA" w:rsidP="00563733">
            <w:pPr>
              <w:pStyle w:val="ListParagraph"/>
              <w:numPr>
                <w:ilvl w:val="0"/>
                <w:numId w:val="39"/>
              </w:numPr>
              <w:shd w:val="clear" w:color="auto" w:fill="FFFFFF"/>
              <w:spacing w:after="0" w:line="240" w:lineRule="auto"/>
              <w:rPr>
                <w:i/>
                <w:iCs/>
                <w:szCs w:val="20"/>
                <w:lang w:val="en-US" w:eastAsia="en-ZA"/>
              </w:rPr>
            </w:pPr>
            <w:r w:rsidRPr="04DDEDE8">
              <w:rPr>
                <w:i/>
                <w:iCs/>
                <w:lang w:val="en-US" w:eastAsia="en-ZA"/>
              </w:rPr>
              <w:t>What was done in response to major disasters in the past, by men and women? Was this effective as preparedness or mitigation for more recent disasters?</w:t>
            </w:r>
          </w:p>
          <w:p w14:paraId="46907CF8" w14:textId="77777777" w:rsidR="00610C5D" w:rsidRPr="00BE58F6" w:rsidRDefault="0F0C7BBA" w:rsidP="00563733">
            <w:pPr>
              <w:pStyle w:val="ListParagraph"/>
              <w:numPr>
                <w:ilvl w:val="0"/>
                <w:numId w:val="39"/>
              </w:numPr>
              <w:shd w:val="clear" w:color="auto" w:fill="FFFFFF"/>
              <w:spacing w:after="0" w:line="240" w:lineRule="auto"/>
              <w:rPr>
                <w:i/>
                <w:iCs/>
                <w:szCs w:val="20"/>
                <w:lang w:val="en-US" w:eastAsia="en-ZA"/>
              </w:rPr>
            </w:pPr>
            <w:r w:rsidRPr="04DDEDE8">
              <w:rPr>
                <w:i/>
                <w:iCs/>
                <w:lang w:val="en-US" w:eastAsia="en-ZA"/>
              </w:rPr>
              <w:t>How have you adapted to the changes in these climatic patterns over time?  What adaptive strategies have worked well and what haven’t?  Why?</w:t>
            </w:r>
          </w:p>
          <w:p w14:paraId="301720B8" w14:textId="77777777" w:rsidR="00610C5D" w:rsidRPr="00A02174" w:rsidRDefault="0F0C7BBA" w:rsidP="00563733">
            <w:pPr>
              <w:pStyle w:val="ListParagraph"/>
              <w:numPr>
                <w:ilvl w:val="0"/>
                <w:numId w:val="39"/>
              </w:numPr>
              <w:shd w:val="clear" w:color="auto" w:fill="FFFFFF"/>
              <w:spacing w:after="0" w:line="240" w:lineRule="auto"/>
              <w:rPr>
                <w:i/>
                <w:iCs/>
                <w:szCs w:val="20"/>
                <w:lang w:val="en-US" w:eastAsia="en-ZA"/>
              </w:rPr>
            </w:pPr>
            <w:r w:rsidRPr="04DDEDE8">
              <w:rPr>
                <w:i/>
                <w:iCs/>
                <w:lang w:val="en-US" w:eastAsia="en-ZA"/>
              </w:rPr>
              <w:t xml:space="preserve">Has your access to weather or climate information changed over time?  How has this affected your ability to respond to potential climatic changes and events? </w:t>
            </w:r>
          </w:p>
        </w:tc>
      </w:tr>
    </w:tbl>
    <w:p w14:paraId="2AA12A09" w14:textId="77777777" w:rsidR="00610C5D" w:rsidRPr="00A02174" w:rsidRDefault="00610C5D" w:rsidP="00610C5D">
      <w:pPr>
        <w:spacing w:after="0" w:line="240" w:lineRule="auto"/>
        <w:rPr>
          <w:bCs/>
          <w:szCs w:val="20"/>
          <w:lang w:val="en-US"/>
        </w:rPr>
      </w:pPr>
    </w:p>
    <w:p w14:paraId="03D670B2" w14:textId="77777777" w:rsidR="00610C5D" w:rsidRPr="00A02174" w:rsidRDefault="00610C5D" w:rsidP="00610C5D">
      <w:pPr>
        <w:pStyle w:val="ListParagraph"/>
        <w:numPr>
          <w:ilvl w:val="0"/>
          <w:numId w:val="65"/>
        </w:numPr>
        <w:spacing w:after="0" w:line="240" w:lineRule="auto"/>
        <w:jc w:val="both"/>
        <w:rPr>
          <w:rFonts w:eastAsia="Times New Roman" w:cs="Times New Roman"/>
          <w:b/>
          <w:szCs w:val="20"/>
          <w:lang w:val="en-US"/>
        </w:rPr>
      </w:pPr>
      <w:r w:rsidRPr="00A02174">
        <w:rPr>
          <w:rFonts w:eastAsia="Times New Roman" w:cs="Times New Roman"/>
          <w:b/>
          <w:szCs w:val="20"/>
          <w:lang w:val="en-US" w:eastAsia="en-ZA"/>
        </w:rPr>
        <w:t>Summarize</w:t>
      </w:r>
      <w:r w:rsidRPr="00A02174">
        <w:rPr>
          <w:rFonts w:eastAsia="Times New Roman" w:cs="Times New Roman"/>
          <w:szCs w:val="20"/>
          <w:lang w:val="en-US" w:eastAsia="en-ZA"/>
        </w:rPr>
        <w:t xml:space="preserve"> </w:t>
      </w:r>
    </w:p>
    <w:p w14:paraId="54AE037A" w14:textId="77777777" w:rsidR="00610C5D" w:rsidRPr="00A02174" w:rsidRDefault="00610C5D" w:rsidP="00610C5D">
      <w:pPr>
        <w:pStyle w:val="ListParagraph"/>
        <w:spacing w:after="0" w:line="240" w:lineRule="auto"/>
        <w:jc w:val="both"/>
        <w:rPr>
          <w:lang w:val="en-US"/>
        </w:rPr>
      </w:pPr>
    </w:p>
    <w:p w14:paraId="32C83C9B" w14:textId="77777777"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Summarize the main points and key takeaways from the discussion and analysis to make sure all ideas are captured and everyone understands the results.  </w:t>
      </w:r>
    </w:p>
    <w:p w14:paraId="46C9E59E" w14:textId="77777777"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Record them on a flipchart to be used as the basis for the report back.  </w:t>
      </w:r>
    </w:p>
    <w:p w14:paraId="4A7ABA09" w14:textId="0A3F3FDE" w:rsidR="00610C5D" w:rsidRPr="00A02174" w:rsidRDefault="0F0C7BBA" w:rsidP="00610C5D">
      <w:pPr>
        <w:pStyle w:val="ListParagraph"/>
        <w:numPr>
          <w:ilvl w:val="0"/>
          <w:numId w:val="36"/>
        </w:numPr>
        <w:spacing w:after="0" w:line="240" w:lineRule="auto"/>
        <w:jc w:val="both"/>
        <w:rPr>
          <w:lang w:val="en-US"/>
        </w:rPr>
      </w:pPr>
      <w:r w:rsidRPr="04DDEDE8">
        <w:rPr>
          <w:lang w:val="en-US"/>
        </w:rPr>
        <w:t xml:space="preserve">Explain that the main issue identified here </w:t>
      </w:r>
      <w:r w:rsidRPr="04DDEDE8">
        <w:rPr>
          <w:lang w:val="en-US" w:eastAsia="en-ZA"/>
        </w:rPr>
        <w:t>will be used to help propose solutions for the Village</w:t>
      </w:r>
      <w:r w:rsidR="2BC4E360" w:rsidRPr="04DDEDE8">
        <w:rPr>
          <w:lang w:val="en-US" w:eastAsia="en-ZA"/>
        </w:rPr>
        <w:t>/Local</w:t>
      </w:r>
      <w:r w:rsidRPr="04DDEDE8">
        <w:rPr>
          <w:lang w:val="en-US" w:eastAsia="en-ZA"/>
        </w:rPr>
        <w:t xml:space="preserve"> Development Plan.</w:t>
      </w:r>
      <w:r w:rsidRPr="04DDEDE8">
        <w:rPr>
          <w:rFonts w:ascii="Arial" w:hAnsi="Arial" w:cs="Arial"/>
          <w:sz w:val="24"/>
          <w:szCs w:val="24"/>
          <w:lang w:val="en-US" w:eastAsia="en-ZA"/>
        </w:rPr>
        <w:t xml:space="preserve">  </w:t>
      </w:r>
    </w:p>
    <w:p w14:paraId="613FCABA" w14:textId="77777777" w:rsidR="00610C5D" w:rsidRPr="00A02174" w:rsidRDefault="00610C5D" w:rsidP="04DDEDE8">
      <w:pPr>
        <w:spacing w:after="0" w:line="240" w:lineRule="auto"/>
        <w:rPr>
          <w:lang w:val="en-US"/>
        </w:rPr>
      </w:pPr>
    </w:p>
    <w:p w14:paraId="29496084" w14:textId="6E509D72" w:rsidR="04DDEDE8" w:rsidRPr="00C738A0" w:rsidRDefault="04DDEDE8">
      <w:pPr>
        <w:rPr>
          <w:lang w:val="en-US"/>
        </w:rPr>
      </w:pPr>
      <w:r w:rsidRPr="00C738A0">
        <w:rPr>
          <w:lang w:val="en-US"/>
        </w:rPr>
        <w:br w:type="page"/>
      </w:r>
    </w:p>
    <w:p w14:paraId="3007DE85" w14:textId="509BE3A6" w:rsidR="2F2C97E7" w:rsidRPr="00356F7F" w:rsidRDefault="2F2C97E7" w:rsidP="002A7903">
      <w:pPr>
        <w:spacing w:after="0" w:line="240" w:lineRule="auto"/>
        <w:jc w:val="center"/>
        <w:rPr>
          <w:rFonts w:ascii="Calibri" w:eastAsia="Calibri" w:hAnsi="Calibri" w:cs="Calibri"/>
          <w:b/>
          <w:bCs/>
          <w:sz w:val="36"/>
          <w:szCs w:val="36"/>
          <w:u w:val="single"/>
          <w:lang w:val="en-US"/>
        </w:rPr>
      </w:pPr>
      <w:r w:rsidRPr="00356F7F">
        <w:rPr>
          <w:rFonts w:ascii="Calibri" w:eastAsia="Calibri" w:hAnsi="Calibri" w:cs="Calibri"/>
          <w:b/>
          <w:bCs/>
          <w:sz w:val="36"/>
          <w:szCs w:val="36"/>
          <w:u w:val="single"/>
          <w:lang w:val="en-US"/>
        </w:rPr>
        <w:lastRenderedPageBreak/>
        <w:t xml:space="preserve">Annex 6: Communicating </w:t>
      </w:r>
      <w:r w:rsidR="002A7903">
        <w:rPr>
          <w:rFonts w:ascii="Calibri" w:eastAsia="Calibri" w:hAnsi="Calibri" w:cs="Calibri"/>
          <w:b/>
          <w:bCs/>
          <w:sz w:val="36"/>
          <w:szCs w:val="36"/>
          <w:u w:val="single"/>
          <w:lang w:val="en-US"/>
        </w:rPr>
        <w:t>C</w:t>
      </w:r>
      <w:r w:rsidRPr="00356F7F">
        <w:rPr>
          <w:rFonts w:ascii="Calibri" w:eastAsia="Calibri" w:hAnsi="Calibri" w:cs="Calibri"/>
          <w:b/>
          <w:bCs/>
          <w:sz w:val="36"/>
          <w:szCs w:val="36"/>
          <w:u w:val="single"/>
          <w:lang w:val="en-US"/>
        </w:rPr>
        <w:t xml:space="preserve">limate </w:t>
      </w:r>
      <w:r w:rsidR="002A7903">
        <w:rPr>
          <w:rFonts w:ascii="Calibri" w:eastAsia="Calibri" w:hAnsi="Calibri" w:cs="Calibri"/>
          <w:b/>
          <w:bCs/>
          <w:sz w:val="36"/>
          <w:szCs w:val="36"/>
          <w:u w:val="single"/>
          <w:lang w:val="en-US"/>
        </w:rPr>
        <w:t>S</w:t>
      </w:r>
      <w:r w:rsidRPr="00356F7F">
        <w:rPr>
          <w:rFonts w:ascii="Calibri" w:eastAsia="Calibri" w:hAnsi="Calibri" w:cs="Calibri"/>
          <w:b/>
          <w:bCs/>
          <w:sz w:val="36"/>
          <w:szCs w:val="36"/>
          <w:u w:val="single"/>
          <w:lang w:val="en-US"/>
        </w:rPr>
        <w:t>cience</w:t>
      </w:r>
    </w:p>
    <w:p w14:paraId="5E3728A4" w14:textId="77777777" w:rsidR="002A7903" w:rsidRDefault="002A7903" w:rsidP="002A7903">
      <w:pPr>
        <w:spacing w:after="0" w:line="240" w:lineRule="auto"/>
        <w:jc w:val="both"/>
        <w:rPr>
          <w:rFonts w:ascii="Calibri" w:eastAsia="Calibri" w:hAnsi="Calibri" w:cs="Calibri"/>
          <w:color w:val="000000" w:themeColor="text1"/>
          <w:lang w:val="en-US"/>
        </w:rPr>
      </w:pPr>
    </w:p>
    <w:p w14:paraId="06951BAE" w14:textId="0D325017" w:rsidR="2F2C97E7" w:rsidRDefault="2F2C97E7" w:rsidP="002A7903">
      <w:pPr>
        <w:spacing w:after="0" w:line="240" w:lineRule="auto"/>
        <w:jc w:val="both"/>
        <w:rPr>
          <w:rFonts w:ascii="Calibri" w:eastAsia="Calibri" w:hAnsi="Calibri" w:cs="Calibri"/>
          <w:color w:val="000000" w:themeColor="text1"/>
          <w:lang w:val="en-US"/>
        </w:rPr>
      </w:pPr>
      <w:r w:rsidRPr="04DDEDE8">
        <w:rPr>
          <w:rFonts w:ascii="Calibri" w:eastAsia="Calibri" w:hAnsi="Calibri" w:cs="Calibri"/>
          <w:color w:val="000000" w:themeColor="text1"/>
          <w:lang w:val="en-US"/>
        </w:rPr>
        <w:t>Technical climate change language and concepts oftentimes do not resonate with local and community stakeholders. It is necessary to interpret scientific climate knowledge, such as on observed and future changes in temperature and precipitation trends</w:t>
      </w:r>
      <w:r w:rsidR="00BC697A">
        <w:rPr>
          <w:rFonts w:ascii="Calibri" w:eastAsia="Calibri" w:hAnsi="Calibri" w:cs="Calibri"/>
          <w:color w:val="000000" w:themeColor="text1"/>
          <w:lang w:val="en-US"/>
        </w:rPr>
        <w:t>,</w:t>
      </w:r>
      <w:r w:rsidRPr="04DDEDE8">
        <w:rPr>
          <w:rFonts w:ascii="Calibri" w:eastAsia="Calibri" w:hAnsi="Calibri" w:cs="Calibri"/>
          <w:color w:val="000000" w:themeColor="text1"/>
          <w:lang w:val="en-US"/>
        </w:rPr>
        <w:t xml:space="preserve"> and repackage it in ways that make sense to community stakeholders and resonate with their lived experiences and realities. </w:t>
      </w:r>
    </w:p>
    <w:p w14:paraId="50593EDC" w14:textId="77777777" w:rsidR="002A7903" w:rsidRDefault="002A7903" w:rsidP="002A7903">
      <w:pPr>
        <w:spacing w:after="0" w:line="240" w:lineRule="auto"/>
        <w:jc w:val="both"/>
        <w:rPr>
          <w:rFonts w:ascii="Calibri" w:eastAsia="Calibri" w:hAnsi="Calibri" w:cs="Calibri"/>
          <w:lang w:val="en-US"/>
        </w:rPr>
      </w:pPr>
    </w:p>
    <w:p w14:paraId="64C81D28" w14:textId="077937AB" w:rsidR="2F2C97E7" w:rsidRDefault="2F2C97E7" w:rsidP="002A7903">
      <w:pPr>
        <w:spacing w:after="0" w:line="240" w:lineRule="auto"/>
        <w:jc w:val="both"/>
        <w:rPr>
          <w:rFonts w:ascii="Calibri" w:eastAsia="Calibri" w:hAnsi="Calibri" w:cs="Calibri"/>
          <w:lang w:val="en-US"/>
        </w:rPr>
      </w:pPr>
      <w:r w:rsidRPr="04DDEDE8">
        <w:rPr>
          <w:rFonts w:ascii="Calibri" w:eastAsia="Calibri" w:hAnsi="Calibri" w:cs="Calibri"/>
          <w:lang w:val="en-US"/>
        </w:rPr>
        <w:t xml:space="preserve">The objective of communicating climate science to communities is to (1) facilitate a general understanding of the causes and impacts of climate change, now and in the future, and (2) provide a basis for dialogue with communities / local representatives on climate challenges faced by communities, local observations of changes over time, autonomous, government, donor, and other responses, and gaps and priorities for support. This dialogue will occur through the climate-informed needs diagnostic and village/local development planning processes.  </w:t>
      </w:r>
    </w:p>
    <w:p w14:paraId="065E5AF8" w14:textId="77777777" w:rsidR="002A7903" w:rsidRDefault="002A7903" w:rsidP="002A7903">
      <w:pPr>
        <w:spacing w:after="0" w:line="240" w:lineRule="auto"/>
        <w:jc w:val="both"/>
        <w:rPr>
          <w:rFonts w:ascii="Calibri" w:eastAsia="Calibri" w:hAnsi="Calibri" w:cs="Calibri"/>
          <w:b/>
          <w:bCs/>
          <w:lang w:val="en-US"/>
        </w:rPr>
      </w:pPr>
    </w:p>
    <w:p w14:paraId="57C54139" w14:textId="0ACD706A" w:rsidR="2F2C97E7" w:rsidRDefault="2F2C97E7" w:rsidP="002A7903">
      <w:pPr>
        <w:spacing w:after="0" w:line="240" w:lineRule="auto"/>
        <w:jc w:val="both"/>
        <w:rPr>
          <w:rFonts w:ascii="Calibri" w:eastAsia="Calibri" w:hAnsi="Calibri" w:cs="Calibri"/>
          <w:b/>
          <w:bCs/>
          <w:lang w:val="en-US"/>
        </w:rPr>
      </w:pPr>
      <w:r w:rsidRPr="04DDEDE8">
        <w:rPr>
          <w:rFonts w:ascii="Calibri" w:eastAsia="Calibri" w:hAnsi="Calibri" w:cs="Calibri"/>
          <w:b/>
          <w:bCs/>
          <w:lang w:val="en-US"/>
        </w:rPr>
        <w:t xml:space="preserve">Process: </w:t>
      </w:r>
    </w:p>
    <w:p w14:paraId="2F8C5D1F" w14:textId="77777777" w:rsidR="002A7903" w:rsidRPr="002A7903" w:rsidRDefault="002A7903" w:rsidP="002A7903">
      <w:pPr>
        <w:spacing w:after="0" w:line="240" w:lineRule="auto"/>
        <w:rPr>
          <w:rFonts w:ascii="Calibri" w:eastAsia="Calibri" w:hAnsi="Calibri" w:cs="Calibri"/>
          <w:lang w:val="en-US"/>
        </w:rPr>
      </w:pPr>
    </w:p>
    <w:p w14:paraId="62C885A4" w14:textId="6CD48201" w:rsidR="2F2C97E7" w:rsidRDefault="2F2C97E7" w:rsidP="002A7903">
      <w:pPr>
        <w:pStyle w:val="ListParagraph"/>
        <w:numPr>
          <w:ilvl w:val="0"/>
          <w:numId w:val="3"/>
        </w:numPr>
        <w:spacing w:after="0" w:line="240" w:lineRule="auto"/>
        <w:rPr>
          <w:rFonts w:ascii="Calibri" w:eastAsia="Calibri" w:hAnsi="Calibri" w:cs="Calibri"/>
          <w:lang w:val="en-US"/>
        </w:rPr>
      </w:pPr>
      <w:r w:rsidRPr="04DDEDE8">
        <w:rPr>
          <w:rFonts w:ascii="Calibri" w:eastAsia="Calibri" w:hAnsi="Calibri" w:cs="Calibri"/>
          <w:lang w:val="en-US"/>
        </w:rPr>
        <w:t>Compile data relevant to project country / region on:</w:t>
      </w:r>
      <w:r w:rsidRPr="00AA0E04">
        <w:rPr>
          <w:lang w:val="en-US"/>
        </w:rPr>
        <w:tab/>
      </w:r>
    </w:p>
    <w:p w14:paraId="45EAA30D" w14:textId="6C4A39B9" w:rsidR="2F2C97E7" w:rsidRDefault="2F2C97E7" w:rsidP="002A7903">
      <w:pPr>
        <w:pStyle w:val="ListParagraph"/>
        <w:numPr>
          <w:ilvl w:val="0"/>
          <w:numId w:val="2"/>
        </w:numPr>
        <w:spacing w:after="0" w:line="240" w:lineRule="auto"/>
        <w:rPr>
          <w:rFonts w:ascii="Calibri" w:eastAsia="Calibri" w:hAnsi="Calibri" w:cs="Calibri"/>
          <w:lang w:val="en-US"/>
        </w:rPr>
      </w:pPr>
      <w:r w:rsidRPr="04DDEDE8">
        <w:rPr>
          <w:rFonts w:ascii="Calibri" w:eastAsia="Calibri" w:hAnsi="Calibri" w:cs="Calibri"/>
          <w:lang w:val="en-US"/>
        </w:rPr>
        <w:t xml:space="preserve">Current climate-related hazards and observed historical changes  </w:t>
      </w:r>
    </w:p>
    <w:p w14:paraId="39FA0B5F" w14:textId="278FDFE6" w:rsidR="2F2C97E7" w:rsidRDefault="2F2C97E7" w:rsidP="002A7903">
      <w:pPr>
        <w:pStyle w:val="ListParagraph"/>
        <w:numPr>
          <w:ilvl w:val="0"/>
          <w:numId w:val="2"/>
        </w:numPr>
        <w:spacing w:after="0" w:line="240" w:lineRule="auto"/>
        <w:rPr>
          <w:rFonts w:ascii="Calibri" w:eastAsia="Calibri" w:hAnsi="Calibri" w:cs="Calibri"/>
          <w:lang w:val="en-US"/>
        </w:rPr>
      </w:pPr>
      <w:r w:rsidRPr="04DDEDE8">
        <w:rPr>
          <w:rFonts w:ascii="Calibri" w:eastAsia="Calibri" w:hAnsi="Calibri" w:cs="Calibri"/>
          <w:lang w:val="en-US"/>
        </w:rPr>
        <w:t xml:space="preserve">Future projected changes in temperature and precipitation and secondary impacts (i.e., increased drought, more intense flooding events, more frequent storms, etc.) as well as implications for socio-economic sectors, livelihoods, infrastructure relevant to project (e.g., reduction in crop yields, lower livestock productivity, decreasing fish stocks, reduced access to food, increased competition and conflict over dwindling natural resources, displacement, infrastructure less able to withstand extreme events, etc.)  </w:t>
      </w:r>
    </w:p>
    <w:p w14:paraId="120485FF" w14:textId="77777777" w:rsidR="002A7903" w:rsidRDefault="002A7903" w:rsidP="002A7903">
      <w:pPr>
        <w:pStyle w:val="ListParagraph"/>
        <w:spacing w:after="0" w:line="240" w:lineRule="auto"/>
        <w:rPr>
          <w:rFonts w:ascii="Calibri" w:eastAsia="Calibri" w:hAnsi="Calibri" w:cs="Calibri"/>
          <w:lang w:val="en-US"/>
        </w:rPr>
      </w:pPr>
    </w:p>
    <w:p w14:paraId="53F05B88" w14:textId="40FF0235" w:rsidR="2F2C97E7" w:rsidRDefault="2F2C97E7" w:rsidP="002A7903">
      <w:pPr>
        <w:pStyle w:val="ListParagraph"/>
        <w:numPr>
          <w:ilvl w:val="0"/>
          <w:numId w:val="3"/>
        </w:numPr>
        <w:spacing w:after="0" w:line="240" w:lineRule="auto"/>
        <w:rPr>
          <w:rFonts w:ascii="Calibri" w:eastAsia="Calibri" w:hAnsi="Calibri" w:cs="Calibri"/>
          <w:lang w:val="en-US"/>
        </w:rPr>
      </w:pPr>
      <w:r w:rsidRPr="04DDEDE8">
        <w:rPr>
          <w:rFonts w:ascii="Calibri" w:eastAsia="Calibri" w:hAnsi="Calibri" w:cs="Calibri"/>
          <w:lang w:val="en-US"/>
        </w:rPr>
        <w:t>Interpret and re-package climate data in ways accessible and relevant to a community audience. Some key points to keep in mind:</w:t>
      </w:r>
    </w:p>
    <w:p w14:paraId="50F65DC6" w14:textId="056D43AA" w:rsidR="2F2C97E7" w:rsidRDefault="2F2C97E7" w:rsidP="002A7903">
      <w:pPr>
        <w:pStyle w:val="ListParagraph"/>
        <w:numPr>
          <w:ilvl w:val="1"/>
          <w:numId w:val="1"/>
        </w:numPr>
        <w:spacing w:after="0" w:line="240" w:lineRule="auto"/>
        <w:rPr>
          <w:rFonts w:ascii="Calibri" w:eastAsia="Calibri" w:hAnsi="Calibri" w:cs="Calibri"/>
          <w:lang w:val="en-US"/>
        </w:rPr>
      </w:pPr>
      <w:r w:rsidRPr="04DDEDE8">
        <w:rPr>
          <w:rFonts w:ascii="Calibri" w:eastAsia="Calibri" w:hAnsi="Calibri" w:cs="Calibri"/>
          <w:lang w:val="en-US"/>
        </w:rPr>
        <w:t xml:space="preserve">Keep the messages accurate but simple. It is not necessary to explain all the details of climate change. There are trade-offs between complexity and clarity. See Box below as an example of the type and level of detail of the information about climate change to be communicated to community and local stakeholders. </w:t>
      </w:r>
    </w:p>
    <w:p w14:paraId="6C6947D7" w14:textId="388FE4B1" w:rsidR="2F2C97E7" w:rsidRDefault="2F2C97E7" w:rsidP="002A7903">
      <w:pPr>
        <w:pStyle w:val="ListParagraph"/>
        <w:numPr>
          <w:ilvl w:val="1"/>
          <w:numId w:val="1"/>
        </w:numPr>
        <w:spacing w:after="0" w:line="240" w:lineRule="auto"/>
        <w:rPr>
          <w:rFonts w:ascii="Calibri" w:eastAsia="Calibri" w:hAnsi="Calibri" w:cs="Calibri"/>
          <w:lang w:val="en-US"/>
        </w:rPr>
      </w:pPr>
      <w:r w:rsidRPr="04DDEDE8">
        <w:rPr>
          <w:rFonts w:ascii="Calibri" w:eastAsia="Calibri" w:hAnsi="Calibri" w:cs="Calibri"/>
          <w:lang w:val="en-US"/>
        </w:rPr>
        <w:t>Consider literacy levels of the audience and communications formats they are most accustomed to, and make sure to accommodate needs of participants with any physical disabilities and sensory impairments.</w:t>
      </w:r>
    </w:p>
    <w:p w14:paraId="6A0D8484" w14:textId="48049BBC" w:rsidR="2F2C97E7" w:rsidRDefault="2F2C97E7" w:rsidP="002A7903">
      <w:pPr>
        <w:pStyle w:val="ListParagraph"/>
        <w:numPr>
          <w:ilvl w:val="1"/>
          <w:numId w:val="1"/>
        </w:numPr>
        <w:spacing w:after="0" w:line="240" w:lineRule="auto"/>
        <w:rPr>
          <w:rFonts w:ascii="Calibri" w:eastAsia="Calibri" w:hAnsi="Calibri" w:cs="Calibri"/>
          <w:lang w:val="en-US"/>
        </w:rPr>
      </w:pPr>
      <w:r w:rsidRPr="04DDEDE8">
        <w:rPr>
          <w:rFonts w:ascii="Calibri" w:eastAsia="Calibri" w:hAnsi="Calibri" w:cs="Calibri"/>
          <w:lang w:val="en-US"/>
        </w:rPr>
        <w:t xml:space="preserve">It </w:t>
      </w:r>
      <w:r w:rsidR="3E24BF6E" w:rsidRPr="04DDEDE8">
        <w:rPr>
          <w:rFonts w:ascii="Calibri" w:eastAsia="Calibri" w:hAnsi="Calibri" w:cs="Calibri"/>
          <w:lang w:val="en-US"/>
        </w:rPr>
        <w:t>can be helpful to use</w:t>
      </w:r>
      <w:r w:rsidRPr="04DDEDE8">
        <w:rPr>
          <w:rFonts w:ascii="Calibri" w:eastAsia="Calibri" w:hAnsi="Calibri" w:cs="Calibri"/>
          <w:lang w:val="en-US"/>
        </w:rPr>
        <w:t xml:space="preserve"> visualization materials to communicate about climate change, including images, diagrams, animations, videos, etc. It is helpful to tailor visualization materials to the audience. For example, if communicating with rural communities, images or a video including farmers will be more appropriate than materials including climate experts. </w:t>
      </w:r>
    </w:p>
    <w:p w14:paraId="42526F0D" w14:textId="434BC414" w:rsidR="04DDEDE8" w:rsidRPr="00356F7F" w:rsidRDefault="04DDEDE8" w:rsidP="002A7903">
      <w:pPr>
        <w:spacing w:after="0" w:line="240" w:lineRule="auto"/>
        <w:rPr>
          <w:lang w:val="en-US"/>
        </w:rPr>
      </w:pPr>
    </w:p>
    <w:tbl>
      <w:tblPr>
        <w:tblStyle w:val="TableGrid"/>
        <w:tblW w:w="0" w:type="auto"/>
        <w:tblLayout w:type="fixed"/>
        <w:tblLook w:val="06A0" w:firstRow="1" w:lastRow="0" w:firstColumn="1" w:lastColumn="0" w:noHBand="1" w:noVBand="1"/>
      </w:tblPr>
      <w:tblGrid>
        <w:gridCol w:w="9360"/>
      </w:tblGrid>
      <w:tr w:rsidR="04DDEDE8" w:rsidRPr="00DD2428" w14:paraId="090A76E8" w14:textId="77777777" w:rsidTr="04DDEDE8">
        <w:tc>
          <w:tcPr>
            <w:tcW w:w="9360" w:type="dxa"/>
          </w:tcPr>
          <w:p w14:paraId="0BF62BA3" w14:textId="51ED817E" w:rsidR="19C6D140" w:rsidRPr="00356F7F" w:rsidRDefault="19C6D140" w:rsidP="002A7903">
            <w:pPr>
              <w:rPr>
                <w:rFonts w:ascii="Calibri" w:eastAsia="Calibri" w:hAnsi="Calibri" w:cs="Calibri"/>
                <w:b/>
                <w:bCs/>
                <w:sz w:val="20"/>
                <w:szCs w:val="20"/>
                <w:lang w:val="en-US"/>
              </w:rPr>
            </w:pPr>
            <w:r w:rsidRPr="00356F7F">
              <w:rPr>
                <w:rFonts w:ascii="Calibri" w:eastAsia="Calibri" w:hAnsi="Calibri" w:cs="Calibri"/>
                <w:b/>
                <w:bCs/>
                <w:sz w:val="20"/>
                <w:szCs w:val="20"/>
                <w:lang w:val="en-US"/>
              </w:rPr>
              <w:t xml:space="preserve">What communities need to know about climate change </w:t>
            </w:r>
          </w:p>
          <w:p w14:paraId="7CC04369" w14:textId="0CD466EE" w:rsidR="04DDEDE8" w:rsidRPr="00356F7F" w:rsidRDefault="04DDEDE8" w:rsidP="002A7903">
            <w:pPr>
              <w:rPr>
                <w:rFonts w:ascii="Calibri" w:eastAsia="Calibri" w:hAnsi="Calibri" w:cs="Calibri"/>
                <w:b/>
                <w:bCs/>
                <w:sz w:val="20"/>
                <w:szCs w:val="20"/>
                <w:lang w:val="en-US"/>
              </w:rPr>
            </w:pPr>
          </w:p>
          <w:p w14:paraId="0C73029B" w14:textId="690EE5D0" w:rsidR="19C6D140" w:rsidRPr="00356F7F" w:rsidRDefault="19C6D140" w:rsidP="002A7903">
            <w:pPr>
              <w:jc w:val="both"/>
              <w:rPr>
                <w:rFonts w:ascii="Calibri" w:eastAsia="Calibri" w:hAnsi="Calibri" w:cs="Calibri"/>
                <w:sz w:val="20"/>
                <w:szCs w:val="20"/>
                <w:lang w:val="en-US"/>
              </w:rPr>
            </w:pPr>
            <w:r w:rsidRPr="00356F7F">
              <w:rPr>
                <w:rFonts w:ascii="Calibri" w:eastAsia="Calibri" w:hAnsi="Calibri" w:cs="Calibri"/>
                <w:b/>
                <w:bCs/>
                <w:sz w:val="20"/>
                <w:szCs w:val="20"/>
                <w:lang w:val="en-US"/>
              </w:rPr>
              <w:t xml:space="preserve">Climate change causes. </w:t>
            </w:r>
            <w:r w:rsidRPr="00356F7F">
              <w:rPr>
                <w:rFonts w:ascii="Calibri" w:eastAsia="Calibri" w:hAnsi="Calibri" w:cs="Calibri"/>
                <w:sz w:val="20"/>
                <w:szCs w:val="20"/>
                <w:lang w:val="en-US"/>
              </w:rPr>
              <w:t xml:space="preserve">Communicate that climate change is caused by the burning of oil, gas, coal, and trees all over the world, and that gases are forming a kind of transparent blanket around the world, letting the sunlight come to our planet but preventing the heat from escaping back into space. The warming of the earth is changing the weather. </w:t>
            </w:r>
          </w:p>
          <w:p w14:paraId="5670F585" w14:textId="1C232930" w:rsidR="19C6D140" w:rsidRPr="00356F7F" w:rsidRDefault="19C6D140" w:rsidP="002A7903">
            <w:pPr>
              <w:jc w:val="both"/>
              <w:rPr>
                <w:rFonts w:ascii="Calibri" w:eastAsia="Calibri" w:hAnsi="Calibri" w:cs="Calibri"/>
                <w:sz w:val="20"/>
                <w:szCs w:val="20"/>
                <w:lang w:val="en-US"/>
              </w:rPr>
            </w:pPr>
            <w:r w:rsidRPr="00356F7F">
              <w:rPr>
                <w:rFonts w:ascii="Calibri" w:eastAsia="Calibri" w:hAnsi="Calibri" w:cs="Calibri"/>
                <w:sz w:val="20"/>
                <w:szCs w:val="20"/>
                <w:lang w:val="en-US"/>
              </w:rPr>
              <w:t xml:space="preserve"> </w:t>
            </w:r>
          </w:p>
          <w:p w14:paraId="1BDBD2AB" w14:textId="45D3C553" w:rsidR="19C6D140" w:rsidRPr="00356F7F" w:rsidRDefault="19C6D140" w:rsidP="002A7903">
            <w:pPr>
              <w:jc w:val="both"/>
              <w:rPr>
                <w:rFonts w:ascii="Calibri" w:eastAsia="Calibri" w:hAnsi="Calibri" w:cs="Calibri"/>
                <w:sz w:val="20"/>
                <w:szCs w:val="20"/>
                <w:lang w:val="en-US"/>
              </w:rPr>
            </w:pPr>
            <w:r w:rsidRPr="00356F7F">
              <w:rPr>
                <w:rFonts w:ascii="Calibri" w:eastAsia="Calibri" w:hAnsi="Calibri" w:cs="Calibri"/>
                <w:b/>
                <w:bCs/>
                <w:sz w:val="20"/>
                <w:szCs w:val="20"/>
                <w:lang w:val="en-US"/>
              </w:rPr>
              <w:lastRenderedPageBreak/>
              <w:t>Climate change impacts.</w:t>
            </w:r>
            <w:r w:rsidRPr="00356F7F">
              <w:rPr>
                <w:rFonts w:ascii="Calibri" w:eastAsia="Calibri" w:hAnsi="Calibri" w:cs="Calibri"/>
                <w:sz w:val="20"/>
                <w:szCs w:val="20"/>
                <w:lang w:val="en-US"/>
              </w:rPr>
              <w:t xml:space="preserve"> Summarize climate change impacts relevant to your country context in simple terms. For example, weather can become more extreme. When it is raining the rains may be heavier. When it is dry the drought may last longer. Ice and snow on mountains are melting which might at first lead to more water in rivers and then to less (when the glaciers are no longer there). Storms and cyclones may be stronger and go to unusual places, and more rain may fall out of them. Also, the seasons may change. The rainy season may begin earlier or later. Winters may be less cold, but snow may fall in great quantities. </w:t>
            </w:r>
          </w:p>
          <w:p w14:paraId="40EAE64F" w14:textId="082A3980" w:rsidR="19C6D140" w:rsidRPr="00356F7F" w:rsidRDefault="19C6D140" w:rsidP="002A7903">
            <w:pPr>
              <w:jc w:val="both"/>
              <w:rPr>
                <w:rFonts w:ascii="Calibri" w:eastAsia="Calibri" w:hAnsi="Calibri" w:cs="Calibri"/>
                <w:sz w:val="20"/>
                <w:szCs w:val="20"/>
                <w:lang w:val="en-US"/>
              </w:rPr>
            </w:pPr>
            <w:r w:rsidRPr="00356F7F">
              <w:rPr>
                <w:rFonts w:ascii="Calibri" w:eastAsia="Calibri" w:hAnsi="Calibri" w:cs="Calibri"/>
                <w:sz w:val="20"/>
                <w:szCs w:val="20"/>
                <w:lang w:val="en-US"/>
              </w:rPr>
              <w:t xml:space="preserve"> </w:t>
            </w:r>
          </w:p>
          <w:p w14:paraId="3180F371" w14:textId="4D4FDF54" w:rsidR="19C6D140" w:rsidRPr="00356F7F" w:rsidRDefault="19C6D140" w:rsidP="002A7903">
            <w:pPr>
              <w:jc w:val="both"/>
              <w:rPr>
                <w:rFonts w:ascii="Calibri" w:eastAsia="Calibri" w:hAnsi="Calibri" w:cs="Calibri"/>
                <w:sz w:val="20"/>
                <w:szCs w:val="20"/>
                <w:lang w:val="en-US"/>
              </w:rPr>
            </w:pPr>
            <w:r w:rsidRPr="00356F7F">
              <w:rPr>
                <w:rFonts w:ascii="Calibri" w:eastAsia="Calibri" w:hAnsi="Calibri" w:cs="Calibri"/>
                <w:b/>
                <w:bCs/>
                <w:sz w:val="20"/>
                <w:szCs w:val="20"/>
                <w:lang w:val="en-US"/>
              </w:rPr>
              <w:t xml:space="preserve">How these impacts affect people. </w:t>
            </w:r>
            <w:r w:rsidRPr="00356F7F">
              <w:rPr>
                <w:rFonts w:ascii="Calibri" w:eastAsia="Calibri" w:hAnsi="Calibri" w:cs="Calibri"/>
                <w:sz w:val="20"/>
                <w:szCs w:val="20"/>
                <w:lang w:val="en-US"/>
              </w:rPr>
              <w:t xml:space="preserve">Illustrate how climate change impacts will affect communities in terms that are relevant to the country / project region. For example, there may be reductions in crop yields, more </w:t>
            </w:r>
            <w:proofErr w:type="gramStart"/>
            <w:r w:rsidRPr="00356F7F">
              <w:rPr>
                <w:rFonts w:ascii="Calibri" w:eastAsia="Calibri" w:hAnsi="Calibri" w:cs="Calibri"/>
                <w:sz w:val="20"/>
                <w:szCs w:val="20"/>
                <w:lang w:val="en-US"/>
              </w:rPr>
              <w:t>livestock</w:t>
            </w:r>
            <w:proofErr w:type="gramEnd"/>
            <w:r w:rsidRPr="00356F7F">
              <w:rPr>
                <w:rFonts w:ascii="Calibri" w:eastAsia="Calibri" w:hAnsi="Calibri" w:cs="Calibri"/>
                <w:sz w:val="20"/>
                <w:szCs w:val="20"/>
                <w:lang w:val="en-US"/>
              </w:rPr>
              <w:t xml:space="preserve"> may die, fish stocks could decrease, all of which could make it harder for communities to secure enough food. There could be increased competition and conflict over natural resources like water and trees for fuel wood. Some buildings, bridges, and roads might be cut off during certain parts of the year because of flooding, storms, or other extreme events. Communities could be cut off from markets or forced to move to other areas to find work. The main point to convey here is that, while there have always been weather related challenges, climate change means that impacts are getting worse. Poor, elderly, sick, and socially </w:t>
            </w:r>
            <w:r w:rsidR="00C772D2" w:rsidRPr="00175273">
              <w:rPr>
                <w:rFonts w:ascii="Calibri" w:eastAsia="Calibri" w:hAnsi="Calibri" w:cs="Calibri"/>
                <w:sz w:val="20"/>
                <w:szCs w:val="20"/>
                <w:lang w:val="en-US"/>
              </w:rPr>
              <w:t xml:space="preserve">marginalized </w:t>
            </w:r>
            <w:r w:rsidRPr="00356F7F">
              <w:rPr>
                <w:rFonts w:ascii="Calibri" w:eastAsia="Calibri" w:hAnsi="Calibri" w:cs="Calibri"/>
                <w:sz w:val="20"/>
                <w:szCs w:val="20"/>
                <w:lang w:val="en-US"/>
              </w:rPr>
              <w:t xml:space="preserve">people suffer the worst consequences.  </w:t>
            </w:r>
          </w:p>
          <w:p w14:paraId="6C9E6AA3" w14:textId="49E7381A" w:rsidR="19C6D140" w:rsidRPr="00356F7F" w:rsidRDefault="19C6D140" w:rsidP="002A7903">
            <w:pPr>
              <w:jc w:val="both"/>
              <w:rPr>
                <w:rFonts w:ascii="Calibri" w:eastAsia="Calibri" w:hAnsi="Calibri" w:cs="Calibri"/>
                <w:sz w:val="20"/>
                <w:szCs w:val="20"/>
                <w:lang w:val="en-US"/>
              </w:rPr>
            </w:pPr>
            <w:r w:rsidRPr="00356F7F">
              <w:rPr>
                <w:rFonts w:ascii="Calibri" w:eastAsia="Calibri" w:hAnsi="Calibri" w:cs="Calibri"/>
                <w:sz w:val="20"/>
                <w:szCs w:val="20"/>
                <w:lang w:val="en-US"/>
              </w:rPr>
              <w:t xml:space="preserve"> </w:t>
            </w:r>
          </w:p>
          <w:p w14:paraId="10431FC2" w14:textId="74225CC6" w:rsidR="19C6D140" w:rsidRPr="00356F7F" w:rsidRDefault="19C6D140" w:rsidP="002A7903">
            <w:pPr>
              <w:jc w:val="both"/>
              <w:rPr>
                <w:rFonts w:ascii="Calibri" w:eastAsia="Calibri" w:hAnsi="Calibri" w:cs="Calibri"/>
                <w:color w:val="000000" w:themeColor="text1"/>
                <w:sz w:val="20"/>
                <w:szCs w:val="20"/>
                <w:lang w:val="en-US"/>
              </w:rPr>
            </w:pPr>
            <w:r w:rsidRPr="00356F7F">
              <w:rPr>
                <w:rFonts w:ascii="Calibri" w:eastAsia="Calibri" w:hAnsi="Calibri" w:cs="Calibri"/>
                <w:b/>
                <w:bCs/>
                <w:sz w:val="20"/>
                <w:szCs w:val="20"/>
                <w:lang w:val="en-US"/>
              </w:rPr>
              <w:t xml:space="preserve">Uncertainty. </w:t>
            </w:r>
            <w:r w:rsidRPr="00356F7F">
              <w:rPr>
                <w:rFonts w:ascii="Calibri" w:eastAsia="Calibri" w:hAnsi="Calibri" w:cs="Calibri"/>
                <w:sz w:val="20"/>
                <w:szCs w:val="20"/>
                <w:lang w:val="en-US"/>
              </w:rPr>
              <w:t>It is also important to highlight that scientists all over the world are busy trying to understand what is going on, but because of the complexity of the problem they find it difficult to say exactly what will happen.</w:t>
            </w:r>
            <w:r w:rsidRPr="00356F7F">
              <w:rPr>
                <w:rFonts w:ascii="Calibri" w:eastAsia="Calibri" w:hAnsi="Calibri" w:cs="Calibri"/>
                <w:color w:val="000000" w:themeColor="text1"/>
                <w:sz w:val="20"/>
                <w:szCs w:val="20"/>
                <w:lang w:val="en-US"/>
              </w:rPr>
              <w:t xml:space="preserve"> This is why it is important to combine scientific knowledge with the lived experience of communities and local actors to get the most realistic scenario that the community should plan for.</w:t>
            </w:r>
          </w:p>
          <w:p w14:paraId="668B1D65" w14:textId="44379A3E" w:rsidR="04DDEDE8" w:rsidRPr="00356F7F" w:rsidRDefault="04DDEDE8" w:rsidP="002A7903">
            <w:pPr>
              <w:jc w:val="both"/>
              <w:rPr>
                <w:rFonts w:ascii="Calibri" w:eastAsia="Calibri" w:hAnsi="Calibri" w:cs="Calibri"/>
                <w:color w:val="000000" w:themeColor="text1"/>
                <w:sz w:val="20"/>
                <w:szCs w:val="20"/>
                <w:lang w:val="en-US"/>
              </w:rPr>
            </w:pPr>
          </w:p>
          <w:p w14:paraId="14838E20" w14:textId="48E47B6D" w:rsidR="0767CD1D" w:rsidRPr="00175273" w:rsidRDefault="0767CD1D" w:rsidP="002A7903">
            <w:pPr>
              <w:jc w:val="both"/>
              <w:rPr>
                <w:rFonts w:eastAsia="Times New Roman" w:cs="Calibri"/>
                <w:sz w:val="20"/>
                <w:szCs w:val="20"/>
                <w:lang w:val="en-US" w:eastAsia="fr-FR"/>
              </w:rPr>
            </w:pPr>
            <w:r w:rsidRPr="00356F7F">
              <w:rPr>
                <w:rFonts w:ascii="Calibri" w:eastAsia="Calibri" w:hAnsi="Calibri" w:cs="Calibri"/>
                <w:b/>
                <w:bCs/>
                <w:color w:val="000000" w:themeColor="text1"/>
                <w:sz w:val="20"/>
                <w:szCs w:val="20"/>
                <w:lang w:val="en-US"/>
              </w:rPr>
              <w:t xml:space="preserve">Integrating local and scientific climate knowledge. </w:t>
            </w:r>
            <w:r w:rsidRPr="00356F7F">
              <w:rPr>
                <w:rFonts w:ascii="Calibri" w:eastAsia="Calibri" w:hAnsi="Calibri" w:cs="Calibri"/>
                <w:color w:val="000000" w:themeColor="text1"/>
                <w:sz w:val="20"/>
                <w:szCs w:val="20"/>
                <w:lang w:val="en-US"/>
              </w:rPr>
              <w:t>L</w:t>
            </w:r>
            <w:r w:rsidRPr="00356F7F">
              <w:rPr>
                <w:rFonts w:ascii="Calibri" w:eastAsia="Calibri" w:hAnsi="Calibri" w:cs="Calibri"/>
                <w:sz w:val="20"/>
                <w:szCs w:val="20"/>
                <w:lang w:val="en-US"/>
              </w:rPr>
              <w:t>ocal communities have rich traditional knowledge</w:t>
            </w:r>
            <w:r w:rsidR="3DA7BDAA" w:rsidRPr="00356F7F">
              <w:rPr>
                <w:rFonts w:ascii="Calibri" w:eastAsia="Calibri" w:hAnsi="Calibri" w:cs="Calibri"/>
                <w:sz w:val="20"/>
                <w:szCs w:val="20"/>
                <w:lang w:val="en-US"/>
              </w:rPr>
              <w:t xml:space="preserve"> and practices</w:t>
            </w:r>
            <w:r w:rsidRPr="00356F7F">
              <w:rPr>
                <w:rFonts w:ascii="Calibri" w:eastAsia="Calibri" w:hAnsi="Calibri" w:cs="Calibri"/>
                <w:sz w:val="20"/>
                <w:szCs w:val="20"/>
                <w:lang w:val="en-US"/>
              </w:rPr>
              <w:t xml:space="preserve"> </w:t>
            </w:r>
            <w:r w:rsidR="40D3EC4F" w:rsidRPr="00356F7F">
              <w:rPr>
                <w:rFonts w:ascii="Calibri" w:eastAsia="Calibri" w:hAnsi="Calibri" w:cs="Calibri"/>
                <w:sz w:val="20"/>
                <w:szCs w:val="20"/>
                <w:lang w:val="en-US"/>
              </w:rPr>
              <w:t>around</w:t>
            </w:r>
            <w:r w:rsidRPr="00356F7F">
              <w:rPr>
                <w:rFonts w:ascii="Calibri" w:eastAsia="Calibri" w:hAnsi="Calibri" w:cs="Calibri"/>
                <w:sz w:val="20"/>
                <w:szCs w:val="20"/>
                <w:lang w:val="en-US"/>
              </w:rPr>
              <w:t xml:space="preserve"> managing climate-related challenges that have much to contribute to climate solutions. A major objective of th</w:t>
            </w:r>
            <w:r w:rsidR="6A9E45B7" w:rsidRPr="00356F7F">
              <w:rPr>
                <w:rFonts w:ascii="Calibri" w:eastAsia="Calibri" w:hAnsi="Calibri" w:cs="Calibri"/>
                <w:sz w:val="20"/>
                <w:szCs w:val="20"/>
                <w:lang w:val="en-US"/>
              </w:rPr>
              <w:t xml:space="preserve">e approach developed in this Toolkit is to </w:t>
            </w:r>
            <w:r w:rsidR="7E609A3B" w:rsidRPr="00356F7F">
              <w:rPr>
                <w:rFonts w:ascii="Calibri" w:eastAsia="Calibri" w:hAnsi="Calibri" w:cs="Calibri"/>
                <w:sz w:val="20"/>
                <w:szCs w:val="20"/>
                <w:lang w:val="en-US"/>
              </w:rPr>
              <w:t>inform investment decisions through</w:t>
            </w:r>
            <w:r w:rsidR="7E609A3B" w:rsidRPr="00356F7F">
              <w:rPr>
                <w:rFonts w:ascii="Calibri" w:eastAsia="Calibri" w:hAnsi="Calibri" w:cs="Calibri"/>
                <w:color w:val="1A1919"/>
                <w:sz w:val="20"/>
                <w:szCs w:val="20"/>
                <w:lang w:val="en-US"/>
              </w:rPr>
              <w:t xml:space="preserve"> a combination of local, traditional, Indigenous, </w:t>
            </w:r>
            <w:proofErr w:type="gramStart"/>
            <w:r w:rsidR="7E609A3B" w:rsidRPr="00356F7F">
              <w:rPr>
                <w:rFonts w:ascii="Calibri" w:eastAsia="Calibri" w:hAnsi="Calibri" w:cs="Calibri"/>
                <w:color w:val="1A1919"/>
                <w:sz w:val="20"/>
                <w:szCs w:val="20"/>
                <w:lang w:val="en-US"/>
              </w:rPr>
              <w:t>generational</w:t>
            </w:r>
            <w:proofErr w:type="gramEnd"/>
            <w:r w:rsidR="7E609A3B" w:rsidRPr="00356F7F">
              <w:rPr>
                <w:rFonts w:ascii="Calibri" w:eastAsia="Calibri" w:hAnsi="Calibri" w:cs="Calibri"/>
                <w:color w:val="1A1919"/>
                <w:sz w:val="20"/>
                <w:szCs w:val="20"/>
                <w:lang w:val="en-US"/>
              </w:rPr>
              <w:t xml:space="preserve"> and scientific knowledge that can enable resilience under a range of future climate scenarios. </w:t>
            </w:r>
          </w:p>
          <w:p w14:paraId="443559DE" w14:textId="4E49447E" w:rsidR="04DDEDE8" w:rsidRPr="00356F7F" w:rsidRDefault="04DDEDE8" w:rsidP="002A7903">
            <w:pPr>
              <w:jc w:val="both"/>
              <w:rPr>
                <w:rFonts w:ascii="Calibri" w:eastAsia="Calibri" w:hAnsi="Calibri" w:cs="Calibri"/>
                <w:color w:val="000000" w:themeColor="text1"/>
                <w:sz w:val="20"/>
                <w:szCs w:val="20"/>
                <w:lang w:val="en-US"/>
              </w:rPr>
            </w:pPr>
          </w:p>
          <w:p w14:paraId="1F6BE403" w14:textId="4EEBA080" w:rsidR="19C6D140" w:rsidRPr="00356F7F" w:rsidRDefault="19C6D140" w:rsidP="002A7903">
            <w:pPr>
              <w:jc w:val="both"/>
              <w:rPr>
                <w:rFonts w:ascii="Calibri" w:eastAsia="Calibri" w:hAnsi="Calibri" w:cs="Calibri"/>
                <w:sz w:val="20"/>
                <w:szCs w:val="20"/>
                <w:lang w:val="en-US"/>
              </w:rPr>
            </w:pPr>
            <w:r w:rsidRPr="00356F7F">
              <w:rPr>
                <w:rFonts w:ascii="Calibri" w:eastAsia="Calibri" w:hAnsi="Calibri" w:cs="Calibri"/>
                <w:sz w:val="20"/>
                <w:szCs w:val="20"/>
                <w:lang w:val="en-US"/>
              </w:rPr>
              <w:t xml:space="preserve">(Adapted from </w:t>
            </w:r>
            <w:hyperlink r:id="rId12" w:history="1">
              <w:r w:rsidRPr="00356F7F">
                <w:rPr>
                  <w:rStyle w:val="Hyperlink"/>
                  <w:sz w:val="20"/>
                  <w:szCs w:val="20"/>
                  <w:lang w:val="en-US"/>
                </w:rPr>
                <w:t>Red Cross Red Crescent Climate Guide: Communications</w:t>
              </w:r>
            </w:hyperlink>
            <w:r w:rsidRPr="00356F7F">
              <w:rPr>
                <w:rFonts w:ascii="Calibri" w:eastAsia="Calibri" w:hAnsi="Calibri" w:cs="Calibri"/>
                <w:sz w:val="20"/>
                <w:szCs w:val="20"/>
                <w:lang w:val="en-US"/>
              </w:rPr>
              <w:t>)</w:t>
            </w:r>
          </w:p>
        </w:tc>
      </w:tr>
    </w:tbl>
    <w:p w14:paraId="684DCE59" w14:textId="20606C43" w:rsidR="04DDEDE8" w:rsidRDefault="04DDEDE8" w:rsidP="002A7903">
      <w:pPr>
        <w:spacing w:after="0" w:line="240" w:lineRule="auto"/>
        <w:rPr>
          <w:lang w:val="en-US"/>
        </w:rPr>
      </w:pPr>
    </w:p>
    <w:p w14:paraId="4B8C986A" w14:textId="77777777" w:rsidR="00610C5D" w:rsidRPr="00A02174" w:rsidRDefault="00610C5D" w:rsidP="0010748E">
      <w:pPr>
        <w:spacing w:after="0" w:line="240" w:lineRule="auto"/>
        <w:rPr>
          <w:lang w:val="en-US"/>
        </w:rPr>
      </w:pPr>
    </w:p>
    <w:sectPr w:rsidR="00610C5D" w:rsidRPr="00A02174" w:rsidSect="00113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CDC6" w14:textId="77777777" w:rsidR="008B2306" w:rsidRDefault="008B2306" w:rsidP="00611286">
      <w:pPr>
        <w:spacing w:after="0" w:line="240" w:lineRule="auto"/>
      </w:pPr>
      <w:r>
        <w:separator/>
      </w:r>
    </w:p>
  </w:endnote>
  <w:endnote w:type="continuationSeparator" w:id="0">
    <w:p w14:paraId="7B818FBB" w14:textId="77777777" w:rsidR="008B2306" w:rsidRDefault="008B2306" w:rsidP="00611286">
      <w:pPr>
        <w:spacing w:after="0" w:line="240" w:lineRule="auto"/>
      </w:pPr>
      <w:r>
        <w:continuationSeparator/>
      </w:r>
    </w:p>
  </w:endnote>
  <w:endnote w:type="continuationNotice" w:id="1">
    <w:p w14:paraId="5C6C509A" w14:textId="77777777" w:rsidR="008B2306" w:rsidRDefault="008B2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38528"/>
      <w:docPartObj>
        <w:docPartGallery w:val="Page Numbers (Bottom of Page)"/>
        <w:docPartUnique/>
      </w:docPartObj>
    </w:sdtPr>
    <w:sdtEndPr>
      <w:rPr>
        <w:noProof/>
      </w:rPr>
    </w:sdtEndPr>
    <w:sdtContent>
      <w:p w14:paraId="7BE5953B" w14:textId="22D6A4A7" w:rsidR="005C6B33" w:rsidRDefault="005C6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02A53" w14:textId="77777777" w:rsidR="005C6B33" w:rsidRDefault="005C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52E9" w14:textId="77777777" w:rsidR="008B2306" w:rsidRDefault="008B2306" w:rsidP="00611286">
      <w:pPr>
        <w:spacing w:after="0" w:line="240" w:lineRule="auto"/>
      </w:pPr>
      <w:r>
        <w:separator/>
      </w:r>
    </w:p>
  </w:footnote>
  <w:footnote w:type="continuationSeparator" w:id="0">
    <w:p w14:paraId="298F9B4C" w14:textId="77777777" w:rsidR="008B2306" w:rsidRDefault="008B2306" w:rsidP="00611286">
      <w:pPr>
        <w:spacing w:after="0" w:line="240" w:lineRule="auto"/>
      </w:pPr>
      <w:r>
        <w:continuationSeparator/>
      </w:r>
    </w:p>
  </w:footnote>
  <w:footnote w:type="continuationNotice" w:id="1">
    <w:p w14:paraId="570D5640" w14:textId="77777777" w:rsidR="008B2306" w:rsidRDefault="008B2306">
      <w:pPr>
        <w:spacing w:after="0" w:line="240" w:lineRule="auto"/>
      </w:pPr>
    </w:p>
  </w:footnote>
  <w:footnote w:id="2">
    <w:p w14:paraId="17774A29" w14:textId="00E251BE" w:rsidR="18FBBFC4" w:rsidRPr="00F22D79" w:rsidRDefault="18FBBFC4" w:rsidP="7E72CA3E">
      <w:pPr>
        <w:pStyle w:val="FootnoteText"/>
        <w:rPr>
          <w:lang w:val="en-US"/>
        </w:rPr>
      </w:pPr>
      <w:r w:rsidRPr="18FBBFC4">
        <w:rPr>
          <w:rStyle w:val="FootnoteReference"/>
        </w:rPr>
        <w:footnoteRef/>
      </w:r>
      <w:r w:rsidR="4C01AD5F" w:rsidRPr="00F22D79">
        <w:rPr>
          <w:rStyle w:val="FootnoteReference"/>
          <w:lang w:val="en-US"/>
        </w:rPr>
        <w:t xml:space="preserve"> </w:t>
      </w:r>
      <w:r w:rsidR="0DD9F02F" w:rsidRPr="00F22D79">
        <w:rPr>
          <w:lang w:val="en-US"/>
        </w:rPr>
        <w:t xml:space="preserve"> WRI Principles for Locally Led Adaptation.</w:t>
      </w:r>
      <w:r w:rsidR="7E72CA3E" w:rsidRPr="00F22D79">
        <w:rPr>
          <w:lang w:val="en-US"/>
        </w:rPr>
        <w:t xml:space="preserve"> </w:t>
      </w:r>
      <w:r w:rsidR="4C01AD5F" w:rsidRPr="00F22D79">
        <w:rPr>
          <w:lang w:val="en-US"/>
        </w:rPr>
        <w:t>https://www.wri.org/initiatives/locally-led-adaptation/principles-locally-led-adaptation</w:t>
      </w:r>
    </w:p>
  </w:footnote>
  <w:footnote w:id="3">
    <w:p w14:paraId="5DC7D679" w14:textId="332E5BBB" w:rsidR="009359B3" w:rsidRPr="00E0555A" w:rsidRDefault="009359B3">
      <w:pPr>
        <w:pStyle w:val="FootnoteText"/>
        <w:rPr>
          <w:lang w:val="en-US"/>
        </w:rPr>
      </w:pPr>
      <w:r>
        <w:rPr>
          <w:rStyle w:val="FootnoteReference"/>
        </w:rPr>
        <w:footnoteRef/>
      </w:r>
      <w:r w:rsidRPr="00E0555A">
        <w:rPr>
          <w:lang w:val="en-US"/>
        </w:rPr>
        <w:t xml:space="preserve"> </w:t>
      </w:r>
      <w:r w:rsidR="007C1ED1">
        <w:rPr>
          <w:lang w:val="en-US"/>
        </w:rPr>
        <w:t xml:space="preserve">While </w:t>
      </w:r>
      <w:r w:rsidR="00B913B8" w:rsidRPr="00B913B8">
        <w:rPr>
          <w:lang w:val="en-US"/>
        </w:rPr>
        <w:t>there are linkages between climate change and FCV, this guide focuses primarily on integrating climate change dimensions into CLD operations. For CLD operations in FCV contexts</w:t>
      </w:r>
      <w:r w:rsidR="00667F24">
        <w:rPr>
          <w:lang w:val="en-US"/>
        </w:rPr>
        <w:t>,</w:t>
      </w:r>
      <w:r w:rsidR="00B913B8" w:rsidRPr="00B913B8">
        <w:rPr>
          <w:lang w:val="en-US"/>
        </w:rPr>
        <w:t xml:space="preserve"> or where the needs diagnostic process identifies risks related to FCV, additional resources should be consulted, such as those that focus on opportunities to build social cohesion through CLD</w:t>
      </w:r>
      <w:r w:rsidR="004554CD">
        <w:rPr>
          <w:lang w:val="en-US"/>
        </w:rPr>
        <w:t xml:space="preserve">.  </w:t>
      </w:r>
    </w:p>
  </w:footnote>
  <w:footnote w:id="4">
    <w:p w14:paraId="6FC31B0A" w14:textId="77777777" w:rsidR="00446CEF" w:rsidRDefault="00446CEF" w:rsidP="00446CEF">
      <w:pPr>
        <w:pStyle w:val="FootnoteText"/>
        <w:rPr>
          <w:lang w:val="en-US"/>
        </w:rPr>
      </w:pPr>
      <w:r>
        <w:rPr>
          <w:rStyle w:val="FootnoteReference"/>
        </w:rPr>
        <w:footnoteRef/>
      </w:r>
      <w:r w:rsidRPr="00391C40">
        <w:rPr>
          <w:lang w:val="en-US"/>
        </w:rPr>
        <w:t xml:space="preserve"> For more tool options, please see</w:t>
      </w:r>
      <w:r>
        <w:rPr>
          <w:lang w:val="en-US"/>
        </w:rPr>
        <w:t xml:space="preserve"> the following toolkits:</w:t>
      </w:r>
    </w:p>
    <w:p w14:paraId="7F1305D0" w14:textId="75BA9E74" w:rsidR="00ED701B" w:rsidRDefault="00525819" w:rsidP="00C575B9">
      <w:pPr>
        <w:pStyle w:val="ListParagraph"/>
        <w:numPr>
          <w:ilvl w:val="0"/>
          <w:numId w:val="66"/>
        </w:numPr>
        <w:spacing w:after="0" w:line="240" w:lineRule="auto"/>
        <w:rPr>
          <w:sz w:val="20"/>
          <w:szCs w:val="20"/>
          <w:lang w:val="en-US"/>
        </w:rPr>
      </w:pPr>
      <w:r>
        <w:fldChar w:fldCharType="begin"/>
      </w:r>
      <w:r w:rsidRPr="00DD2428">
        <w:rPr>
          <w:lang w:val="en-US"/>
        </w:rPr>
        <w:instrText xml:space="preserve"> HYPERLINK "https://careclimatechange.org/cvca/" </w:instrText>
      </w:r>
      <w:r>
        <w:fldChar w:fldCharType="separate"/>
      </w:r>
      <w:r w:rsidR="00ED701B" w:rsidRPr="00ED701B">
        <w:rPr>
          <w:rStyle w:val="Hyperlink"/>
          <w:rFonts w:cstheme="minorBidi"/>
          <w:sz w:val="20"/>
          <w:szCs w:val="20"/>
          <w:lang w:val="en-US"/>
        </w:rPr>
        <w:t>Climate Vulnerability and Capacity Analysis Handbook</w:t>
      </w:r>
      <w:r>
        <w:rPr>
          <w:rStyle w:val="Hyperlink"/>
          <w:rFonts w:cstheme="minorBidi"/>
          <w:sz w:val="20"/>
          <w:szCs w:val="20"/>
          <w:lang w:val="en-US"/>
        </w:rPr>
        <w:fldChar w:fldCharType="end"/>
      </w:r>
      <w:r w:rsidR="00ED701B">
        <w:rPr>
          <w:sz w:val="20"/>
          <w:szCs w:val="20"/>
          <w:lang w:val="en-US"/>
        </w:rPr>
        <w:t xml:space="preserve"> (CARE)</w:t>
      </w:r>
    </w:p>
    <w:p w14:paraId="34C2C5B7" w14:textId="4DD0A784" w:rsidR="00ED701B" w:rsidRPr="00ED701B" w:rsidRDefault="008B2306" w:rsidP="00C575B9">
      <w:pPr>
        <w:pStyle w:val="ListParagraph"/>
        <w:numPr>
          <w:ilvl w:val="0"/>
          <w:numId w:val="66"/>
        </w:numPr>
        <w:spacing w:after="0" w:line="240" w:lineRule="auto"/>
        <w:rPr>
          <w:sz w:val="20"/>
          <w:szCs w:val="20"/>
          <w:lang w:val="en-US"/>
        </w:rPr>
      </w:pPr>
      <w:hyperlink r:id="rId1" w:history="1">
        <w:r w:rsidR="00ED701B">
          <w:rPr>
            <w:rStyle w:val="Hyperlink"/>
            <w:rFonts w:cstheme="minorBidi"/>
            <w:sz w:val="20"/>
            <w:szCs w:val="20"/>
            <w:lang w:val="en-US"/>
          </w:rPr>
          <w:t>Planning for Resilience: A Practitioners Manual</w:t>
        </w:r>
      </w:hyperlink>
      <w:r w:rsidR="00ED701B">
        <w:rPr>
          <w:sz w:val="20"/>
          <w:szCs w:val="20"/>
          <w:lang w:val="en-US"/>
        </w:rPr>
        <w:t xml:space="preserve"> (CARE)</w:t>
      </w:r>
    </w:p>
    <w:p w14:paraId="06AF3664" w14:textId="25CC96D2" w:rsidR="00446CEF" w:rsidRDefault="00525819" w:rsidP="00C575B9">
      <w:pPr>
        <w:pStyle w:val="ListParagraph"/>
        <w:numPr>
          <w:ilvl w:val="0"/>
          <w:numId w:val="66"/>
        </w:numPr>
        <w:spacing w:after="0" w:line="240" w:lineRule="auto"/>
        <w:rPr>
          <w:sz w:val="20"/>
          <w:szCs w:val="20"/>
          <w:lang w:val="en-US"/>
        </w:rPr>
      </w:pPr>
      <w:hyperlink r:id="rId2" w:history="1">
        <w:r w:rsidR="00446CEF" w:rsidRPr="00391C40">
          <w:rPr>
            <w:rStyle w:val="Hyperlink"/>
            <w:rFonts w:cstheme="minorBidi"/>
            <w:sz w:val="20"/>
            <w:szCs w:val="20"/>
            <w:lang w:val="en-US"/>
          </w:rPr>
          <w:t>Resilience Assessment Toolkit</w:t>
        </w:r>
      </w:hyperlink>
      <w:r w:rsidR="00446CEF">
        <w:rPr>
          <w:sz w:val="20"/>
          <w:szCs w:val="20"/>
          <w:lang w:val="en-US"/>
        </w:rPr>
        <w:t xml:space="preserve"> (Adaptation Consortium)</w:t>
      </w:r>
    </w:p>
    <w:p w14:paraId="0AC63E26" w14:textId="77777777" w:rsidR="00446CEF" w:rsidRPr="00400559" w:rsidRDefault="00525819" w:rsidP="00C575B9">
      <w:pPr>
        <w:pStyle w:val="ListParagraph"/>
        <w:numPr>
          <w:ilvl w:val="0"/>
          <w:numId w:val="66"/>
        </w:numPr>
        <w:spacing w:after="0" w:line="240" w:lineRule="auto"/>
        <w:rPr>
          <w:sz w:val="20"/>
          <w:szCs w:val="20"/>
          <w:lang w:val="en-US"/>
        </w:rPr>
      </w:pPr>
      <w:hyperlink r:id="rId3" w:history="1">
        <w:r w:rsidR="00446CEF" w:rsidRPr="00400559">
          <w:rPr>
            <w:rStyle w:val="Hyperlink"/>
            <w:rFonts w:cstheme="minorBidi"/>
            <w:sz w:val="20"/>
            <w:szCs w:val="20"/>
            <w:lang w:val="en-US"/>
          </w:rPr>
          <w:t>Pamoja Voices Climate Resilience Planning Toolkit</w:t>
        </w:r>
      </w:hyperlink>
      <w:r w:rsidR="00446CEF">
        <w:rPr>
          <w:sz w:val="20"/>
          <w:szCs w:val="20"/>
          <w:lang w:val="en-US"/>
        </w:rPr>
        <w:t xml:space="preserve"> (Inter</w:t>
      </w:r>
      <w:r w:rsidR="00446CEF" w:rsidRPr="00391C40">
        <w:rPr>
          <w:sz w:val="20"/>
          <w:szCs w:val="20"/>
          <w:lang w:val="en-US"/>
        </w:rPr>
        <w:t>national Institute for Environment and Development</w:t>
      </w:r>
      <w:r w:rsidR="00446CEF">
        <w:rPr>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01EC" w14:textId="273F6D82" w:rsidR="000B73A7" w:rsidRDefault="000B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D2"/>
    <w:multiLevelType w:val="hybridMultilevel"/>
    <w:tmpl w:val="0DDAC8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B403B"/>
    <w:multiLevelType w:val="hybridMultilevel"/>
    <w:tmpl w:val="1AEACC0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55A98"/>
    <w:multiLevelType w:val="hybridMultilevel"/>
    <w:tmpl w:val="C0DA1D68"/>
    <w:lvl w:ilvl="0" w:tplc="90884634">
      <w:start w:val="1"/>
      <w:numFmt w:val="bullet"/>
      <w:lvlText w:val=""/>
      <w:lvlJc w:val="left"/>
      <w:pPr>
        <w:ind w:left="720" w:hanging="360"/>
      </w:pPr>
      <w:rPr>
        <w:rFonts w:ascii="Symbol" w:hAnsi="Symbol" w:hint="default"/>
      </w:rPr>
    </w:lvl>
    <w:lvl w:ilvl="1" w:tplc="A92A50FE">
      <w:start w:val="1"/>
      <w:numFmt w:val="bullet"/>
      <w:lvlText w:val="·"/>
      <w:lvlJc w:val="left"/>
      <w:pPr>
        <w:ind w:left="1440" w:hanging="360"/>
      </w:pPr>
      <w:rPr>
        <w:rFonts w:ascii="Symbol" w:hAnsi="Symbol" w:hint="default"/>
      </w:rPr>
    </w:lvl>
    <w:lvl w:ilvl="2" w:tplc="791E1146">
      <w:start w:val="1"/>
      <w:numFmt w:val="bullet"/>
      <w:lvlText w:val=""/>
      <w:lvlJc w:val="left"/>
      <w:pPr>
        <w:ind w:left="2160" w:hanging="360"/>
      </w:pPr>
      <w:rPr>
        <w:rFonts w:ascii="Wingdings" w:hAnsi="Wingdings" w:hint="default"/>
      </w:rPr>
    </w:lvl>
    <w:lvl w:ilvl="3" w:tplc="09D8E342">
      <w:start w:val="1"/>
      <w:numFmt w:val="bullet"/>
      <w:lvlText w:val=""/>
      <w:lvlJc w:val="left"/>
      <w:pPr>
        <w:ind w:left="2880" w:hanging="360"/>
      </w:pPr>
      <w:rPr>
        <w:rFonts w:ascii="Symbol" w:hAnsi="Symbol" w:hint="default"/>
      </w:rPr>
    </w:lvl>
    <w:lvl w:ilvl="4" w:tplc="1D98A09A">
      <w:start w:val="1"/>
      <w:numFmt w:val="bullet"/>
      <w:lvlText w:val="o"/>
      <w:lvlJc w:val="left"/>
      <w:pPr>
        <w:ind w:left="3600" w:hanging="360"/>
      </w:pPr>
      <w:rPr>
        <w:rFonts w:ascii="Courier New" w:hAnsi="Courier New" w:hint="default"/>
      </w:rPr>
    </w:lvl>
    <w:lvl w:ilvl="5" w:tplc="DEA87B8A">
      <w:start w:val="1"/>
      <w:numFmt w:val="bullet"/>
      <w:lvlText w:val=""/>
      <w:lvlJc w:val="left"/>
      <w:pPr>
        <w:ind w:left="4320" w:hanging="360"/>
      </w:pPr>
      <w:rPr>
        <w:rFonts w:ascii="Wingdings" w:hAnsi="Wingdings" w:hint="default"/>
      </w:rPr>
    </w:lvl>
    <w:lvl w:ilvl="6" w:tplc="EFE84484">
      <w:start w:val="1"/>
      <w:numFmt w:val="bullet"/>
      <w:lvlText w:val=""/>
      <w:lvlJc w:val="left"/>
      <w:pPr>
        <w:ind w:left="5040" w:hanging="360"/>
      </w:pPr>
      <w:rPr>
        <w:rFonts w:ascii="Symbol" w:hAnsi="Symbol" w:hint="default"/>
      </w:rPr>
    </w:lvl>
    <w:lvl w:ilvl="7" w:tplc="0C4E693A">
      <w:start w:val="1"/>
      <w:numFmt w:val="bullet"/>
      <w:lvlText w:val="o"/>
      <w:lvlJc w:val="left"/>
      <w:pPr>
        <w:ind w:left="5760" w:hanging="360"/>
      </w:pPr>
      <w:rPr>
        <w:rFonts w:ascii="Courier New" w:hAnsi="Courier New" w:hint="default"/>
      </w:rPr>
    </w:lvl>
    <w:lvl w:ilvl="8" w:tplc="35C881CA">
      <w:start w:val="1"/>
      <w:numFmt w:val="bullet"/>
      <w:lvlText w:val=""/>
      <w:lvlJc w:val="left"/>
      <w:pPr>
        <w:ind w:left="6480" w:hanging="360"/>
      </w:pPr>
      <w:rPr>
        <w:rFonts w:ascii="Wingdings" w:hAnsi="Wingdings" w:hint="default"/>
      </w:rPr>
    </w:lvl>
  </w:abstractNum>
  <w:abstractNum w:abstractNumId="3" w15:restartNumberingAfterBreak="0">
    <w:nsid w:val="04C80A87"/>
    <w:multiLevelType w:val="hybridMultilevel"/>
    <w:tmpl w:val="F7181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203A08"/>
    <w:multiLevelType w:val="hybridMultilevel"/>
    <w:tmpl w:val="5472FEC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A576B59"/>
    <w:multiLevelType w:val="hybridMultilevel"/>
    <w:tmpl w:val="1508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D95E6B"/>
    <w:multiLevelType w:val="hybridMultilevel"/>
    <w:tmpl w:val="EE667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570BEE"/>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0AB20FC"/>
    <w:multiLevelType w:val="hybridMultilevel"/>
    <w:tmpl w:val="4120BAD6"/>
    <w:lvl w:ilvl="0" w:tplc="C742C550">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6574D1B"/>
    <w:multiLevelType w:val="hybridMultilevel"/>
    <w:tmpl w:val="9A0096A0"/>
    <w:lvl w:ilvl="0" w:tplc="040C0001">
      <w:start w:val="1"/>
      <w:numFmt w:val="bullet"/>
      <w:lvlText w:val=""/>
      <w:lvlJc w:val="left"/>
      <w:pPr>
        <w:ind w:left="360" w:hanging="360"/>
      </w:pPr>
      <w:rPr>
        <w:rFonts w:ascii="Symbol" w:hAnsi="Symbol" w:hint="default"/>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7B54197"/>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C0D516A"/>
    <w:multiLevelType w:val="hybridMultilevel"/>
    <w:tmpl w:val="4B16F9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C131177"/>
    <w:multiLevelType w:val="hybridMultilevel"/>
    <w:tmpl w:val="442A680E"/>
    <w:lvl w:ilvl="0" w:tplc="7D686AF2">
      <w:start w:val="1"/>
      <w:numFmt w:val="bullet"/>
      <w:lvlText w:val=""/>
      <w:lvlJc w:val="left"/>
      <w:pPr>
        <w:ind w:left="720" w:hanging="360"/>
      </w:pPr>
      <w:rPr>
        <w:rFonts w:ascii="Symbol" w:hAnsi="Symbol" w:hint="default"/>
      </w:rPr>
    </w:lvl>
    <w:lvl w:ilvl="1" w:tplc="46BADD64">
      <w:start w:val="1"/>
      <w:numFmt w:val="bullet"/>
      <w:lvlText w:val="o"/>
      <w:lvlJc w:val="left"/>
      <w:pPr>
        <w:ind w:left="1440" w:hanging="360"/>
      </w:pPr>
      <w:rPr>
        <w:rFonts w:ascii="Courier New" w:hAnsi="Courier New" w:hint="default"/>
      </w:rPr>
    </w:lvl>
    <w:lvl w:ilvl="2" w:tplc="D3C0FCAA">
      <w:start w:val="1"/>
      <w:numFmt w:val="bullet"/>
      <w:lvlText w:val=""/>
      <w:lvlJc w:val="left"/>
      <w:pPr>
        <w:ind w:left="2160" w:hanging="360"/>
      </w:pPr>
      <w:rPr>
        <w:rFonts w:ascii="Wingdings" w:hAnsi="Wingdings" w:hint="default"/>
      </w:rPr>
    </w:lvl>
    <w:lvl w:ilvl="3" w:tplc="991E94A0">
      <w:start w:val="1"/>
      <w:numFmt w:val="bullet"/>
      <w:lvlText w:val=""/>
      <w:lvlJc w:val="left"/>
      <w:pPr>
        <w:ind w:left="2880" w:hanging="360"/>
      </w:pPr>
      <w:rPr>
        <w:rFonts w:ascii="Symbol" w:hAnsi="Symbol" w:hint="default"/>
      </w:rPr>
    </w:lvl>
    <w:lvl w:ilvl="4" w:tplc="35B6DE64">
      <w:start w:val="1"/>
      <w:numFmt w:val="bullet"/>
      <w:lvlText w:val="o"/>
      <w:lvlJc w:val="left"/>
      <w:pPr>
        <w:ind w:left="3600" w:hanging="360"/>
      </w:pPr>
      <w:rPr>
        <w:rFonts w:ascii="Courier New" w:hAnsi="Courier New" w:hint="default"/>
      </w:rPr>
    </w:lvl>
    <w:lvl w:ilvl="5" w:tplc="34669A38">
      <w:start w:val="1"/>
      <w:numFmt w:val="bullet"/>
      <w:lvlText w:val=""/>
      <w:lvlJc w:val="left"/>
      <w:pPr>
        <w:ind w:left="4320" w:hanging="360"/>
      </w:pPr>
      <w:rPr>
        <w:rFonts w:ascii="Wingdings" w:hAnsi="Wingdings" w:hint="default"/>
      </w:rPr>
    </w:lvl>
    <w:lvl w:ilvl="6" w:tplc="F2A64D06">
      <w:start w:val="1"/>
      <w:numFmt w:val="bullet"/>
      <w:lvlText w:val=""/>
      <w:lvlJc w:val="left"/>
      <w:pPr>
        <w:ind w:left="5040" w:hanging="360"/>
      </w:pPr>
      <w:rPr>
        <w:rFonts w:ascii="Symbol" w:hAnsi="Symbol" w:hint="default"/>
      </w:rPr>
    </w:lvl>
    <w:lvl w:ilvl="7" w:tplc="3EFA8678">
      <w:start w:val="1"/>
      <w:numFmt w:val="bullet"/>
      <w:lvlText w:val="o"/>
      <w:lvlJc w:val="left"/>
      <w:pPr>
        <w:ind w:left="5760" w:hanging="360"/>
      </w:pPr>
      <w:rPr>
        <w:rFonts w:ascii="Courier New" w:hAnsi="Courier New" w:hint="default"/>
      </w:rPr>
    </w:lvl>
    <w:lvl w:ilvl="8" w:tplc="20A0087C">
      <w:start w:val="1"/>
      <w:numFmt w:val="bullet"/>
      <w:lvlText w:val=""/>
      <w:lvlJc w:val="left"/>
      <w:pPr>
        <w:ind w:left="6480" w:hanging="360"/>
      </w:pPr>
      <w:rPr>
        <w:rFonts w:ascii="Wingdings" w:hAnsi="Wingdings" w:hint="default"/>
      </w:rPr>
    </w:lvl>
  </w:abstractNum>
  <w:abstractNum w:abstractNumId="13" w15:restartNumberingAfterBreak="0">
    <w:nsid w:val="1FAD5E3A"/>
    <w:multiLevelType w:val="hybridMultilevel"/>
    <w:tmpl w:val="232493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FC05080"/>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4ED5E35"/>
    <w:multiLevelType w:val="hybridMultilevel"/>
    <w:tmpl w:val="9EFEE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F73AA3"/>
    <w:multiLevelType w:val="hybridMultilevel"/>
    <w:tmpl w:val="EAE4D80C"/>
    <w:lvl w:ilvl="0" w:tplc="6EA8A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C1B3B"/>
    <w:multiLevelType w:val="hybridMultilevel"/>
    <w:tmpl w:val="96BE5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96015B"/>
    <w:multiLevelType w:val="hybridMultilevel"/>
    <w:tmpl w:val="41E2D4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6C207EC"/>
    <w:multiLevelType w:val="hybridMultilevel"/>
    <w:tmpl w:val="AC6AF9D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93500EE"/>
    <w:multiLevelType w:val="hybridMultilevel"/>
    <w:tmpl w:val="ACCC9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EB00F3"/>
    <w:multiLevelType w:val="hybridMultilevel"/>
    <w:tmpl w:val="17522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A3029B"/>
    <w:multiLevelType w:val="hybridMultilevel"/>
    <w:tmpl w:val="37808A96"/>
    <w:lvl w:ilvl="0" w:tplc="1C090001">
      <w:start w:val="1"/>
      <w:numFmt w:val="bullet"/>
      <w:lvlText w:val=""/>
      <w:lvlJc w:val="left"/>
      <w:pPr>
        <w:ind w:left="2100" w:hanging="360"/>
      </w:pPr>
      <w:rPr>
        <w:rFonts w:ascii="Symbol" w:hAnsi="Symbol" w:hint="default"/>
      </w:rPr>
    </w:lvl>
    <w:lvl w:ilvl="1" w:tplc="1C090003" w:tentative="1">
      <w:start w:val="1"/>
      <w:numFmt w:val="bullet"/>
      <w:lvlText w:val="o"/>
      <w:lvlJc w:val="left"/>
      <w:pPr>
        <w:ind w:left="2820" w:hanging="360"/>
      </w:pPr>
      <w:rPr>
        <w:rFonts w:ascii="Courier New" w:hAnsi="Courier New" w:hint="default"/>
      </w:rPr>
    </w:lvl>
    <w:lvl w:ilvl="2" w:tplc="1C090005" w:tentative="1">
      <w:start w:val="1"/>
      <w:numFmt w:val="bullet"/>
      <w:lvlText w:val=""/>
      <w:lvlJc w:val="left"/>
      <w:pPr>
        <w:ind w:left="3540" w:hanging="360"/>
      </w:pPr>
      <w:rPr>
        <w:rFonts w:ascii="Wingdings" w:hAnsi="Wingdings" w:hint="default"/>
      </w:rPr>
    </w:lvl>
    <w:lvl w:ilvl="3" w:tplc="1C090001" w:tentative="1">
      <w:start w:val="1"/>
      <w:numFmt w:val="bullet"/>
      <w:lvlText w:val=""/>
      <w:lvlJc w:val="left"/>
      <w:pPr>
        <w:ind w:left="4260" w:hanging="360"/>
      </w:pPr>
      <w:rPr>
        <w:rFonts w:ascii="Symbol" w:hAnsi="Symbol" w:hint="default"/>
      </w:rPr>
    </w:lvl>
    <w:lvl w:ilvl="4" w:tplc="1C090003" w:tentative="1">
      <w:start w:val="1"/>
      <w:numFmt w:val="bullet"/>
      <w:lvlText w:val="o"/>
      <w:lvlJc w:val="left"/>
      <w:pPr>
        <w:ind w:left="4980" w:hanging="360"/>
      </w:pPr>
      <w:rPr>
        <w:rFonts w:ascii="Courier New" w:hAnsi="Courier New" w:hint="default"/>
      </w:rPr>
    </w:lvl>
    <w:lvl w:ilvl="5" w:tplc="1C090005" w:tentative="1">
      <w:start w:val="1"/>
      <w:numFmt w:val="bullet"/>
      <w:lvlText w:val=""/>
      <w:lvlJc w:val="left"/>
      <w:pPr>
        <w:ind w:left="5700" w:hanging="360"/>
      </w:pPr>
      <w:rPr>
        <w:rFonts w:ascii="Wingdings" w:hAnsi="Wingdings" w:hint="default"/>
      </w:rPr>
    </w:lvl>
    <w:lvl w:ilvl="6" w:tplc="1C090001" w:tentative="1">
      <w:start w:val="1"/>
      <w:numFmt w:val="bullet"/>
      <w:lvlText w:val=""/>
      <w:lvlJc w:val="left"/>
      <w:pPr>
        <w:ind w:left="6420" w:hanging="360"/>
      </w:pPr>
      <w:rPr>
        <w:rFonts w:ascii="Symbol" w:hAnsi="Symbol" w:hint="default"/>
      </w:rPr>
    </w:lvl>
    <w:lvl w:ilvl="7" w:tplc="1C090003" w:tentative="1">
      <w:start w:val="1"/>
      <w:numFmt w:val="bullet"/>
      <w:lvlText w:val="o"/>
      <w:lvlJc w:val="left"/>
      <w:pPr>
        <w:ind w:left="7140" w:hanging="360"/>
      </w:pPr>
      <w:rPr>
        <w:rFonts w:ascii="Courier New" w:hAnsi="Courier New" w:hint="default"/>
      </w:rPr>
    </w:lvl>
    <w:lvl w:ilvl="8" w:tplc="1C090005" w:tentative="1">
      <w:start w:val="1"/>
      <w:numFmt w:val="bullet"/>
      <w:lvlText w:val=""/>
      <w:lvlJc w:val="left"/>
      <w:pPr>
        <w:ind w:left="7860" w:hanging="360"/>
      </w:pPr>
      <w:rPr>
        <w:rFonts w:ascii="Wingdings" w:hAnsi="Wingdings" w:hint="default"/>
      </w:rPr>
    </w:lvl>
  </w:abstractNum>
  <w:abstractNum w:abstractNumId="23" w15:restartNumberingAfterBreak="0">
    <w:nsid w:val="2DFD01A6"/>
    <w:multiLevelType w:val="hybridMultilevel"/>
    <w:tmpl w:val="EEA844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2FD41E6A"/>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01E235F"/>
    <w:multiLevelType w:val="hybridMultilevel"/>
    <w:tmpl w:val="73EED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0741BD7"/>
    <w:multiLevelType w:val="hybridMultilevel"/>
    <w:tmpl w:val="8BEE92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30BC5FFA"/>
    <w:multiLevelType w:val="hybridMultilevel"/>
    <w:tmpl w:val="C41CE3CC"/>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0C060EB"/>
    <w:multiLevelType w:val="hybridMultilevel"/>
    <w:tmpl w:val="9CDE6592"/>
    <w:lvl w:ilvl="0" w:tplc="0409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34473677"/>
    <w:multiLevelType w:val="hybridMultilevel"/>
    <w:tmpl w:val="4072C584"/>
    <w:lvl w:ilvl="0" w:tplc="0409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0" w15:restartNumberingAfterBreak="0">
    <w:nsid w:val="3637174C"/>
    <w:multiLevelType w:val="hybridMultilevel"/>
    <w:tmpl w:val="4FCA8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7BF5684"/>
    <w:multiLevelType w:val="hybridMultilevel"/>
    <w:tmpl w:val="83E420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37FB44DF"/>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385D0D2A"/>
    <w:multiLevelType w:val="hybridMultilevel"/>
    <w:tmpl w:val="55EEED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9897DB9"/>
    <w:multiLevelType w:val="hybridMultilevel"/>
    <w:tmpl w:val="CFDA8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D937DDC"/>
    <w:multiLevelType w:val="hybridMultilevel"/>
    <w:tmpl w:val="5D04BC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41E65117"/>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42602E4F"/>
    <w:multiLevelType w:val="hybridMultilevel"/>
    <w:tmpl w:val="8C921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6669C4"/>
    <w:multiLevelType w:val="hybridMultilevel"/>
    <w:tmpl w:val="804433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455E6DC2"/>
    <w:multiLevelType w:val="hybridMultilevel"/>
    <w:tmpl w:val="BDEEFC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7F25A1F"/>
    <w:multiLevelType w:val="hybridMultilevel"/>
    <w:tmpl w:val="E4A04D0E"/>
    <w:lvl w:ilvl="0" w:tplc="740C4E9E">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9DB19D2"/>
    <w:multiLevelType w:val="hybridMultilevel"/>
    <w:tmpl w:val="4120BA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A6C992F"/>
    <w:multiLevelType w:val="hybridMultilevel"/>
    <w:tmpl w:val="965270EE"/>
    <w:lvl w:ilvl="0" w:tplc="CBC86A64">
      <w:start w:val="1"/>
      <w:numFmt w:val="bullet"/>
      <w:lvlText w:val="·"/>
      <w:lvlJc w:val="left"/>
      <w:pPr>
        <w:ind w:left="1068" w:hanging="360"/>
      </w:pPr>
      <w:rPr>
        <w:rFonts w:ascii="Symbol" w:hAnsi="Symbol" w:hint="default"/>
      </w:rPr>
    </w:lvl>
    <w:lvl w:ilvl="1" w:tplc="DBE8ECD6">
      <w:start w:val="1"/>
      <w:numFmt w:val="bullet"/>
      <w:lvlText w:val="o"/>
      <w:lvlJc w:val="left"/>
      <w:pPr>
        <w:ind w:left="1788" w:hanging="360"/>
      </w:pPr>
      <w:rPr>
        <w:rFonts w:ascii="Courier New" w:hAnsi="Courier New" w:hint="default"/>
      </w:rPr>
    </w:lvl>
    <w:lvl w:ilvl="2" w:tplc="70DE9380">
      <w:start w:val="1"/>
      <w:numFmt w:val="bullet"/>
      <w:lvlText w:val=""/>
      <w:lvlJc w:val="left"/>
      <w:pPr>
        <w:ind w:left="2508" w:hanging="360"/>
      </w:pPr>
      <w:rPr>
        <w:rFonts w:ascii="Wingdings" w:hAnsi="Wingdings" w:hint="default"/>
      </w:rPr>
    </w:lvl>
    <w:lvl w:ilvl="3" w:tplc="17B6EAD0">
      <w:start w:val="1"/>
      <w:numFmt w:val="bullet"/>
      <w:lvlText w:val=""/>
      <w:lvlJc w:val="left"/>
      <w:pPr>
        <w:ind w:left="3228" w:hanging="360"/>
      </w:pPr>
      <w:rPr>
        <w:rFonts w:ascii="Symbol" w:hAnsi="Symbol" w:hint="default"/>
      </w:rPr>
    </w:lvl>
    <w:lvl w:ilvl="4" w:tplc="E24AC46C">
      <w:start w:val="1"/>
      <w:numFmt w:val="bullet"/>
      <w:lvlText w:val="o"/>
      <w:lvlJc w:val="left"/>
      <w:pPr>
        <w:ind w:left="3948" w:hanging="360"/>
      </w:pPr>
      <w:rPr>
        <w:rFonts w:ascii="Courier New" w:hAnsi="Courier New" w:hint="default"/>
      </w:rPr>
    </w:lvl>
    <w:lvl w:ilvl="5" w:tplc="08DE721C">
      <w:start w:val="1"/>
      <w:numFmt w:val="bullet"/>
      <w:lvlText w:val=""/>
      <w:lvlJc w:val="left"/>
      <w:pPr>
        <w:ind w:left="4668" w:hanging="360"/>
      </w:pPr>
      <w:rPr>
        <w:rFonts w:ascii="Wingdings" w:hAnsi="Wingdings" w:hint="default"/>
      </w:rPr>
    </w:lvl>
    <w:lvl w:ilvl="6" w:tplc="F56A9774">
      <w:start w:val="1"/>
      <w:numFmt w:val="bullet"/>
      <w:lvlText w:val=""/>
      <w:lvlJc w:val="left"/>
      <w:pPr>
        <w:ind w:left="5388" w:hanging="360"/>
      </w:pPr>
      <w:rPr>
        <w:rFonts w:ascii="Symbol" w:hAnsi="Symbol" w:hint="default"/>
      </w:rPr>
    </w:lvl>
    <w:lvl w:ilvl="7" w:tplc="E6B09B94">
      <w:start w:val="1"/>
      <w:numFmt w:val="bullet"/>
      <w:lvlText w:val="o"/>
      <w:lvlJc w:val="left"/>
      <w:pPr>
        <w:ind w:left="6108" w:hanging="360"/>
      </w:pPr>
      <w:rPr>
        <w:rFonts w:ascii="Courier New" w:hAnsi="Courier New" w:hint="default"/>
      </w:rPr>
    </w:lvl>
    <w:lvl w:ilvl="8" w:tplc="F736685A">
      <w:start w:val="1"/>
      <w:numFmt w:val="bullet"/>
      <w:lvlText w:val=""/>
      <w:lvlJc w:val="left"/>
      <w:pPr>
        <w:ind w:left="6828" w:hanging="360"/>
      </w:pPr>
      <w:rPr>
        <w:rFonts w:ascii="Wingdings" w:hAnsi="Wingdings" w:hint="default"/>
      </w:rPr>
    </w:lvl>
  </w:abstractNum>
  <w:abstractNum w:abstractNumId="43" w15:restartNumberingAfterBreak="0">
    <w:nsid w:val="4C4531A3"/>
    <w:multiLevelType w:val="hybridMultilevel"/>
    <w:tmpl w:val="EBBAF4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4E13770C"/>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4FDE2EC5"/>
    <w:multiLevelType w:val="hybridMultilevel"/>
    <w:tmpl w:val="09F2E748"/>
    <w:lvl w:ilvl="0" w:tplc="8B4ED7E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505517BB"/>
    <w:multiLevelType w:val="hybridMultilevel"/>
    <w:tmpl w:val="3BEC42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50FD47A2"/>
    <w:multiLevelType w:val="hybridMultilevel"/>
    <w:tmpl w:val="D092F0B6"/>
    <w:lvl w:ilvl="0" w:tplc="04090001">
      <w:start w:val="1"/>
      <w:numFmt w:val="bullet"/>
      <w:lvlText w:val=""/>
      <w:lvlJc w:val="left"/>
      <w:pPr>
        <w:ind w:left="360" w:hanging="360"/>
      </w:pPr>
      <w:rPr>
        <w:rFonts w:ascii="Symbol" w:hAnsi="Symbol" w:hint="default"/>
        <w:i w:val="0"/>
      </w:rPr>
    </w:lvl>
    <w:lvl w:ilvl="1" w:tplc="04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525A1505"/>
    <w:multiLevelType w:val="hybridMultilevel"/>
    <w:tmpl w:val="C706C6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53B45F75"/>
    <w:multiLevelType w:val="hybridMultilevel"/>
    <w:tmpl w:val="689822E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0" w15:restartNumberingAfterBreak="0">
    <w:nsid w:val="53F80728"/>
    <w:multiLevelType w:val="hybridMultilevel"/>
    <w:tmpl w:val="55284C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568A26B3"/>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57454713"/>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59600E27"/>
    <w:multiLevelType w:val="hybridMultilevel"/>
    <w:tmpl w:val="85FA6DF6"/>
    <w:lvl w:ilvl="0" w:tplc="04090011">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5A6230B7"/>
    <w:multiLevelType w:val="hybridMultilevel"/>
    <w:tmpl w:val="15B074AA"/>
    <w:lvl w:ilvl="0" w:tplc="04090001">
      <w:start w:val="1"/>
      <w:numFmt w:val="bullet"/>
      <w:lvlText w:val=""/>
      <w:lvlJc w:val="left"/>
      <w:pPr>
        <w:ind w:left="360" w:hanging="360"/>
      </w:pPr>
      <w:rPr>
        <w:rFonts w:ascii="Symbol" w:hAnsi="Symbol" w:hint="default"/>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15:restartNumberingAfterBreak="0">
    <w:nsid w:val="5B145D50"/>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15:restartNumberingAfterBreak="0">
    <w:nsid w:val="608A552C"/>
    <w:multiLevelType w:val="hybridMultilevel"/>
    <w:tmpl w:val="6548EF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7" w15:restartNumberingAfterBreak="0">
    <w:nsid w:val="6630012E"/>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15:restartNumberingAfterBreak="0">
    <w:nsid w:val="66B86E48"/>
    <w:multiLevelType w:val="hybridMultilevel"/>
    <w:tmpl w:val="CFF4516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15:restartNumberingAfterBreak="0">
    <w:nsid w:val="67F60E77"/>
    <w:multiLevelType w:val="hybridMultilevel"/>
    <w:tmpl w:val="D66EDD90"/>
    <w:lvl w:ilvl="0" w:tplc="04090011">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15:restartNumberingAfterBreak="0">
    <w:nsid w:val="6D4F3B1F"/>
    <w:multiLevelType w:val="hybridMultilevel"/>
    <w:tmpl w:val="C41CE3CC"/>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F27039B"/>
    <w:multiLevelType w:val="hybridMultilevel"/>
    <w:tmpl w:val="27A8DAD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15:restartNumberingAfterBreak="0">
    <w:nsid w:val="709A114E"/>
    <w:multiLevelType w:val="hybridMultilevel"/>
    <w:tmpl w:val="1FB84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4040A1C"/>
    <w:multiLevelType w:val="hybridMultilevel"/>
    <w:tmpl w:val="63B0F0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15:restartNumberingAfterBreak="0">
    <w:nsid w:val="75433F7B"/>
    <w:multiLevelType w:val="hybridMultilevel"/>
    <w:tmpl w:val="C4045E48"/>
    <w:lvl w:ilvl="0" w:tplc="4FFA7824">
      <w:start w:val="1"/>
      <w:numFmt w:val="decimal"/>
      <w:lvlText w:val="%1."/>
      <w:lvlJc w:val="left"/>
      <w:pPr>
        <w:ind w:left="720" w:hanging="360"/>
      </w:pPr>
    </w:lvl>
    <w:lvl w:ilvl="1" w:tplc="8020B53A">
      <w:start w:val="1"/>
      <w:numFmt w:val="lowerLetter"/>
      <w:lvlText w:val="%2."/>
      <w:lvlJc w:val="left"/>
      <w:pPr>
        <w:ind w:left="1440" w:hanging="360"/>
      </w:pPr>
    </w:lvl>
    <w:lvl w:ilvl="2" w:tplc="24F29B0C">
      <w:start w:val="1"/>
      <w:numFmt w:val="lowerRoman"/>
      <w:lvlText w:val="%3."/>
      <w:lvlJc w:val="right"/>
      <w:pPr>
        <w:ind w:left="2160" w:hanging="180"/>
      </w:pPr>
    </w:lvl>
    <w:lvl w:ilvl="3" w:tplc="870A262E">
      <w:start w:val="1"/>
      <w:numFmt w:val="decimal"/>
      <w:lvlText w:val="%4."/>
      <w:lvlJc w:val="left"/>
      <w:pPr>
        <w:ind w:left="2880" w:hanging="360"/>
      </w:pPr>
    </w:lvl>
    <w:lvl w:ilvl="4" w:tplc="0BB69A2E">
      <w:start w:val="1"/>
      <w:numFmt w:val="lowerLetter"/>
      <w:lvlText w:val="%5."/>
      <w:lvlJc w:val="left"/>
      <w:pPr>
        <w:ind w:left="3600" w:hanging="360"/>
      </w:pPr>
    </w:lvl>
    <w:lvl w:ilvl="5" w:tplc="3E50F310">
      <w:start w:val="1"/>
      <w:numFmt w:val="lowerRoman"/>
      <w:lvlText w:val="%6."/>
      <w:lvlJc w:val="right"/>
      <w:pPr>
        <w:ind w:left="4320" w:hanging="180"/>
      </w:pPr>
    </w:lvl>
    <w:lvl w:ilvl="6" w:tplc="74FA255E">
      <w:start w:val="1"/>
      <w:numFmt w:val="decimal"/>
      <w:lvlText w:val="%7."/>
      <w:lvlJc w:val="left"/>
      <w:pPr>
        <w:ind w:left="5040" w:hanging="360"/>
      </w:pPr>
    </w:lvl>
    <w:lvl w:ilvl="7" w:tplc="F72AC4A6">
      <w:start w:val="1"/>
      <w:numFmt w:val="lowerLetter"/>
      <w:lvlText w:val="%8."/>
      <w:lvlJc w:val="left"/>
      <w:pPr>
        <w:ind w:left="5760" w:hanging="360"/>
      </w:pPr>
    </w:lvl>
    <w:lvl w:ilvl="8" w:tplc="A0381614">
      <w:start w:val="1"/>
      <w:numFmt w:val="lowerRoman"/>
      <w:lvlText w:val="%9."/>
      <w:lvlJc w:val="right"/>
      <w:pPr>
        <w:ind w:left="6480" w:hanging="180"/>
      </w:pPr>
    </w:lvl>
  </w:abstractNum>
  <w:abstractNum w:abstractNumId="65" w15:restartNumberingAfterBreak="0">
    <w:nsid w:val="75BD298A"/>
    <w:multiLevelType w:val="hybridMultilevel"/>
    <w:tmpl w:val="B22240E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6" w15:restartNumberingAfterBreak="0">
    <w:nsid w:val="76073520"/>
    <w:multiLevelType w:val="hybridMultilevel"/>
    <w:tmpl w:val="B2DE5B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78F80899"/>
    <w:multiLevelType w:val="hybridMultilevel"/>
    <w:tmpl w:val="B6CEA5D8"/>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79B85243"/>
    <w:multiLevelType w:val="hybridMultilevel"/>
    <w:tmpl w:val="80F47F7E"/>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C8E2EC8"/>
    <w:multiLevelType w:val="hybridMultilevel"/>
    <w:tmpl w:val="C328693A"/>
    <w:lvl w:ilvl="0" w:tplc="04090001">
      <w:start w:val="1"/>
      <w:numFmt w:val="bullet"/>
      <w:lvlText w:val=""/>
      <w:lvlJc w:val="left"/>
      <w:pPr>
        <w:ind w:left="360" w:hanging="360"/>
      </w:pPr>
      <w:rPr>
        <w:rFonts w:ascii="Symbol" w:hAnsi="Symbol" w:hint="default"/>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15:restartNumberingAfterBreak="0">
    <w:nsid w:val="7CA47DE1"/>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7F535B07"/>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7F6F0964"/>
    <w:multiLevelType w:val="hybridMultilevel"/>
    <w:tmpl w:val="4120BAD6"/>
    <w:lvl w:ilvl="0" w:tplc="C742C5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42"/>
  </w:num>
  <w:num w:numId="3">
    <w:abstractNumId w:val="64"/>
  </w:num>
  <w:num w:numId="4">
    <w:abstractNumId w:val="12"/>
  </w:num>
  <w:num w:numId="5">
    <w:abstractNumId w:val="24"/>
  </w:num>
  <w:num w:numId="6">
    <w:abstractNumId w:val="30"/>
  </w:num>
  <w:num w:numId="7">
    <w:abstractNumId w:val="52"/>
  </w:num>
  <w:num w:numId="8">
    <w:abstractNumId w:val="10"/>
  </w:num>
  <w:num w:numId="9">
    <w:abstractNumId w:val="34"/>
  </w:num>
  <w:num w:numId="10">
    <w:abstractNumId w:val="55"/>
  </w:num>
  <w:num w:numId="11">
    <w:abstractNumId w:val="36"/>
  </w:num>
  <w:num w:numId="12">
    <w:abstractNumId w:val="20"/>
  </w:num>
  <w:num w:numId="13">
    <w:abstractNumId w:val="70"/>
  </w:num>
  <w:num w:numId="14">
    <w:abstractNumId w:val="71"/>
  </w:num>
  <w:num w:numId="15">
    <w:abstractNumId w:val="58"/>
  </w:num>
  <w:num w:numId="16">
    <w:abstractNumId w:val="14"/>
  </w:num>
  <w:num w:numId="17">
    <w:abstractNumId w:val="8"/>
  </w:num>
  <w:num w:numId="18">
    <w:abstractNumId w:val="7"/>
  </w:num>
  <w:num w:numId="19">
    <w:abstractNumId w:val="51"/>
  </w:num>
  <w:num w:numId="20">
    <w:abstractNumId w:val="44"/>
  </w:num>
  <w:num w:numId="21">
    <w:abstractNumId w:val="32"/>
  </w:num>
  <w:num w:numId="22">
    <w:abstractNumId w:val="57"/>
  </w:num>
  <w:num w:numId="23">
    <w:abstractNumId w:val="72"/>
  </w:num>
  <w:num w:numId="24">
    <w:abstractNumId w:val="47"/>
  </w:num>
  <w:num w:numId="25">
    <w:abstractNumId w:val="3"/>
  </w:num>
  <w:num w:numId="26">
    <w:abstractNumId w:val="62"/>
  </w:num>
  <w:num w:numId="27">
    <w:abstractNumId w:val="5"/>
  </w:num>
  <w:num w:numId="28">
    <w:abstractNumId w:val="15"/>
  </w:num>
  <w:num w:numId="29">
    <w:abstractNumId w:val="59"/>
    <w:lvlOverride w:ilvl="0">
      <w:startOverride w:val="1"/>
    </w:lvlOverride>
    <w:lvlOverride w:ilvl="1"/>
    <w:lvlOverride w:ilvl="2"/>
    <w:lvlOverride w:ilvl="3"/>
    <w:lvlOverride w:ilvl="4"/>
    <w:lvlOverride w:ilvl="5"/>
    <w:lvlOverride w:ilvl="6"/>
    <w:lvlOverride w:ilvl="7"/>
    <w:lvlOverride w:ilvl="8"/>
  </w:num>
  <w:num w:numId="30">
    <w:abstractNumId w:val="48"/>
  </w:num>
  <w:num w:numId="31">
    <w:abstractNumId w:val="49"/>
  </w:num>
  <w:num w:numId="32">
    <w:abstractNumId w:val="17"/>
  </w:num>
  <w:num w:numId="33">
    <w:abstractNumId w:val="68"/>
  </w:num>
  <w:num w:numId="34">
    <w:abstractNumId w:val="13"/>
  </w:num>
  <w:num w:numId="35">
    <w:abstractNumId w:val="53"/>
  </w:num>
  <w:num w:numId="36">
    <w:abstractNumId w:val="4"/>
  </w:num>
  <w:num w:numId="37">
    <w:abstractNumId w:val="63"/>
  </w:num>
  <w:num w:numId="38">
    <w:abstractNumId w:val="46"/>
  </w:num>
  <w:num w:numId="39">
    <w:abstractNumId w:val="39"/>
  </w:num>
  <w:num w:numId="40">
    <w:abstractNumId w:val="45"/>
  </w:num>
  <w:num w:numId="41">
    <w:abstractNumId w:val="22"/>
  </w:num>
  <w:num w:numId="42">
    <w:abstractNumId w:val="28"/>
  </w:num>
  <w:num w:numId="43">
    <w:abstractNumId w:val="27"/>
  </w:num>
  <w:num w:numId="44">
    <w:abstractNumId w:val="56"/>
  </w:num>
  <w:num w:numId="45">
    <w:abstractNumId w:val="26"/>
  </w:num>
  <w:num w:numId="46">
    <w:abstractNumId w:val="18"/>
  </w:num>
  <w:num w:numId="47">
    <w:abstractNumId w:val="38"/>
  </w:num>
  <w:num w:numId="48">
    <w:abstractNumId w:val="65"/>
  </w:num>
  <w:num w:numId="49">
    <w:abstractNumId w:val="9"/>
  </w:num>
  <w:num w:numId="50">
    <w:abstractNumId w:val="35"/>
  </w:num>
  <w:num w:numId="51">
    <w:abstractNumId w:val="43"/>
  </w:num>
  <w:num w:numId="52">
    <w:abstractNumId w:val="21"/>
  </w:num>
  <w:num w:numId="53">
    <w:abstractNumId w:val="19"/>
  </w:num>
  <w:num w:numId="54">
    <w:abstractNumId w:val="61"/>
  </w:num>
  <w:num w:numId="55">
    <w:abstractNumId w:val="50"/>
  </w:num>
  <w:num w:numId="56">
    <w:abstractNumId w:val="31"/>
  </w:num>
  <w:num w:numId="57">
    <w:abstractNumId w:val="66"/>
  </w:num>
  <w:num w:numId="58">
    <w:abstractNumId w:val="54"/>
  </w:num>
  <w:num w:numId="59">
    <w:abstractNumId w:val="69"/>
  </w:num>
  <w:num w:numId="60">
    <w:abstractNumId w:val="67"/>
  </w:num>
  <w:num w:numId="61">
    <w:abstractNumId w:val="0"/>
  </w:num>
  <w:num w:numId="62">
    <w:abstractNumId w:val="29"/>
  </w:num>
  <w:num w:numId="63">
    <w:abstractNumId w:val="37"/>
  </w:num>
  <w:num w:numId="64">
    <w:abstractNumId w:val="25"/>
  </w:num>
  <w:num w:numId="65">
    <w:abstractNumId w:val="60"/>
  </w:num>
  <w:num w:numId="66">
    <w:abstractNumId w:val="6"/>
  </w:num>
  <w:num w:numId="67">
    <w:abstractNumId w:val="23"/>
  </w:num>
  <w:num w:numId="68">
    <w:abstractNumId w:val="11"/>
  </w:num>
  <w:num w:numId="69">
    <w:abstractNumId w:val="33"/>
  </w:num>
  <w:num w:numId="70">
    <w:abstractNumId w:val="40"/>
  </w:num>
  <w:num w:numId="71">
    <w:abstractNumId w:val="16"/>
  </w:num>
  <w:num w:numId="72">
    <w:abstractNumId w:val="1"/>
  </w:num>
  <w:num w:numId="73">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86"/>
    <w:rsid w:val="000000BA"/>
    <w:rsid w:val="0000025D"/>
    <w:rsid w:val="00000345"/>
    <w:rsid w:val="00001B7D"/>
    <w:rsid w:val="000027C2"/>
    <w:rsid w:val="000039C2"/>
    <w:rsid w:val="00004696"/>
    <w:rsid w:val="00006515"/>
    <w:rsid w:val="0000654F"/>
    <w:rsid w:val="0000716E"/>
    <w:rsid w:val="000111A7"/>
    <w:rsid w:val="00011234"/>
    <w:rsid w:val="00013618"/>
    <w:rsid w:val="00013638"/>
    <w:rsid w:val="00014C43"/>
    <w:rsid w:val="00015751"/>
    <w:rsid w:val="0001577B"/>
    <w:rsid w:val="00017764"/>
    <w:rsid w:val="00017C36"/>
    <w:rsid w:val="00017EC3"/>
    <w:rsid w:val="00020980"/>
    <w:rsid w:val="00020DED"/>
    <w:rsid w:val="00020F25"/>
    <w:rsid w:val="0002148A"/>
    <w:rsid w:val="00022FBF"/>
    <w:rsid w:val="00023BFB"/>
    <w:rsid w:val="00023E64"/>
    <w:rsid w:val="000240BD"/>
    <w:rsid w:val="000241F0"/>
    <w:rsid w:val="00024490"/>
    <w:rsid w:val="0002776D"/>
    <w:rsid w:val="0003062E"/>
    <w:rsid w:val="0003086E"/>
    <w:rsid w:val="0003121B"/>
    <w:rsid w:val="0003191A"/>
    <w:rsid w:val="00032776"/>
    <w:rsid w:val="00033AEE"/>
    <w:rsid w:val="00034C5E"/>
    <w:rsid w:val="000353F2"/>
    <w:rsid w:val="00035B52"/>
    <w:rsid w:val="00036AF4"/>
    <w:rsid w:val="00037B78"/>
    <w:rsid w:val="00041374"/>
    <w:rsid w:val="0004246A"/>
    <w:rsid w:val="0004258A"/>
    <w:rsid w:val="000434F8"/>
    <w:rsid w:val="000449A0"/>
    <w:rsid w:val="00045D49"/>
    <w:rsid w:val="00045D51"/>
    <w:rsid w:val="00046369"/>
    <w:rsid w:val="00046A0B"/>
    <w:rsid w:val="0004742E"/>
    <w:rsid w:val="0005182B"/>
    <w:rsid w:val="00053557"/>
    <w:rsid w:val="00054143"/>
    <w:rsid w:val="0005432B"/>
    <w:rsid w:val="00054915"/>
    <w:rsid w:val="00054E58"/>
    <w:rsid w:val="000552E9"/>
    <w:rsid w:val="0005599D"/>
    <w:rsid w:val="000560F8"/>
    <w:rsid w:val="00056160"/>
    <w:rsid w:val="0006048F"/>
    <w:rsid w:val="00060C2B"/>
    <w:rsid w:val="00060F42"/>
    <w:rsid w:val="00061AD7"/>
    <w:rsid w:val="00061EC2"/>
    <w:rsid w:val="000622C5"/>
    <w:rsid w:val="000626E4"/>
    <w:rsid w:val="00064042"/>
    <w:rsid w:val="00065724"/>
    <w:rsid w:val="00065836"/>
    <w:rsid w:val="00065D5B"/>
    <w:rsid w:val="000669DC"/>
    <w:rsid w:val="00067978"/>
    <w:rsid w:val="00070053"/>
    <w:rsid w:val="000704AE"/>
    <w:rsid w:val="000712E1"/>
    <w:rsid w:val="00071454"/>
    <w:rsid w:val="00071CBD"/>
    <w:rsid w:val="00072362"/>
    <w:rsid w:val="00072DAF"/>
    <w:rsid w:val="000740B9"/>
    <w:rsid w:val="000744B7"/>
    <w:rsid w:val="00076035"/>
    <w:rsid w:val="000766E0"/>
    <w:rsid w:val="00077001"/>
    <w:rsid w:val="00077ED2"/>
    <w:rsid w:val="00080AF3"/>
    <w:rsid w:val="00081B71"/>
    <w:rsid w:val="00081E03"/>
    <w:rsid w:val="00082F7A"/>
    <w:rsid w:val="00083353"/>
    <w:rsid w:val="0008405D"/>
    <w:rsid w:val="00084775"/>
    <w:rsid w:val="0008520C"/>
    <w:rsid w:val="00085BD9"/>
    <w:rsid w:val="00086631"/>
    <w:rsid w:val="000867E8"/>
    <w:rsid w:val="00086B07"/>
    <w:rsid w:val="0008704F"/>
    <w:rsid w:val="00091E3E"/>
    <w:rsid w:val="0009341A"/>
    <w:rsid w:val="000935F1"/>
    <w:rsid w:val="00094D26"/>
    <w:rsid w:val="00095FBC"/>
    <w:rsid w:val="000965D1"/>
    <w:rsid w:val="00097A2F"/>
    <w:rsid w:val="000A0F4D"/>
    <w:rsid w:val="000A1312"/>
    <w:rsid w:val="000A16F6"/>
    <w:rsid w:val="000A1914"/>
    <w:rsid w:val="000A19D3"/>
    <w:rsid w:val="000A1A97"/>
    <w:rsid w:val="000A396F"/>
    <w:rsid w:val="000A3B24"/>
    <w:rsid w:val="000A3B43"/>
    <w:rsid w:val="000A3CE5"/>
    <w:rsid w:val="000A4914"/>
    <w:rsid w:val="000A531D"/>
    <w:rsid w:val="000A5C3C"/>
    <w:rsid w:val="000A5D2B"/>
    <w:rsid w:val="000A6091"/>
    <w:rsid w:val="000A6216"/>
    <w:rsid w:val="000A7264"/>
    <w:rsid w:val="000A74A4"/>
    <w:rsid w:val="000A7956"/>
    <w:rsid w:val="000A7B72"/>
    <w:rsid w:val="000B0AAC"/>
    <w:rsid w:val="000B0CFF"/>
    <w:rsid w:val="000B212D"/>
    <w:rsid w:val="000B21E9"/>
    <w:rsid w:val="000B225C"/>
    <w:rsid w:val="000B3476"/>
    <w:rsid w:val="000B4511"/>
    <w:rsid w:val="000B49B4"/>
    <w:rsid w:val="000B5AC9"/>
    <w:rsid w:val="000B73A7"/>
    <w:rsid w:val="000B7A75"/>
    <w:rsid w:val="000B7FDE"/>
    <w:rsid w:val="000C01BF"/>
    <w:rsid w:val="000C3A1E"/>
    <w:rsid w:val="000C3B77"/>
    <w:rsid w:val="000C6A9F"/>
    <w:rsid w:val="000C71F7"/>
    <w:rsid w:val="000C7DC3"/>
    <w:rsid w:val="000C7DE9"/>
    <w:rsid w:val="000D2A01"/>
    <w:rsid w:val="000D4AEC"/>
    <w:rsid w:val="000D5997"/>
    <w:rsid w:val="000D632E"/>
    <w:rsid w:val="000D6BA5"/>
    <w:rsid w:val="000D7314"/>
    <w:rsid w:val="000D7BCE"/>
    <w:rsid w:val="000E156A"/>
    <w:rsid w:val="000E2509"/>
    <w:rsid w:val="000E31C3"/>
    <w:rsid w:val="000E3377"/>
    <w:rsid w:val="000E3C67"/>
    <w:rsid w:val="000E414D"/>
    <w:rsid w:val="000E4230"/>
    <w:rsid w:val="000E489B"/>
    <w:rsid w:val="000E4DC7"/>
    <w:rsid w:val="000E73E8"/>
    <w:rsid w:val="000F08F9"/>
    <w:rsid w:val="000F1E32"/>
    <w:rsid w:val="000F2949"/>
    <w:rsid w:val="000F4391"/>
    <w:rsid w:val="000F496C"/>
    <w:rsid w:val="000F4DBA"/>
    <w:rsid w:val="000F5AC0"/>
    <w:rsid w:val="000F65EC"/>
    <w:rsid w:val="000F7E27"/>
    <w:rsid w:val="00102BFD"/>
    <w:rsid w:val="00102EA3"/>
    <w:rsid w:val="00103671"/>
    <w:rsid w:val="00103BA4"/>
    <w:rsid w:val="0010656E"/>
    <w:rsid w:val="0010748E"/>
    <w:rsid w:val="00107C71"/>
    <w:rsid w:val="00110F69"/>
    <w:rsid w:val="001111FA"/>
    <w:rsid w:val="0011217B"/>
    <w:rsid w:val="001126D7"/>
    <w:rsid w:val="001130C3"/>
    <w:rsid w:val="001135B4"/>
    <w:rsid w:val="00113D03"/>
    <w:rsid w:val="0011417B"/>
    <w:rsid w:val="00115EE2"/>
    <w:rsid w:val="0011698B"/>
    <w:rsid w:val="001214E4"/>
    <w:rsid w:val="001215F4"/>
    <w:rsid w:val="00123561"/>
    <w:rsid w:val="0012467E"/>
    <w:rsid w:val="00124BFA"/>
    <w:rsid w:val="001252E9"/>
    <w:rsid w:val="00125F62"/>
    <w:rsid w:val="00126296"/>
    <w:rsid w:val="00127D5F"/>
    <w:rsid w:val="0013010C"/>
    <w:rsid w:val="00130D6A"/>
    <w:rsid w:val="001325CD"/>
    <w:rsid w:val="00132B90"/>
    <w:rsid w:val="00133F50"/>
    <w:rsid w:val="0013425F"/>
    <w:rsid w:val="00134949"/>
    <w:rsid w:val="00134A4F"/>
    <w:rsid w:val="00135A42"/>
    <w:rsid w:val="00136E60"/>
    <w:rsid w:val="0013708D"/>
    <w:rsid w:val="001370F9"/>
    <w:rsid w:val="001406FB"/>
    <w:rsid w:val="0014126E"/>
    <w:rsid w:val="00141963"/>
    <w:rsid w:val="001428A3"/>
    <w:rsid w:val="00142A3B"/>
    <w:rsid w:val="00142B9D"/>
    <w:rsid w:val="00143F18"/>
    <w:rsid w:val="0014409C"/>
    <w:rsid w:val="00145044"/>
    <w:rsid w:val="00145B1E"/>
    <w:rsid w:val="001463A5"/>
    <w:rsid w:val="00147D7A"/>
    <w:rsid w:val="0015080D"/>
    <w:rsid w:val="00151946"/>
    <w:rsid w:val="00151AED"/>
    <w:rsid w:val="001532C4"/>
    <w:rsid w:val="00154585"/>
    <w:rsid w:val="00154B43"/>
    <w:rsid w:val="001561AC"/>
    <w:rsid w:val="001573ED"/>
    <w:rsid w:val="001579B2"/>
    <w:rsid w:val="00160D36"/>
    <w:rsid w:val="001612ED"/>
    <w:rsid w:val="001614FE"/>
    <w:rsid w:val="00162316"/>
    <w:rsid w:val="00163022"/>
    <w:rsid w:val="00163D87"/>
    <w:rsid w:val="0016428F"/>
    <w:rsid w:val="00164446"/>
    <w:rsid w:val="00164FA4"/>
    <w:rsid w:val="00166AF8"/>
    <w:rsid w:val="0017155E"/>
    <w:rsid w:val="00171B44"/>
    <w:rsid w:val="0017303E"/>
    <w:rsid w:val="00173B79"/>
    <w:rsid w:val="00174807"/>
    <w:rsid w:val="00175273"/>
    <w:rsid w:val="00176602"/>
    <w:rsid w:val="001770CD"/>
    <w:rsid w:val="001776F0"/>
    <w:rsid w:val="001777D9"/>
    <w:rsid w:val="00177864"/>
    <w:rsid w:val="00180067"/>
    <w:rsid w:val="00181516"/>
    <w:rsid w:val="00182220"/>
    <w:rsid w:val="00183A7D"/>
    <w:rsid w:val="00183C14"/>
    <w:rsid w:val="00184643"/>
    <w:rsid w:val="00184D8E"/>
    <w:rsid w:val="0018570F"/>
    <w:rsid w:val="00185858"/>
    <w:rsid w:val="001867D9"/>
    <w:rsid w:val="0018760A"/>
    <w:rsid w:val="00187F03"/>
    <w:rsid w:val="00190F5A"/>
    <w:rsid w:val="0019293C"/>
    <w:rsid w:val="001945AC"/>
    <w:rsid w:val="00194C02"/>
    <w:rsid w:val="00194FB3"/>
    <w:rsid w:val="00195AAD"/>
    <w:rsid w:val="00196A30"/>
    <w:rsid w:val="00196E69"/>
    <w:rsid w:val="001970F8"/>
    <w:rsid w:val="0019783D"/>
    <w:rsid w:val="001A0589"/>
    <w:rsid w:val="001A2B18"/>
    <w:rsid w:val="001A2CF0"/>
    <w:rsid w:val="001A389A"/>
    <w:rsid w:val="001A3BDB"/>
    <w:rsid w:val="001A41D7"/>
    <w:rsid w:val="001A4701"/>
    <w:rsid w:val="001A4A72"/>
    <w:rsid w:val="001A541F"/>
    <w:rsid w:val="001A67B4"/>
    <w:rsid w:val="001A7327"/>
    <w:rsid w:val="001B00C2"/>
    <w:rsid w:val="001B2B76"/>
    <w:rsid w:val="001B34D7"/>
    <w:rsid w:val="001B3ABB"/>
    <w:rsid w:val="001B47A3"/>
    <w:rsid w:val="001B77E3"/>
    <w:rsid w:val="001C0B24"/>
    <w:rsid w:val="001C29DF"/>
    <w:rsid w:val="001C2A39"/>
    <w:rsid w:val="001C34CD"/>
    <w:rsid w:val="001C3A25"/>
    <w:rsid w:val="001C3BBF"/>
    <w:rsid w:val="001C5978"/>
    <w:rsid w:val="001C60A6"/>
    <w:rsid w:val="001D04EA"/>
    <w:rsid w:val="001D0EE7"/>
    <w:rsid w:val="001D16E5"/>
    <w:rsid w:val="001D2656"/>
    <w:rsid w:val="001D3533"/>
    <w:rsid w:val="001D4CF0"/>
    <w:rsid w:val="001D5EE1"/>
    <w:rsid w:val="001D74B6"/>
    <w:rsid w:val="001D7CBB"/>
    <w:rsid w:val="001D7FA9"/>
    <w:rsid w:val="001E0A48"/>
    <w:rsid w:val="001E0BC9"/>
    <w:rsid w:val="001E1758"/>
    <w:rsid w:val="001E1B85"/>
    <w:rsid w:val="001E26AF"/>
    <w:rsid w:val="001E3616"/>
    <w:rsid w:val="001E3D71"/>
    <w:rsid w:val="001E48CA"/>
    <w:rsid w:val="001E54A6"/>
    <w:rsid w:val="001E6F4D"/>
    <w:rsid w:val="001E717D"/>
    <w:rsid w:val="001E71C5"/>
    <w:rsid w:val="001E78FB"/>
    <w:rsid w:val="001F0984"/>
    <w:rsid w:val="001F16D7"/>
    <w:rsid w:val="001F1A05"/>
    <w:rsid w:val="001F3861"/>
    <w:rsid w:val="001F4BEA"/>
    <w:rsid w:val="001F55BA"/>
    <w:rsid w:val="001F5B0A"/>
    <w:rsid w:val="001F60FF"/>
    <w:rsid w:val="001F66B6"/>
    <w:rsid w:val="001F6E28"/>
    <w:rsid w:val="00200EBE"/>
    <w:rsid w:val="0020203B"/>
    <w:rsid w:val="00204883"/>
    <w:rsid w:val="00205B81"/>
    <w:rsid w:val="00206F68"/>
    <w:rsid w:val="00207F53"/>
    <w:rsid w:val="002107E2"/>
    <w:rsid w:val="002122A2"/>
    <w:rsid w:val="002127B7"/>
    <w:rsid w:val="002128B9"/>
    <w:rsid w:val="00212E6B"/>
    <w:rsid w:val="0021442D"/>
    <w:rsid w:val="002168BF"/>
    <w:rsid w:val="00216C1E"/>
    <w:rsid w:val="00217416"/>
    <w:rsid w:val="0022151F"/>
    <w:rsid w:val="00221783"/>
    <w:rsid w:val="00222B37"/>
    <w:rsid w:val="00223CAE"/>
    <w:rsid w:val="00223FB3"/>
    <w:rsid w:val="00224F9B"/>
    <w:rsid w:val="00224FA3"/>
    <w:rsid w:val="00225CCA"/>
    <w:rsid w:val="00226301"/>
    <w:rsid w:val="00226CBB"/>
    <w:rsid w:val="002301DA"/>
    <w:rsid w:val="00231871"/>
    <w:rsid w:val="00232918"/>
    <w:rsid w:val="00233730"/>
    <w:rsid w:val="00237072"/>
    <w:rsid w:val="00240F3F"/>
    <w:rsid w:val="00243CDE"/>
    <w:rsid w:val="002440AB"/>
    <w:rsid w:val="002458F8"/>
    <w:rsid w:val="00245A63"/>
    <w:rsid w:val="00246856"/>
    <w:rsid w:val="00246E61"/>
    <w:rsid w:val="0024710E"/>
    <w:rsid w:val="002476A5"/>
    <w:rsid w:val="002504E9"/>
    <w:rsid w:val="00250A88"/>
    <w:rsid w:val="00255573"/>
    <w:rsid w:val="002561D4"/>
    <w:rsid w:val="00256268"/>
    <w:rsid w:val="00256C2C"/>
    <w:rsid w:val="002572E1"/>
    <w:rsid w:val="00261087"/>
    <w:rsid w:val="00261493"/>
    <w:rsid w:val="00261913"/>
    <w:rsid w:val="00263111"/>
    <w:rsid w:val="002639A5"/>
    <w:rsid w:val="00263B10"/>
    <w:rsid w:val="002663BD"/>
    <w:rsid w:val="002671E6"/>
    <w:rsid w:val="00267824"/>
    <w:rsid w:val="002705B7"/>
    <w:rsid w:val="00270AB8"/>
    <w:rsid w:val="00270D9A"/>
    <w:rsid w:val="00270E83"/>
    <w:rsid w:val="00274ECF"/>
    <w:rsid w:val="00275729"/>
    <w:rsid w:val="00275C62"/>
    <w:rsid w:val="00276150"/>
    <w:rsid w:val="00276418"/>
    <w:rsid w:val="002773D2"/>
    <w:rsid w:val="002805FB"/>
    <w:rsid w:val="0028076C"/>
    <w:rsid w:val="00280F2F"/>
    <w:rsid w:val="002810D4"/>
    <w:rsid w:val="002817A3"/>
    <w:rsid w:val="002829C8"/>
    <w:rsid w:val="00282A43"/>
    <w:rsid w:val="00282D9F"/>
    <w:rsid w:val="00282E84"/>
    <w:rsid w:val="00283FB4"/>
    <w:rsid w:val="00284290"/>
    <w:rsid w:val="0028566F"/>
    <w:rsid w:val="002872F1"/>
    <w:rsid w:val="002877C6"/>
    <w:rsid w:val="002902DF"/>
    <w:rsid w:val="00291A05"/>
    <w:rsid w:val="00291FE3"/>
    <w:rsid w:val="0029258C"/>
    <w:rsid w:val="0029298C"/>
    <w:rsid w:val="00293D33"/>
    <w:rsid w:val="00295261"/>
    <w:rsid w:val="002952D7"/>
    <w:rsid w:val="00295820"/>
    <w:rsid w:val="00296479"/>
    <w:rsid w:val="00297523"/>
    <w:rsid w:val="00297575"/>
    <w:rsid w:val="002A00EC"/>
    <w:rsid w:val="002A0544"/>
    <w:rsid w:val="002A1015"/>
    <w:rsid w:val="002A18CF"/>
    <w:rsid w:val="002A2DFA"/>
    <w:rsid w:val="002A39B8"/>
    <w:rsid w:val="002A62D5"/>
    <w:rsid w:val="002A7903"/>
    <w:rsid w:val="002B0485"/>
    <w:rsid w:val="002B049A"/>
    <w:rsid w:val="002B0509"/>
    <w:rsid w:val="002B09EB"/>
    <w:rsid w:val="002B1AD4"/>
    <w:rsid w:val="002B1FD1"/>
    <w:rsid w:val="002B2C3C"/>
    <w:rsid w:val="002B389F"/>
    <w:rsid w:val="002B3F72"/>
    <w:rsid w:val="002B53C8"/>
    <w:rsid w:val="002B5B80"/>
    <w:rsid w:val="002B642A"/>
    <w:rsid w:val="002B64FD"/>
    <w:rsid w:val="002B6AA9"/>
    <w:rsid w:val="002B6F53"/>
    <w:rsid w:val="002B77FD"/>
    <w:rsid w:val="002C0752"/>
    <w:rsid w:val="002C0C99"/>
    <w:rsid w:val="002C0EB4"/>
    <w:rsid w:val="002C1CA2"/>
    <w:rsid w:val="002C1F5C"/>
    <w:rsid w:val="002C2A11"/>
    <w:rsid w:val="002C3919"/>
    <w:rsid w:val="002C3925"/>
    <w:rsid w:val="002C571A"/>
    <w:rsid w:val="002C590C"/>
    <w:rsid w:val="002C68A3"/>
    <w:rsid w:val="002C75B7"/>
    <w:rsid w:val="002C77E9"/>
    <w:rsid w:val="002C7EF1"/>
    <w:rsid w:val="002D0AB7"/>
    <w:rsid w:val="002D0BCF"/>
    <w:rsid w:val="002D101A"/>
    <w:rsid w:val="002D1664"/>
    <w:rsid w:val="002D3662"/>
    <w:rsid w:val="002D381B"/>
    <w:rsid w:val="002D3EAB"/>
    <w:rsid w:val="002D439B"/>
    <w:rsid w:val="002D529B"/>
    <w:rsid w:val="002D5FEA"/>
    <w:rsid w:val="002D6BB0"/>
    <w:rsid w:val="002D720B"/>
    <w:rsid w:val="002D745A"/>
    <w:rsid w:val="002D7F21"/>
    <w:rsid w:val="002E00B4"/>
    <w:rsid w:val="002E0649"/>
    <w:rsid w:val="002E09D3"/>
    <w:rsid w:val="002E0DC0"/>
    <w:rsid w:val="002E47B7"/>
    <w:rsid w:val="002E7179"/>
    <w:rsid w:val="002E7913"/>
    <w:rsid w:val="002F11CF"/>
    <w:rsid w:val="002F2369"/>
    <w:rsid w:val="002F3D3A"/>
    <w:rsid w:val="002F5B8A"/>
    <w:rsid w:val="002F5D94"/>
    <w:rsid w:val="002F5FBE"/>
    <w:rsid w:val="002F74CF"/>
    <w:rsid w:val="002F7B21"/>
    <w:rsid w:val="00300D97"/>
    <w:rsid w:val="00301117"/>
    <w:rsid w:val="00301E77"/>
    <w:rsid w:val="00301F67"/>
    <w:rsid w:val="003025EA"/>
    <w:rsid w:val="00303E45"/>
    <w:rsid w:val="0030514A"/>
    <w:rsid w:val="00305941"/>
    <w:rsid w:val="00305C4C"/>
    <w:rsid w:val="00305E20"/>
    <w:rsid w:val="003065D9"/>
    <w:rsid w:val="00306B42"/>
    <w:rsid w:val="00311656"/>
    <w:rsid w:val="00312300"/>
    <w:rsid w:val="003127A8"/>
    <w:rsid w:val="00313118"/>
    <w:rsid w:val="003133D9"/>
    <w:rsid w:val="00313547"/>
    <w:rsid w:val="00314791"/>
    <w:rsid w:val="003149FC"/>
    <w:rsid w:val="0031771B"/>
    <w:rsid w:val="00320913"/>
    <w:rsid w:val="00321DC6"/>
    <w:rsid w:val="00321F34"/>
    <w:rsid w:val="003244CF"/>
    <w:rsid w:val="00324C37"/>
    <w:rsid w:val="00325612"/>
    <w:rsid w:val="00326614"/>
    <w:rsid w:val="0032768F"/>
    <w:rsid w:val="00327A06"/>
    <w:rsid w:val="003302B8"/>
    <w:rsid w:val="00330C38"/>
    <w:rsid w:val="0033132E"/>
    <w:rsid w:val="003328AA"/>
    <w:rsid w:val="00332CBD"/>
    <w:rsid w:val="00333253"/>
    <w:rsid w:val="0033339B"/>
    <w:rsid w:val="00333AD8"/>
    <w:rsid w:val="00334B0C"/>
    <w:rsid w:val="00335607"/>
    <w:rsid w:val="003414AA"/>
    <w:rsid w:val="0034181C"/>
    <w:rsid w:val="00341C5C"/>
    <w:rsid w:val="0034336B"/>
    <w:rsid w:val="00344690"/>
    <w:rsid w:val="003449EF"/>
    <w:rsid w:val="00345DA6"/>
    <w:rsid w:val="003507A7"/>
    <w:rsid w:val="00351F45"/>
    <w:rsid w:val="00352F36"/>
    <w:rsid w:val="00353189"/>
    <w:rsid w:val="003538EA"/>
    <w:rsid w:val="00356E51"/>
    <w:rsid w:val="00356F7F"/>
    <w:rsid w:val="003573E9"/>
    <w:rsid w:val="00357487"/>
    <w:rsid w:val="00357C07"/>
    <w:rsid w:val="0036025F"/>
    <w:rsid w:val="003603DD"/>
    <w:rsid w:val="00360CA9"/>
    <w:rsid w:val="003612AD"/>
    <w:rsid w:val="00361D16"/>
    <w:rsid w:val="0036232F"/>
    <w:rsid w:val="003626B8"/>
    <w:rsid w:val="00362761"/>
    <w:rsid w:val="00365402"/>
    <w:rsid w:val="00365731"/>
    <w:rsid w:val="00365A9F"/>
    <w:rsid w:val="003668A7"/>
    <w:rsid w:val="00367069"/>
    <w:rsid w:val="00367F56"/>
    <w:rsid w:val="00370964"/>
    <w:rsid w:val="0037448D"/>
    <w:rsid w:val="00375D98"/>
    <w:rsid w:val="00376D5F"/>
    <w:rsid w:val="00377AB1"/>
    <w:rsid w:val="003807D1"/>
    <w:rsid w:val="0038142D"/>
    <w:rsid w:val="0038193C"/>
    <w:rsid w:val="00381BA6"/>
    <w:rsid w:val="00381D81"/>
    <w:rsid w:val="003826AB"/>
    <w:rsid w:val="00382884"/>
    <w:rsid w:val="00383DBD"/>
    <w:rsid w:val="0038434A"/>
    <w:rsid w:val="00384D88"/>
    <w:rsid w:val="0038582B"/>
    <w:rsid w:val="00385910"/>
    <w:rsid w:val="00387343"/>
    <w:rsid w:val="003909AA"/>
    <w:rsid w:val="0039120C"/>
    <w:rsid w:val="00391730"/>
    <w:rsid w:val="0039182C"/>
    <w:rsid w:val="00391C40"/>
    <w:rsid w:val="00391DCB"/>
    <w:rsid w:val="00391DDA"/>
    <w:rsid w:val="0039277A"/>
    <w:rsid w:val="00392D83"/>
    <w:rsid w:val="00392F31"/>
    <w:rsid w:val="003935F2"/>
    <w:rsid w:val="003935F3"/>
    <w:rsid w:val="00393748"/>
    <w:rsid w:val="00394744"/>
    <w:rsid w:val="00394F77"/>
    <w:rsid w:val="00395191"/>
    <w:rsid w:val="00395AEB"/>
    <w:rsid w:val="003977E5"/>
    <w:rsid w:val="003978B6"/>
    <w:rsid w:val="003A0261"/>
    <w:rsid w:val="003A0AEA"/>
    <w:rsid w:val="003A1B28"/>
    <w:rsid w:val="003A1C58"/>
    <w:rsid w:val="003A247E"/>
    <w:rsid w:val="003A25F0"/>
    <w:rsid w:val="003A289E"/>
    <w:rsid w:val="003A6805"/>
    <w:rsid w:val="003A6E54"/>
    <w:rsid w:val="003A7A6A"/>
    <w:rsid w:val="003A7DD8"/>
    <w:rsid w:val="003B029B"/>
    <w:rsid w:val="003B0E6C"/>
    <w:rsid w:val="003B1DAC"/>
    <w:rsid w:val="003B1E5F"/>
    <w:rsid w:val="003B260A"/>
    <w:rsid w:val="003B50DD"/>
    <w:rsid w:val="003B580C"/>
    <w:rsid w:val="003B5F78"/>
    <w:rsid w:val="003B6957"/>
    <w:rsid w:val="003B78C6"/>
    <w:rsid w:val="003B7FB0"/>
    <w:rsid w:val="003C0146"/>
    <w:rsid w:val="003C1CCF"/>
    <w:rsid w:val="003C1D8F"/>
    <w:rsid w:val="003C2634"/>
    <w:rsid w:val="003C2682"/>
    <w:rsid w:val="003C3D18"/>
    <w:rsid w:val="003C6639"/>
    <w:rsid w:val="003C6FCC"/>
    <w:rsid w:val="003C751D"/>
    <w:rsid w:val="003D0A65"/>
    <w:rsid w:val="003D38A9"/>
    <w:rsid w:val="003D57CE"/>
    <w:rsid w:val="003D5F92"/>
    <w:rsid w:val="003D607E"/>
    <w:rsid w:val="003E0003"/>
    <w:rsid w:val="003E146F"/>
    <w:rsid w:val="003E341F"/>
    <w:rsid w:val="003E4883"/>
    <w:rsid w:val="003E4E99"/>
    <w:rsid w:val="003E6472"/>
    <w:rsid w:val="003E6DB6"/>
    <w:rsid w:val="003E79F2"/>
    <w:rsid w:val="003F0605"/>
    <w:rsid w:val="003F1689"/>
    <w:rsid w:val="003F2402"/>
    <w:rsid w:val="003F27EE"/>
    <w:rsid w:val="003F3CB6"/>
    <w:rsid w:val="003F4776"/>
    <w:rsid w:val="003F4813"/>
    <w:rsid w:val="00400559"/>
    <w:rsid w:val="00400661"/>
    <w:rsid w:val="0040194E"/>
    <w:rsid w:val="0040244B"/>
    <w:rsid w:val="00402597"/>
    <w:rsid w:val="00404C2E"/>
    <w:rsid w:val="00405403"/>
    <w:rsid w:val="0040648F"/>
    <w:rsid w:val="004077EF"/>
    <w:rsid w:val="0040791C"/>
    <w:rsid w:val="00407DE1"/>
    <w:rsid w:val="00410672"/>
    <w:rsid w:val="004107AB"/>
    <w:rsid w:val="00410B59"/>
    <w:rsid w:val="00411206"/>
    <w:rsid w:val="00411E06"/>
    <w:rsid w:val="004122F1"/>
    <w:rsid w:val="00412509"/>
    <w:rsid w:val="004131C9"/>
    <w:rsid w:val="004139C2"/>
    <w:rsid w:val="004139C8"/>
    <w:rsid w:val="00414E02"/>
    <w:rsid w:val="004156B2"/>
    <w:rsid w:val="00417DFC"/>
    <w:rsid w:val="00422B12"/>
    <w:rsid w:val="0042484D"/>
    <w:rsid w:val="00426652"/>
    <w:rsid w:val="00430437"/>
    <w:rsid w:val="00430AAC"/>
    <w:rsid w:val="00432D79"/>
    <w:rsid w:val="00433557"/>
    <w:rsid w:val="0043515B"/>
    <w:rsid w:val="004361BA"/>
    <w:rsid w:val="00436A1E"/>
    <w:rsid w:val="004374EC"/>
    <w:rsid w:val="00440135"/>
    <w:rsid w:val="00442CCA"/>
    <w:rsid w:val="00443790"/>
    <w:rsid w:val="00443C9A"/>
    <w:rsid w:val="00444E18"/>
    <w:rsid w:val="0044554E"/>
    <w:rsid w:val="00445DC9"/>
    <w:rsid w:val="0044603B"/>
    <w:rsid w:val="0044667E"/>
    <w:rsid w:val="00446808"/>
    <w:rsid w:val="00446CEF"/>
    <w:rsid w:val="00447897"/>
    <w:rsid w:val="00447B23"/>
    <w:rsid w:val="004514A6"/>
    <w:rsid w:val="004520A1"/>
    <w:rsid w:val="00452B6F"/>
    <w:rsid w:val="00454603"/>
    <w:rsid w:val="004549A1"/>
    <w:rsid w:val="004554CD"/>
    <w:rsid w:val="00460946"/>
    <w:rsid w:val="00461570"/>
    <w:rsid w:val="00462AEF"/>
    <w:rsid w:val="00463140"/>
    <w:rsid w:val="00463881"/>
    <w:rsid w:val="00463D26"/>
    <w:rsid w:val="0046441D"/>
    <w:rsid w:val="00464476"/>
    <w:rsid w:val="00464CF8"/>
    <w:rsid w:val="00464D7D"/>
    <w:rsid w:val="00465198"/>
    <w:rsid w:val="00465676"/>
    <w:rsid w:val="0046604E"/>
    <w:rsid w:val="00467B02"/>
    <w:rsid w:val="00470692"/>
    <w:rsid w:val="004710C4"/>
    <w:rsid w:val="00471D2F"/>
    <w:rsid w:val="00471F6F"/>
    <w:rsid w:val="004721C2"/>
    <w:rsid w:val="0047321F"/>
    <w:rsid w:val="004736D7"/>
    <w:rsid w:val="00473F16"/>
    <w:rsid w:val="00473F34"/>
    <w:rsid w:val="004748DB"/>
    <w:rsid w:val="00475785"/>
    <w:rsid w:val="004757B1"/>
    <w:rsid w:val="00475A94"/>
    <w:rsid w:val="00475C2F"/>
    <w:rsid w:val="00476456"/>
    <w:rsid w:val="00477458"/>
    <w:rsid w:val="00477C42"/>
    <w:rsid w:val="00480CCC"/>
    <w:rsid w:val="0048288A"/>
    <w:rsid w:val="00482AEE"/>
    <w:rsid w:val="00482E39"/>
    <w:rsid w:val="00482E46"/>
    <w:rsid w:val="00482FE0"/>
    <w:rsid w:val="0048421A"/>
    <w:rsid w:val="00485515"/>
    <w:rsid w:val="0048593D"/>
    <w:rsid w:val="00486428"/>
    <w:rsid w:val="00491008"/>
    <w:rsid w:val="0049122C"/>
    <w:rsid w:val="004916C1"/>
    <w:rsid w:val="00491B09"/>
    <w:rsid w:val="00492331"/>
    <w:rsid w:val="00495981"/>
    <w:rsid w:val="00496A75"/>
    <w:rsid w:val="00497F95"/>
    <w:rsid w:val="004A170E"/>
    <w:rsid w:val="004A4165"/>
    <w:rsid w:val="004A486E"/>
    <w:rsid w:val="004A56CC"/>
    <w:rsid w:val="004A5B52"/>
    <w:rsid w:val="004A5C38"/>
    <w:rsid w:val="004A6996"/>
    <w:rsid w:val="004B0BE3"/>
    <w:rsid w:val="004B169B"/>
    <w:rsid w:val="004B1D79"/>
    <w:rsid w:val="004B216C"/>
    <w:rsid w:val="004B37D5"/>
    <w:rsid w:val="004B3D58"/>
    <w:rsid w:val="004B416C"/>
    <w:rsid w:val="004B5FE1"/>
    <w:rsid w:val="004B636D"/>
    <w:rsid w:val="004B6EFB"/>
    <w:rsid w:val="004B75B6"/>
    <w:rsid w:val="004C164E"/>
    <w:rsid w:val="004C16BF"/>
    <w:rsid w:val="004C1E33"/>
    <w:rsid w:val="004C2445"/>
    <w:rsid w:val="004C2CDB"/>
    <w:rsid w:val="004C329F"/>
    <w:rsid w:val="004C4E18"/>
    <w:rsid w:val="004C51AC"/>
    <w:rsid w:val="004C51BC"/>
    <w:rsid w:val="004C5B49"/>
    <w:rsid w:val="004C75C2"/>
    <w:rsid w:val="004C76BD"/>
    <w:rsid w:val="004C7A87"/>
    <w:rsid w:val="004C7EA3"/>
    <w:rsid w:val="004D2222"/>
    <w:rsid w:val="004D2392"/>
    <w:rsid w:val="004D2866"/>
    <w:rsid w:val="004D2CD8"/>
    <w:rsid w:val="004D3E34"/>
    <w:rsid w:val="004D4A54"/>
    <w:rsid w:val="004D5287"/>
    <w:rsid w:val="004D61EA"/>
    <w:rsid w:val="004E3635"/>
    <w:rsid w:val="004E3CE4"/>
    <w:rsid w:val="004E4694"/>
    <w:rsid w:val="004E4AE0"/>
    <w:rsid w:val="004E52DA"/>
    <w:rsid w:val="004E5CD4"/>
    <w:rsid w:val="004E630D"/>
    <w:rsid w:val="004E6EF7"/>
    <w:rsid w:val="004E755C"/>
    <w:rsid w:val="004E7D7B"/>
    <w:rsid w:val="004F0840"/>
    <w:rsid w:val="004F0FD2"/>
    <w:rsid w:val="004F12C5"/>
    <w:rsid w:val="004F1F76"/>
    <w:rsid w:val="004F2BBE"/>
    <w:rsid w:val="004F328B"/>
    <w:rsid w:val="004F4665"/>
    <w:rsid w:val="004F50D6"/>
    <w:rsid w:val="004F5DCC"/>
    <w:rsid w:val="00500976"/>
    <w:rsid w:val="00500EF4"/>
    <w:rsid w:val="00500F4F"/>
    <w:rsid w:val="005012E0"/>
    <w:rsid w:val="00503259"/>
    <w:rsid w:val="00503264"/>
    <w:rsid w:val="00503866"/>
    <w:rsid w:val="0050411F"/>
    <w:rsid w:val="00504798"/>
    <w:rsid w:val="005054BF"/>
    <w:rsid w:val="0050557E"/>
    <w:rsid w:val="00506869"/>
    <w:rsid w:val="0050707E"/>
    <w:rsid w:val="00510BF4"/>
    <w:rsid w:val="00510DD6"/>
    <w:rsid w:val="0051232C"/>
    <w:rsid w:val="005133A4"/>
    <w:rsid w:val="00513A79"/>
    <w:rsid w:val="0051442C"/>
    <w:rsid w:val="00520B7E"/>
    <w:rsid w:val="00522484"/>
    <w:rsid w:val="00525819"/>
    <w:rsid w:val="005258E9"/>
    <w:rsid w:val="00525E1C"/>
    <w:rsid w:val="0052637E"/>
    <w:rsid w:val="00526F77"/>
    <w:rsid w:val="005273A2"/>
    <w:rsid w:val="0053059F"/>
    <w:rsid w:val="00530D4C"/>
    <w:rsid w:val="00531147"/>
    <w:rsid w:val="00533F6D"/>
    <w:rsid w:val="00534FF7"/>
    <w:rsid w:val="005355EC"/>
    <w:rsid w:val="00542BE8"/>
    <w:rsid w:val="00543E32"/>
    <w:rsid w:val="005453D6"/>
    <w:rsid w:val="005458A6"/>
    <w:rsid w:val="005469D5"/>
    <w:rsid w:val="00546ABF"/>
    <w:rsid w:val="00546E0F"/>
    <w:rsid w:val="0054726A"/>
    <w:rsid w:val="00547CAB"/>
    <w:rsid w:val="005501FB"/>
    <w:rsid w:val="00550BA1"/>
    <w:rsid w:val="00552180"/>
    <w:rsid w:val="005522C9"/>
    <w:rsid w:val="00552807"/>
    <w:rsid w:val="00552A4C"/>
    <w:rsid w:val="005556C1"/>
    <w:rsid w:val="005558E1"/>
    <w:rsid w:val="00555C9D"/>
    <w:rsid w:val="005572EA"/>
    <w:rsid w:val="00557EB0"/>
    <w:rsid w:val="0056058E"/>
    <w:rsid w:val="005622AC"/>
    <w:rsid w:val="0056374A"/>
    <w:rsid w:val="0056382A"/>
    <w:rsid w:val="00563D71"/>
    <w:rsid w:val="00563E44"/>
    <w:rsid w:val="0056480E"/>
    <w:rsid w:val="00564A3D"/>
    <w:rsid w:val="00564A82"/>
    <w:rsid w:val="00565541"/>
    <w:rsid w:val="00565F70"/>
    <w:rsid w:val="00566DD6"/>
    <w:rsid w:val="00566DE8"/>
    <w:rsid w:val="00570BB2"/>
    <w:rsid w:val="00570ECE"/>
    <w:rsid w:val="00571279"/>
    <w:rsid w:val="00571A37"/>
    <w:rsid w:val="00572E96"/>
    <w:rsid w:val="00573A8C"/>
    <w:rsid w:val="005740F0"/>
    <w:rsid w:val="005751B5"/>
    <w:rsid w:val="00577460"/>
    <w:rsid w:val="00580E78"/>
    <w:rsid w:val="005812EA"/>
    <w:rsid w:val="00582F68"/>
    <w:rsid w:val="0058305F"/>
    <w:rsid w:val="005835F0"/>
    <w:rsid w:val="0058712B"/>
    <w:rsid w:val="00587A16"/>
    <w:rsid w:val="00590AFE"/>
    <w:rsid w:val="00592A4D"/>
    <w:rsid w:val="00595599"/>
    <w:rsid w:val="005968B3"/>
    <w:rsid w:val="00597168"/>
    <w:rsid w:val="00597416"/>
    <w:rsid w:val="0059778E"/>
    <w:rsid w:val="005978DD"/>
    <w:rsid w:val="005A1141"/>
    <w:rsid w:val="005A1D0A"/>
    <w:rsid w:val="005A4181"/>
    <w:rsid w:val="005A557A"/>
    <w:rsid w:val="005A5C78"/>
    <w:rsid w:val="005A5D60"/>
    <w:rsid w:val="005A680E"/>
    <w:rsid w:val="005A6F7F"/>
    <w:rsid w:val="005B1C4F"/>
    <w:rsid w:val="005B2D4F"/>
    <w:rsid w:val="005B2D59"/>
    <w:rsid w:val="005B3087"/>
    <w:rsid w:val="005B3AA2"/>
    <w:rsid w:val="005B3C0C"/>
    <w:rsid w:val="005B42AC"/>
    <w:rsid w:val="005B4A67"/>
    <w:rsid w:val="005B4CFF"/>
    <w:rsid w:val="005B4FAB"/>
    <w:rsid w:val="005B5483"/>
    <w:rsid w:val="005B6BB5"/>
    <w:rsid w:val="005C0204"/>
    <w:rsid w:val="005C1321"/>
    <w:rsid w:val="005C269B"/>
    <w:rsid w:val="005C432A"/>
    <w:rsid w:val="005C5B5E"/>
    <w:rsid w:val="005C60AF"/>
    <w:rsid w:val="005C63EB"/>
    <w:rsid w:val="005C6ACA"/>
    <w:rsid w:val="005C6B33"/>
    <w:rsid w:val="005C6B75"/>
    <w:rsid w:val="005C6B95"/>
    <w:rsid w:val="005C7F55"/>
    <w:rsid w:val="005D0037"/>
    <w:rsid w:val="005D0DE8"/>
    <w:rsid w:val="005D1C4A"/>
    <w:rsid w:val="005D1EE8"/>
    <w:rsid w:val="005D24B9"/>
    <w:rsid w:val="005D2A4B"/>
    <w:rsid w:val="005D3676"/>
    <w:rsid w:val="005D3966"/>
    <w:rsid w:val="005D3F41"/>
    <w:rsid w:val="005D474B"/>
    <w:rsid w:val="005D5AAB"/>
    <w:rsid w:val="005D5BD4"/>
    <w:rsid w:val="005D7228"/>
    <w:rsid w:val="005D7E8E"/>
    <w:rsid w:val="005E11C3"/>
    <w:rsid w:val="005E36BD"/>
    <w:rsid w:val="005E5B17"/>
    <w:rsid w:val="005E608C"/>
    <w:rsid w:val="005E61D3"/>
    <w:rsid w:val="005E65F5"/>
    <w:rsid w:val="005E7D51"/>
    <w:rsid w:val="005F07B2"/>
    <w:rsid w:val="005F0843"/>
    <w:rsid w:val="005F27D0"/>
    <w:rsid w:val="005F28C5"/>
    <w:rsid w:val="005F3D02"/>
    <w:rsid w:val="005F50C7"/>
    <w:rsid w:val="005F6D47"/>
    <w:rsid w:val="005F7045"/>
    <w:rsid w:val="005F7052"/>
    <w:rsid w:val="00603779"/>
    <w:rsid w:val="00604443"/>
    <w:rsid w:val="00604DDA"/>
    <w:rsid w:val="00605230"/>
    <w:rsid w:val="00605475"/>
    <w:rsid w:val="0060562E"/>
    <w:rsid w:val="00606488"/>
    <w:rsid w:val="00606A71"/>
    <w:rsid w:val="00610C5D"/>
    <w:rsid w:val="00610DAA"/>
    <w:rsid w:val="00611286"/>
    <w:rsid w:val="00611AA6"/>
    <w:rsid w:val="00612DA2"/>
    <w:rsid w:val="00614CC7"/>
    <w:rsid w:val="00614CF1"/>
    <w:rsid w:val="00614D92"/>
    <w:rsid w:val="006151A5"/>
    <w:rsid w:val="00615367"/>
    <w:rsid w:val="00615533"/>
    <w:rsid w:val="00615EDC"/>
    <w:rsid w:val="006213E3"/>
    <w:rsid w:val="00621B38"/>
    <w:rsid w:val="00622898"/>
    <w:rsid w:val="00625C69"/>
    <w:rsid w:val="00625D74"/>
    <w:rsid w:val="00625D7F"/>
    <w:rsid w:val="006263D5"/>
    <w:rsid w:val="00627BEB"/>
    <w:rsid w:val="00630190"/>
    <w:rsid w:val="00630ED1"/>
    <w:rsid w:val="0063111C"/>
    <w:rsid w:val="006324D8"/>
    <w:rsid w:val="00632AF9"/>
    <w:rsid w:val="00634160"/>
    <w:rsid w:val="00634FC3"/>
    <w:rsid w:val="00635E0E"/>
    <w:rsid w:val="00636002"/>
    <w:rsid w:val="00636A85"/>
    <w:rsid w:val="00640F94"/>
    <w:rsid w:val="00642A5E"/>
    <w:rsid w:val="00642B42"/>
    <w:rsid w:val="00643A57"/>
    <w:rsid w:val="006441BD"/>
    <w:rsid w:val="00644D73"/>
    <w:rsid w:val="00645E6F"/>
    <w:rsid w:val="00650062"/>
    <w:rsid w:val="006528BD"/>
    <w:rsid w:val="00652B89"/>
    <w:rsid w:val="0065317B"/>
    <w:rsid w:val="00653350"/>
    <w:rsid w:val="0065448D"/>
    <w:rsid w:val="00655288"/>
    <w:rsid w:val="00661082"/>
    <w:rsid w:val="00661353"/>
    <w:rsid w:val="00662FAE"/>
    <w:rsid w:val="00663008"/>
    <w:rsid w:val="0066350E"/>
    <w:rsid w:val="00663C97"/>
    <w:rsid w:val="00663DB4"/>
    <w:rsid w:val="00663E1B"/>
    <w:rsid w:val="006657A8"/>
    <w:rsid w:val="00666185"/>
    <w:rsid w:val="00666775"/>
    <w:rsid w:val="00666CEB"/>
    <w:rsid w:val="00666D34"/>
    <w:rsid w:val="00666E7C"/>
    <w:rsid w:val="00667B0A"/>
    <w:rsid w:val="00667F24"/>
    <w:rsid w:val="00671B4B"/>
    <w:rsid w:val="00671C87"/>
    <w:rsid w:val="00671CC9"/>
    <w:rsid w:val="00671CF7"/>
    <w:rsid w:val="006724CE"/>
    <w:rsid w:val="0067267B"/>
    <w:rsid w:val="00673BB8"/>
    <w:rsid w:val="006743BC"/>
    <w:rsid w:val="00674E77"/>
    <w:rsid w:val="00677694"/>
    <w:rsid w:val="0068048B"/>
    <w:rsid w:val="00680CB8"/>
    <w:rsid w:val="006825E2"/>
    <w:rsid w:val="00682ACF"/>
    <w:rsid w:val="00682C8F"/>
    <w:rsid w:val="00683CC7"/>
    <w:rsid w:val="006855A9"/>
    <w:rsid w:val="00685872"/>
    <w:rsid w:val="006862B5"/>
    <w:rsid w:val="00686628"/>
    <w:rsid w:val="00687D4B"/>
    <w:rsid w:val="00690B8A"/>
    <w:rsid w:val="0069148A"/>
    <w:rsid w:val="006919E4"/>
    <w:rsid w:val="00691CB8"/>
    <w:rsid w:val="00692CA5"/>
    <w:rsid w:val="006930CA"/>
    <w:rsid w:val="00693B77"/>
    <w:rsid w:val="006A028E"/>
    <w:rsid w:val="006A06DA"/>
    <w:rsid w:val="006A0FCC"/>
    <w:rsid w:val="006A1A52"/>
    <w:rsid w:val="006A1CA8"/>
    <w:rsid w:val="006A27B8"/>
    <w:rsid w:val="006A331E"/>
    <w:rsid w:val="006A360E"/>
    <w:rsid w:val="006A4EE1"/>
    <w:rsid w:val="006A579B"/>
    <w:rsid w:val="006A5D11"/>
    <w:rsid w:val="006A6D72"/>
    <w:rsid w:val="006A7518"/>
    <w:rsid w:val="006A7E3F"/>
    <w:rsid w:val="006B124C"/>
    <w:rsid w:val="006B2852"/>
    <w:rsid w:val="006B54AD"/>
    <w:rsid w:val="006B6214"/>
    <w:rsid w:val="006B6523"/>
    <w:rsid w:val="006B671E"/>
    <w:rsid w:val="006C1216"/>
    <w:rsid w:val="006C312A"/>
    <w:rsid w:val="006C3A0D"/>
    <w:rsid w:val="006C40FD"/>
    <w:rsid w:val="006C4D4E"/>
    <w:rsid w:val="006C527D"/>
    <w:rsid w:val="006C597D"/>
    <w:rsid w:val="006C6F90"/>
    <w:rsid w:val="006D2757"/>
    <w:rsid w:val="006D2C39"/>
    <w:rsid w:val="006D3130"/>
    <w:rsid w:val="006D6A18"/>
    <w:rsid w:val="006E220A"/>
    <w:rsid w:val="006E3D0F"/>
    <w:rsid w:val="006E45FA"/>
    <w:rsid w:val="006E5166"/>
    <w:rsid w:val="006E51A4"/>
    <w:rsid w:val="006E6270"/>
    <w:rsid w:val="006E7660"/>
    <w:rsid w:val="006F13FC"/>
    <w:rsid w:val="006F21E4"/>
    <w:rsid w:val="006F2244"/>
    <w:rsid w:val="006F3793"/>
    <w:rsid w:val="006F3A5A"/>
    <w:rsid w:val="006F5815"/>
    <w:rsid w:val="006F5FFF"/>
    <w:rsid w:val="006F6CEA"/>
    <w:rsid w:val="006F70A0"/>
    <w:rsid w:val="006F7C3D"/>
    <w:rsid w:val="006F7FC2"/>
    <w:rsid w:val="007007C5"/>
    <w:rsid w:val="00700AC8"/>
    <w:rsid w:val="007035D7"/>
    <w:rsid w:val="00703612"/>
    <w:rsid w:val="00703D44"/>
    <w:rsid w:val="00704B78"/>
    <w:rsid w:val="00704CC8"/>
    <w:rsid w:val="00705D3D"/>
    <w:rsid w:val="007062B6"/>
    <w:rsid w:val="00707179"/>
    <w:rsid w:val="00710018"/>
    <w:rsid w:val="00710338"/>
    <w:rsid w:val="00711034"/>
    <w:rsid w:val="0071176B"/>
    <w:rsid w:val="00711CF2"/>
    <w:rsid w:val="00712542"/>
    <w:rsid w:val="00713959"/>
    <w:rsid w:val="00714BC1"/>
    <w:rsid w:val="007158D7"/>
    <w:rsid w:val="00715CCF"/>
    <w:rsid w:val="007167C1"/>
    <w:rsid w:val="007169CD"/>
    <w:rsid w:val="00716CF7"/>
    <w:rsid w:val="00717305"/>
    <w:rsid w:val="007207BE"/>
    <w:rsid w:val="00720ED9"/>
    <w:rsid w:val="00722D28"/>
    <w:rsid w:val="00726605"/>
    <w:rsid w:val="00726951"/>
    <w:rsid w:val="00730BA9"/>
    <w:rsid w:val="00730C3F"/>
    <w:rsid w:val="00730D48"/>
    <w:rsid w:val="007338B0"/>
    <w:rsid w:val="007340D4"/>
    <w:rsid w:val="00735685"/>
    <w:rsid w:val="00735B90"/>
    <w:rsid w:val="007360C9"/>
    <w:rsid w:val="00736547"/>
    <w:rsid w:val="00736D14"/>
    <w:rsid w:val="00737A05"/>
    <w:rsid w:val="0074002A"/>
    <w:rsid w:val="0074189A"/>
    <w:rsid w:val="00742C37"/>
    <w:rsid w:val="00743298"/>
    <w:rsid w:val="007433B2"/>
    <w:rsid w:val="00744B4C"/>
    <w:rsid w:val="00744B5B"/>
    <w:rsid w:val="00744EFA"/>
    <w:rsid w:val="00745545"/>
    <w:rsid w:val="00750416"/>
    <w:rsid w:val="00751627"/>
    <w:rsid w:val="0075201A"/>
    <w:rsid w:val="007526AC"/>
    <w:rsid w:val="00752846"/>
    <w:rsid w:val="0075399E"/>
    <w:rsid w:val="00753D1A"/>
    <w:rsid w:val="00756ACF"/>
    <w:rsid w:val="0075775B"/>
    <w:rsid w:val="00760DBA"/>
    <w:rsid w:val="007622B8"/>
    <w:rsid w:val="0076287A"/>
    <w:rsid w:val="00762E65"/>
    <w:rsid w:val="00765111"/>
    <w:rsid w:val="007659F2"/>
    <w:rsid w:val="00767160"/>
    <w:rsid w:val="00770139"/>
    <w:rsid w:val="00771F26"/>
    <w:rsid w:val="007737B9"/>
    <w:rsid w:val="0077477A"/>
    <w:rsid w:val="00774C73"/>
    <w:rsid w:val="00775005"/>
    <w:rsid w:val="00775CC8"/>
    <w:rsid w:val="00776CE2"/>
    <w:rsid w:val="00776FC7"/>
    <w:rsid w:val="00777BF9"/>
    <w:rsid w:val="00780143"/>
    <w:rsid w:val="00783929"/>
    <w:rsid w:val="00785837"/>
    <w:rsid w:val="00787144"/>
    <w:rsid w:val="007904E8"/>
    <w:rsid w:val="00791546"/>
    <w:rsid w:val="00792389"/>
    <w:rsid w:val="00793257"/>
    <w:rsid w:val="007933F8"/>
    <w:rsid w:val="00794E8A"/>
    <w:rsid w:val="00794FDF"/>
    <w:rsid w:val="00795517"/>
    <w:rsid w:val="007A02A4"/>
    <w:rsid w:val="007A05EA"/>
    <w:rsid w:val="007A05F1"/>
    <w:rsid w:val="007A389F"/>
    <w:rsid w:val="007A4929"/>
    <w:rsid w:val="007A535F"/>
    <w:rsid w:val="007B0FEA"/>
    <w:rsid w:val="007B2323"/>
    <w:rsid w:val="007B4D87"/>
    <w:rsid w:val="007B4D91"/>
    <w:rsid w:val="007B62B9"/>
    <w:rsid w:val="007B6510"/>
    <w:rsid w:val="007B693B"/>
    <w:rsid w:val="007B6AA5"/>
    <w:rsid w:val="007C01B4"/>
    <w:rsid w:val="007C1ED1"/>
    <w:rsid w:val="007C2736"/>
    <w:rsid w:val="007C3239"/>
    <w:rsid w:val="007C4AE9"/>
    <w:rsid w:val="007C5463"/>
    <w:rsid w:val="007C5ABE"/>
    <w:rsid w:val="007C5EBA"/>
    <w:rsid w:val="007D1106"/>
    <w:rsid w:val="007D1367"/>
    <w:rsid w:val="007D185C"/>
    <w:rsid w:val="007D254D"/>
    <w:rsid w:val="007D2C5E"/>
    <w:rsid w:val="007D3084"/>
    <w:rsid w:val="007D506B"/>
    <w:rsid w:val="007D779F"/>
    <w:rsid w:val="007E050F"/>
    <w:rsid w:val="007E0C0C"/>
    <w:rsid w:val="007E276C"/>
    <w:rsid w:val="007E33F7"/>
    <w:rsid w:val="007E4FA4"/>
    <w:rsid w:val="007E61F2"/>
    <w:rsid w:val="007E6AA9"/>
    <w:rsid w:val="007E6D12"/>
    <w:rsid w:val="007E7443"/>
    <w:rsid w:val="007F0BED"/>
    <w:rsid w:val="007F0F59"/>
    <w:rsid w:val="007F102B"/>
    <w:rsid w:val="007F2331"/>
    <w:rsid w:val="007F27A6"/>
    <w:rsid w:val="007F2F7B"/>
    <w:rsid w:val="007F3600"/>
    <w:rsid w:val="007F5E2E"/>
    <w:rsid w:val="007F7BC6"/>
    <w:rsid w:val="00800C11"/>
    <w:rsid w:val="00801B40"/>
    <w:rsid w:val="00802226"/>
    <w:rsid w:val="00802AC1"/>
    <w:rsid w:val="00803B34"/>
    <w:rsid w:val="00804420"/>
    <w:rsid w:val="00804CFF"/>
    <w:rsid w:val="00805223"/>
    <w:rsid w:val="00805738"/>
    <w:rsid w:val="00807E6B"/>
    <w:rsid w:val="00810424"/>
    <w:rsid w:val="00810823"/>
    <w:rsid w:val="008116CE"/>
    <w:rsid w:val="00811FE7"/>
    <w:rsid w:val="008139DD"/>
    <w:rsid w:val="00813B0B"/>
    <w:rsid w:val="008140DD"/>
    <w:rsid w:val="00814D3A"/>
    <w:rsid w:val="0081586A"/>
    <w:rsid w:val="00816F9A"/>
    <w:rsid w:val="00817196"/>
    <w:rsid w:val="00817DCF"/>
    <w:rsid w:val="00820340"/>
    <w:rsid w:val="00820CF4"/>
    <w:rsid w:val="008210B7"/>
    <w:rsid w:val="0082117B"/>
    <w:rsid w:val="00821363"/>
    <w:rsid w:val="00821C1C"/>
    <w:rsid w:val="00821D71"/>
    <w:rsid w:val="0082238E"/>
    <w:rsid w:val="00822AEE"/>
    <w:rsid w:val="00822E62"/>
    <w:rsid w:val="00823109"/>
    <w:rsid w:val="0082363F"/>
    <w:rsid w:val="00824F3F"/>
    <w:rsid w:val="0082593C"/>
    <w:rsid w:val="00826F64"/>
    <w:rsid w:val="008278EC"/>
    <w:rsid w:val="008315E7"/>
    <w:rsid w:val="00831E7B"/>
    <w:rsid w:val="008324AF"/>
    <w:rsid w:val="008326C6"/>
    <w:rsid w:val="00833334"/>
    <w:rsid w:val="00833B8D"/>
    <w:rsid w:val="008347A2"/>
    <w:rsid w:val="0083625F"/>
    <w:rsid w:val="00836F64"/>
    <w:rsid w:val="008375D6"/>
    <w:rsid w:val="008377C9"/>
    <w:rsid w:val="00840996"/>
    <w:rsid w:val="008420B4"/>
    <w:rsid w:val="008432DB"/>
    <w:rsid w:val="0084415B"/>
    <w:rsid w:val="008467AD"/>
    <w:rsid w:val="00850891"/>
    <w:rsid w:val="00850A69"/>
    <w:rsid w:val="00850AF5"/>
    <w:rsid w:val="00850DC8"/>
    <w:rsid w:val="00851871"/>
    <w:rsid w:val="00852E6B"/>
    <w:rsid w:val="008535A4"/>
    <w:rsid w:val="00854A7E"/>
    <w:rsid w:val="00854BE0"/>
    <w:rsid w:val="0085735C"/>
    <w:rsid w:val="008606A6"/>
    <w:rsid w:val="00862E83"/>
    <w:rsid w:val="00863899"/>
    <w:rsid w:val="00864575"/>
    <w:rsid w:val="00864FBB"/>
    <w:rsid w:val="00865DAD"/>
    <w:rsid w:val="00865E11"/>
    <w:rsid w:val="008662E5"/>
    <w:rsid w:val="0086699E"/>
    <w:rsid w:val="00866D72"/>
    <w:rsid w:val="0086777B"/>
    <w:rsid w:val="0087067F"/>
    <w:rsid w:val="00870D55"/>
    <w:rsid w:val="00871583"/>
    <w:rsid w:val="00871C2F"/>
    <w:rsid w:val="00871D91"/>
    <w:rsid w:val="008725C8"/>
    <w:rsid w:val="00873418"/>
    <w:rsid w:val="008741E6"/>
    <w:rsid w:val="00875F4A"/>
    <w:rsid w:val="0087769B"/>
    <w:rsid w:val="008800E6"/>
    <w:rsid w:val="00880253"/>
    <w:rsid w:val="0088039E"/>
    <w:rsid w:val="0088054E"/>
    <w:rsid w:val="00880DA0"/>
    <w:rsid w:val="008811C8"/>
    <w:rsid w:val="00882AB1"/>
    <w:rsid w:val="008832C6"/>
    <w:rsid w:val="0088334F"/>
    <w:rsid w:val="00883EC3"/>
    <w:rsid w:val="008847BF"/>
    <w:rsid w:val="00885610"/>
    <w:rsid w:val="008856A1"/>
    <w:rsid w:val="00887737"/>
    <w:rsid w:val="00887B54"/>
    <w:rsid w:val="0089088D"/>
    <w:rsid w:val="00891742"/>
    <w:rsid w:val="008933A9"/>
    <w:rsid w:val="00893788"/>
    <w:rsid w:val="00893A32"/>
    <w:rsid w:val="00895484"/>
    <w:rsid w:val="00895967"/>
    <w:rsid w:val="00896955"/>
    <w:rsid w:val="00897145"/>
    <w:rsid w:val="008A07B7"/>
    <w:rsid w:val="008A30E1"/>
    <w:rsid w:val="008A37A2"/>
    <w:rsid w:val="008A52D4"/>
    <w:rsid w:val="008A668B"/>
    <w:rsid w:val="008B0021"/>
    <w:rsid w:val="008B0354"/>
    <w:rsid w:val="008B0A2F"/>
    <w:rsid w:val="008B1161"/>
    <w:rsid w:val="008B18A1"/>
    <w:rsid w:val="008B2306"/>
    <w:rsid w:val="008B2662"/>
    <w:rsid w:val="008B2B9F"/>
    <w:rsid w:val="008B2FD1"/>
    <w:rsid w:val="008B3A54"/>
    <w:rsid w:val="008B542E"/>
    <w:rsid w:val="008B6747"/>
    <w:rsid w:val="008B69E8"/>
    <w:rsid w:val="008B7B83"/>
    <w:rsid w:val="008B7CDF"/>
    <w:rsid w:val="008C06C9"/>
    <w:rsid w:val="008C10E1"/>
    <w:rsid w:val="008C2BEF"/>
    <w:rsid w:val="008C2EE5"/>
    <w:rsid w:val="008C315B"/>
    <w:rsid w:val="008C4021"/>
    <w:rsid w:val="008C48E1"/>
    <w:rsid w:val="008C48EA"/>
    <w:rsid w:val="008C4A19"/>
    <w:rsid w:val="008C6317"/>
    <w:rsid w:val="008C762F"/>
    <w:rsid w:val="008D2806"/>
    <w:rsid w:val="008D334B"/>
    <w:rsid w:val="008D4FE8"/>
    <w:rsid w:val="008D5470"/>
    <w:rsid w:val="008D56BF"/>
    <w:rsid w:val="008D5E38"/>
    <w:rsid w:val="008D71F4"/>
    <w:rsid w:val="008D72AE"/>
    <w:rsid w:val="008D7CC2"/>
    <w:rsid w:val="008E3D4D"/>
    <w:rsid w:val="008E452E"/>
    <w:rsid w:val="008E4723"/>
    <w:rsid w:val="008E67CE"/>
    <w:rsid w:val="008E6871"/>
    <w:rsid w:val="008E6F8F"/>
    <w:rsid w:val="008E7C39"/>
    <w:rsid w:val="008F2740"/>
    <w:rsid w:val="008F41FF"/>
    <w:rsid w:val="008F50DA"/>
    <w:rsid w:val="009018E3"/>
    <w:rsid w:val="00901B42"/>
    <w:rsid w:val="009029AB"/>
    <w:rsid w:val="00902F80"/>
    <w:rsid w:val="00903890"/>
    <w:rsid w:val="00903B7A"/>
    <w:rsid w:val="00904B29"/>
    <w:rsid w:val="009051E7"/>
    <w:rsid w:val="009135A0"/>
    <w:rsid w:val="00913D0D"/>
    <w:rsid w:val="009143C0"/>
    <w:rsid w:val="00914DDD"/>
    <w:rsid w:val="00915A12"/>
    <w:rsid w:val="00916194"/>
    <w:rsid w:val="009164FC"/>
    <w:rsid w:val="00917493"/>
    <w:rsid w:val="00917745"/>
    <w:rsid w:val="0092103E"/>
    <w:rsid w:val="00922A9E"/>
    <w:rsid w:val="009235BA"/>
    <w:rsid w:val="00923EBC"/>
    <w:rsid w:val="0092454C"/>
    <w:rsid w:val="00924D3F"/>
    <w:rsid w:val="00929EC9"/>
    <w:rsid w:val="00930B63"/>
    <w:rsid w:val="009315EC"/>
    <w:rsid w:val="00932445"/>
    <w:rsid w:val="009327B1"/>
    <w:rsid w:val="00934A7D"/>
    <w:rsid w:val="00935310"/>
    <w:rsid w:val="00935326"/>
    <w:rsid w:val="009359B3"/>
    <w:rsid w:val="0093625A"/>
    <w:rsid w:val="009377A9"/>
    <w:rsid w:val="00937FAD"/>
    <w:rsid w:val="00940CE5"/>
    <w:rsid w:val="00941BB0"/>
    <w:rsid w:val="00941D37"/>
    <w:rsid w:val="009424CA"/>
    <w:rsid w:val="0094335A"/>
    <w:rsid w:val="009438FE"/>
    <w:rsid w:val="009445EB"/>
    <w:rsid w:val="00944626"/>
    <w:rsid w:val="0094509C"/>
    <w:rsid w:val="00945FD3"/>
    <w:rsid w:val="00946DD7"/>
    <w:rsid w:val="009505C3"/>
    <w:rsid w:val="00951E39"/>
    <w:rsid w:val="009521E1"/>
    <w:rsid w:val="009527A2"/>
    <w:rsid w:val="009536E8"/>
    <w:rsid w:val="0095396B"/>
    <w:rsid w:val="00955565"/>
    <w:rsid w:val="00955A6C"/>
    <w:rsid w:val="00956178"/>
    <w:rsid w:val="009565FE"/>
    <w:rsid w:val="009573DD"/>
    <w:rsid w:val="00960784"/>
    <w:rsid w:val="00960B31"/>
    <w:rsid w:val="0096113A"/>
    <w:rsid w:val="00961CA1"/>
    <w:rsid w:val="00961D53"/>
    <w:rsid w:val="009622C1"/>
    <w:rsid w:val="009624FD"/>
    <w:rsid w:val="00962C2C"/>
    <w:rsid w:val="00964E1B"/>
    <w:rsid w:val="00965166"/>
    <w:rsid w:val="009658B3"/>
    <w:rsid w:val="00967C54"/>
    <w:rsid w:val="00967E1E"/>
    <w:rsid w:val="00972424"/>
    <w:rsid w:val="00972849"/>
    <w:rsid w:val="00973828"/>
    <w:rsid w:val="009752F4"/>
    <w:rsid w:val="00980ED8"/>
    <w:rsid w:val="0098243E"/>
    <w:rsid w:val="00982AF5"/>
    <w:rsid w:val="00983E2C"/>
    <w:rsid w:val="00984892"/>
    <w:rsid w:val="00985131"/>
    <w:rsid w:val="00985D1A"/>
    <w:rsid w:val="00987C38"/>
    <w:rsid w:val="00990241"/>
    <w:rsid w:val="00990963"/>
    <w:rsid w:val="0099105C"/>
    <w:rsid w:val="00993DC2"/>
    <w:rsid w:val="009944C3"/>
    <w:rsid w:val="0099548E"/>
    <w:rsid w:val="009961E6"/>
    <w:rsid w:val="009965BB"/>
    <w:rsid w:val="00997435"/>
    <w:rsid w:val="009A08F3"/>
    <w:rsid w:val="009A0EFA"/>
    <w:rsid w:val="009A179A"/>
    <w:rsid w:val="009A1848"/>
    <w:rsid w:val="009A1FCF"/>
    <w:rsid w:val="009A206E"/>
    <w:rsid w:val="009A3C18"/>
    <w:rsid w:val="009A3CF7"/>
    <w:rsid w:val="009A4449"/>
    <w:rsid w:val="009B1424"/>
    <w:rsid w:val="009B2250"/>
    <w:rsid w:val="009B24D5"/>
    <w:rsid w:val="009B3630"/>
    <w:rsid w:val="009B480B"/>
    <w:rsid w:val="009C0EC0"/>
    <w:rsid w:val="009C1C6D"/>
    <w:rsid w:val="009C255F"/>
    <w:rsid w:val="009C2911"/>
    <w:rsid w:val="009C4F41"/>
    <w:rsid w:val="009C4FA5"/>
    <w:rsid w:val="009C5A91"/>
    <w:rsid w:val="009C5C14"/>
    <w:rsid w:val="009D0E3F"/>
    <w:rsid w:val="009D136B"/>
    <w:rsid w:val="009D2B6F"/>
    <w:rsid w:val="009D2D0F"/>
    <w:rsid w:val="009D2E76"/>
    <w:rsid w:val="009D37D1"/>
    <w:rsid w:val="009D395E"/>
    <w:rsid w:val="009D6916"/>
    <w:rsid w:val="009D7228"/>
    <w:rsid w:val="009E06F9"/>
    <w:rsid w:val="009E1B4A"/>
    <w:rsid w:val="009E2A88"/>
    <w:rsid w:val="009E52E8"/>
    <w:rsid w:val="009E5C08"/>
    <w:rsid w:val="009E5D23"/>
    <w:rsid w:val="009E69D5"/>
    <w:rsid w:val="009F076F"/>
    <w:rsid w:val="009F0DA7"/>
    <w:rsid w:val="009F0DE9"/>
    <w:rsid w:val="009F1039"/>
    <w:rsid w:val="009F188E"/>
    <w:rsid w:val="009F18E7"/>
    <w:rsid w:val="009F1C52"/>
    <w:rsid w:val="009F2D46"/>
    <w:rsid w:val="009F491E"/>
    <w:rsid w:val="009F5394"/>
    <w:rsid w:val="009F58C9"/>
    <w:rsid w:val="009F7061"/>
    <w:rsid w:val="00A00C67"/>
    <w:rsid w:val="00A015E7"/>
    <w:rsid w:val="00A0211F"/>
    <w:rsid w:val="00A02174"/>
    <w:rsid w:val="00A0409B"/>
    <w:rsid w:val="00A0525F"/>
    <w:rsid w:val="00A0663B"/>
    <w:rsid w:val="00A06BBF"/>
    <w:rsid w:val="00A077D1"/>
    <w:rsid w:val="00A104B1"/>
    <w:rsid w:val="00A10CC6"/>
    <w:rsid w:val="00A120A7"/>
    <w:rsid w:val="00A1233E"/>
    <w:rsid w:val="00A1354B"/>
    <w:rsid w:val="00A13C23"/>
    <w:rsid w:val="00A13FE2"/>
    <w:rsid w:val="00A146C2"/>
    <w:rsid w:val="00A147AD"/>
    <w:rsid w:val="00A151F3"/>
    <w:rsid w:val="00A152F5"/>
    <w:rsid w:val="00A159F8"/>
    <w:rsid w:val="00A20B16"/>
    <w:rsid w:val="00A21572"/>
    <w:rsid w:val="00A2179E"/>
    <w:rsid w:val="00A22211"/>
    <w:rsid w:val="00A23B5D"/>
    <w:rsid w:val="00A23D71"/>
    <w:rsid w:val="00A240F5"/>
    <w:rsid w:val="00A24AAB"/>
    <w:rsid w:val="00A31558"/>
    <w:rsid w:val="00A319FF"/>
    <w:rsid w:val="00A32ED9"/>
    <w:rsid w:val="00A3331D"/>
    <w:rsid w:val="00A33CA8"/>
    <w:rsid w:val="00A33DC1"/>
    <w:rsid w:val="00A34FD9"/>
    <w:rsid w:val="00A352D7"/>
    <w:rsid w:val="00A35B3C"/>
    <w:rsid w:val="00A36683"/>
    <w:rsid w:val="00A369FB"/>
    <w:rsid w:val="00A370D5"/>
    <w:rsid w:val="00A37752"/>
    <w:rsid w:val="00A41AC1"/>
    <w:rsid w:val="00A42296"/>
    <w:rsid w:val="00A42D9A"/>
    <w:rsid w:val="00A44325"/>
    <w:rsid w:val="00A44BF8"/>
    <w:rsid w:val="00A47600"/>
    <w:rsid w:val="00A47A55"/>
    <w:rsid w:val="00A500F8"/>
    <w:rsid w:val="00A506C9"/>
    <w:rsid w:val="00A52A42"/>
    <w:rsid w:val="00A5490B"/>
    <w:rsid w:val="00A55B5F"/>
    <w:rsid w:val="00A567C6"/>
    <w:rsid w:val="00A57338"/>
    <w:rsid w:val="00A57EB8"/>
    <w:rsid w:val="00A601D4"/>
    <w:rsid w:val="00A6264C"/>
    <w:rsid w:val="00A62886"/>
    <w:rsid w:val="00A63908"/>
    <w:rsid w:val="00A64BC7"/>
    <w:rsid w:val="00A64C12"/>
    <w:rsid w:val="00A65BE7"/>
    <w:rsid w:val="00A6740F"/>
    <w:rsid w:val="00A67484"/>
    <w:rsid w:val="00A67EB1"/>
    <w:rsid w:val="00A71F50"/>
    <w:rsid w:val="00A728CB"/>
    <w:rsid w:val="00A72B66"/>
    <w:rsid w:val="00A73721"/>
    <w:rsid w:val="00A73AE5"/>
    <w:rsid w:val="00A73B57"/>
    <w:rsid w:val="00A73C9C"/>
    <w:rsid w:val="00A73E47"/>
    <w:rsid w:val="00A75387"/>
    <w:rsid w:val="00A77938"/>
    <w:rsid w:val="00A77E48"/>
    <w:rsid w:val="00A81F3D"/>
    <w:rsid w:val="00A81F7B"/>
    <w:rsid w:val="00A83E77"/>
    <w:rsid w:val="00A8477A"/>
    <w:rsid w:val="00A87AC7"/>
    <w:rsid w:val="00A87ADA"/>
    <w:rsid w:val="00A917D1"/>
    <w:rsid w:val="00A91A60"/>
    <w:rsid w:val="00A921EC"/>
    <w:rsid w:val="00A93A0A"/>
    <w:rsid w:val="00A93A8F"/>
    <w:rsid w:val="00A941BD"/>
    <w:rsid w:val="00A95AA7"/>
    <w:rsid w:val="00A9789E"/>
    <w:rsid w:val="00AA008C"/>
    <w:rsid w:val="00AA0E04"/>
    <w:rsid w:val="00AA303A"/>
    <w:rsid w:val="00AA510B"/>
    <w:rsid w:val="00AA6908"/>
    <w:rsid w:val="00AA73AE"/>
    <w:rsid w:val="00AA76C6"/>
    <w:rsid w:val="00AA7AE4"/>
    <w:rsid w:val="00AB097E"/>
    <w:rsid w:val="00AB0A5E"/>
    <w:rsid w:val="00AB0A6D"/>
    <w:rsid w:val="00AB173A"/>
    <w:rsid w:val="00AB1E55"/>
    <w:rsid w:val="00AB20CF"/>
    <w:rsid w:val="00AB2354"/>
    <w:rsid w:val="00AB2C2F"/>
    <w:rsid w:val="00AB3D4A"/>
    <w:rsid w:val="00AB7E0D"/>
    <w:rsid w:val="00AC040E"/>
    <w:rsid w:val="00AC069B"/>
    <w:rsid w:val="00AC0D6D"/>
    <w:rsid w:val="00AC257A"/>
    <w:rsid w:val="00AC31AE"/>
    <w:rsid w:val="00AC4771"/>
    <w:rsid w:val="00AC52B5"/>
    <w:rsid w:val="00AC5600"/>
    <w:rsid w:val="00AC68BC"/>
    <w:rsid w:val="00AC7587"/>
    <w:rsid w:val="00AD09A7"/>
    <w:rsid w:val="00AD0AFE"/>
    <w:rsid w:val="00AD2585"/>
    <w:rsid w:val="00AD3869"/>
    <w:rsid w:val="00AD4B96"/>
    <w:rsid w:val="00AD6BA0"/>
    <w:rsid w:val="00AD6C52"/>
    <w:rsid w:val="00AD784C"/>
    <w:rsid w:val="00AE0B2D"/>
    <w:rsid w:val="00AE11CA"/>
    <w:rsid w:val="00AE2489"/>
    <w:rsid w:val="00AE260D"/>
    <w:rsid w:val="00AE2C54"/>
    <w:rsid w:val="00AE3028"/>
    <w:rsid w:val="00AE3996"/>
    <w:rsid w:val="00AE4B51"/>
    <w:rsid w:val="00AE4B52"/>
    <w:rsid w:val="00AE5590"/>
    <w:rsid w:val="00AE5A35"/>
    <w:rsid w:val="00AE6C10"/>
    <w:rsid w:val="00AE6D05"/>
    <w:rsid w:val="00AE72B4"/>
    <w:rsid w:val="00AE72E5"/>
    <w:rsid w:val="00AF0336"/>
    <w:rsid w:val="00AF1067"/>
    <w:rsid w:val="00AF15DF"/>
    <w:rsid w:val="00AF1A55"/>
    <w:rsid w:val="00AF38E0"/>
    <w:rsid w:val="00AF6E27"/>
    <w:rsid w:val="00B00C46"/>
    <w:rsid w:val="00B02385"/>
    <w:rsid w:val="00B035BC"/>
    <w:rsid w:val="00B055D7"/>
    <w:rsid w:val="00B0615A"/>
    <w:rsid w:val="00B06EFC"/>
    <w:rsid w:val="00B07D80"/>
    <w:rsid w:val="00B100FF"/>
    <w:rsid w:val="00B10720"/>
    <w:rsid w:val="00B10BA5"/>
    <w:rsid w:val="00B118C5"/>
    <w:rsid w:val="00B137D4"/>
    <w:rsid w:val="00B13B76"/>
    <w:rsid w:val="00B165BD"/>
    <w:rsid w:val="00B170DA"/>
    <w:rsid w:val="00B17446"/>
    <w:rsid w:val="00B20F0C"/>
    <w:rsid w:val="00B2219E"/>
    <w:rsid w:val="00B22419"/>
    <w:rsid w:val="00B22CD5"/>
    <w:rsid w:val="00B2586C"/>
    <w:rsid w:val="00B25A8E"/>
    <w:rsid w:val="00B25AE6"/>
    <w:rsid w:val="00B25D25"/>
    <w:rsid w:val="00B261BF"/>
    <w:rsid w:val="00B26A58"/>
    <w:rsid w:val="00B27736"/>
    <w:rsid w:val="00B278F9"/>
    <w:rsid w:val="00B30516"/>
    <w:rsid w:val="00B3215C"/>
    <w:rsid w:val="00B3281A"/>
    <w:rsid w:val="00B340D8"/>
    <w:rsid w:val="00B34230"/>
    <w:rsid w:val="00B3525F"/>
    <w:rsid w:val="00B35E6E"/>
    <w:rsid w:val="00B36466"/>
    <w:rsid w:val="00B36EF0"/>
    <w:rsid w:val="00B40083"/>
    <w:rsid w:val="00B404B2"/>
    <w:rsid w:val="00B40BCA"/>
    <w:rsid w:val="00B42171"/>
    <w:rsid w:val="00B43577"/>
    <w:rsid w:val="00B44790"/>
    <w:rsid w:val="00B46196"/>
    <w:rsid w:val="00B4648A"/>
    <w:rsid w:val="00B46F81"/>
    <w:rsid w:val="00B507EA"/>
    <w:rsid w:val="00B513F8"/>
    <w:rsid w:val="00B51481"/>
    <w:rsid w:val="00B51947"/>
    <w:rsid w:val="00B523BE"/>
    <w:rsid w:val="00B52546"/>
    <w:rsid w:val="00B529F3"/>
    <w:rsid w:val="00B541E0"/>
    <w:rsid w:val="00B55B72"/>
    <w:rsid w:val="00B56022"/>
    <w:rsid w:val="00B563E9"/>
    <w:rsid w:val="00B56D25"/>
    <w:rsid w:val="00B62315"/>
    <w:rsid w:val="00B62D6F"/>
    <w:rsid w:val="00B62E1B"/>
    <w:rsid w:val="00B6318E"/>
    <w:rsid w:val="00B637B4"/>
    <w:rsid w:val="00B644C4"/>
    <w:rsid w:val="00B64C60"/>
    <w:rsid w:val="00B64D53"/>
    <w:rsid w:val="00B65A97"/>
    <w:rsid w:val="00B668C1"/>
    <w:rsid w:val="00B7016B"/>
    <w:rsid w:val="00B712C6"/>
    <w:rsid w:val="00B72291"/>
    <w:rsid w:val="00B7260D"/>
    <w:rsid w:val="00B730F1"/>
    <w:rsid w:val="00B7350C"/>
    <w:rsid w:val="00B73B86"/>
    <w:rsid w:val="00B752E5"/>
    <w:rsid w:val="00B75F87"/>
    <w:rsid w:val="00B760C1"/>
    <w:rsid w:val="00B76290"/>
    <w:rsid w:val="00B77E02"/>
    <w:rsid w:val="00B80ED2"/>
    <w:rsid w:val="00B8105F"/>
    <w:rsid w:val="00B811AB"/>
    <w:rsid w:val="00B823DD"/>
    <w:rsid w:val="00B8271A"/>
    <w:rsid w:val="00B83568"/>
    <w:rsid w:val="00B839AA"/>
    <w:rsid w:val="00B8444B"/>
    <w:rsid w:val="00B8569D"/>
    <w:rsid w:val="00B85836"/>
    <w:rsid w:val="00B85D2E"/>
    <w:rsid w:val="00B86A3B"/>
    <w:rsid w:val="00B86B3F"/>
    <w:rsid w:val="00B874A1"/>
    <w:rsid w:val="00B87586"/>
    <w:rsid w:val="00B90ABE"/>
    <w:rsid w:val="00B90D0B"/>
    <w:rsid w:val="00B913B8"/>
    <w:rsid w:val="00B924BF"/>
    <w:rsid w:val="00B92A94"/>
    <w:rsid w:val="00B93F24"/>
    <w:rsid w:val="00B942AC"/>
    <w:rsid w:val="00B946FB"/>
    <w:rsid w:val="00B94B83"/>
    <w:rsid w:val="00B95944"/>
    <w:rsid w:val="00B95A6B"/>
    <w:rsid w:val="00B95DDB"/>
    <w:rsid w:val="00B960D6"/>
    <w:rsid w:val="00B966BD"/>
    <w:rsid w:val="00BA0F8A"/>
    <w:rsid w:val="00BA18CA"/>
    <w:rsid w:val="00BA18F5"/>
    <w:rsid w:val="00BA40ED"/>
    <w:rsid w:val="00BA483B"/>
    <w:rsid w:val="00BA54A1"/>
    <w:rsid w:val="00BA6432"/>
    <w:rsid w:val="00BA64BF"/>
    <w:rsid w:val="00BA67B3"/>
    <w:rsid w:val="00BA77B9"/>
    <w:rsid w:val="00BA7C2E"/>
    <w:rsid w:val="00BB01CB"/>
    <w:rsid w:val="00BB2B05"/>
    <w:rsid w:val="00BB3058"/>
    <w:rsid w:val="00BB30EC"/>
    <w:rsid w:val="00BB444B"/>
    <w:rsid w:val="00BB454D"/>
    <w:rsid w:val="00BB4A8A"/>
    <w:rsid w:val="00BB5CCE"/>
    <w:rsid w:val="00BB5EB9"/>
    <w:rsid w:val="00BB67B3"/>
    <w:rsid w:val="00BB7B98"/>
    <w:rsid w:val="00BC0476"/>
    <w:rsid w:val="00BC12E1"/>
    <w:rsid w:val="00BC170D"/>
    <w:rsid w:val="00BC181C"/>
    <w:rsid w:val="00BC29B2"/>
    <w:rsid w:val="00BC2C1D"/>
    <w:rsid w:val="00BC3F77"/>
    <w:rsid w:val="00BC48C1"/>
    <w:rsid w:val="00BC54B3"/>
    <w:rsid w:val="00BC5B43"/>
    <w:rsid w:val="00BC697A"/>
    <w:rsid w:val="00BC7660"/>
    <w:rsid w:val="00BC7CD6"/>
    <w:rsid w:val="00BD254F"/>
    <w:rsid w:val="00BD297E"/>
    <w:rsid w:val="00BD2B67"/>
    <w:rsid w:val="00BD38AF"/>
    <w:rsid w:val="00BD3D09"/>
    <w:rsid w:val="00BD4230"/>
    <w:rsid w:val="00BD522B"/>
    <w:rsid w:val="00BE08C6"/>
    <w:rsid w:val="00BE0CF1"/>
    <w:rsid w:val="00BE3227"/>
    <w:rsid w:val="00BE3AF5"/>
    <w:rsid w:val="00BE3D75"/>
    <w:rsid w:val="00BE4097"/>
    <w:rsid w:val="00BE447F"/>
    <w:rsid w:val="00BE491F"/>
    <w:rsid w:val="00BE4938"/>
    <w:rsid w:val="00BE58F6"/>
    <w:rsid w:val="00BE5F7F"/>
    <w:rsid w:val="00BE7159"/>
    <w:rsid w:val="00BF141A"/>
    <w:rsid w:val="00BF1D13"/>
    <w:rsid w:val="00BF1FCC"/>
    <w:rsid w:val="00BF229D"/>
    <w:rsid w:val="00BF3051"/>
    <w:rsid w:val="00BF4AEE"/>
    <w:rsid w:val="00BF4DB3"/>
    <w:rsid w:val="00BF50CC"/>
    <w:rsid w:val="00BF5AD9"/>
    <w:rsid w:val="00BF673F"/>
    <w:rsid w:val="00BF6CC7"/>
    <w:rsid w:val="00BF6D10"/>
    <w:rsid w:val="00BF783B"/>
    <w:rsid w:val="00BF7CF6"/>
    <w:rsid w:val="00C00B9A"/>
    <w:rsid w:val="00C013F4"/>
    <w:rsid w:val="00C021A3"/>
    <w:rsid w:val="00C02BBF"/>
    <w:rsid w:val="00C031E7"/>
    <w:rsid w:val="00C04520"/>
    <w:rsid w:val="00C04A08"/>
    <w:rsid w:val="00C114BE"/>
    <w:rsid w:val="00C11DDF"/>
    <w:rsid w:val="00C13A8B"/>
    <w:rsid w:val="00C14054"/>
    <w:rsid w:val="00C1420F"/>
    <w:rsid w:val="00C15EA5"/>
    <w:rsid w:val="00C16129"/>
    <w:rsid w:val="00C16460"/>
    <w:rsid w:val="00C16876"/>
    <w:rsid w:val="00C20350"/>
    <w:rsid w:val="00C20813"/>
    <w:rsid w:val="00C21FDF"/>
    <w:rsid w:val="00C22D3B"/>
    <w:rsid w:val="00C22E61"/>
    <w:rsid w:val="00C23C82"/>
    <w:rsid w:val="00C23E09"/>
    <w:rsid w:val="00C24D81"/>
    <w:rsid w:val="00C25030"/>
    <w:rsid w:val="00C26CA4"/>
    <w:rsid w:val="00C27628"/>
    <w:rsid w:val="00C27DDC"/>
    <w:rsid w:val="00C30E2B"/>
    <w:rsid w:val="00C31308"/>
    <w:rsid w:val="00C316B0"/>
    <w:rsid w:val="00C31AAB"/>
    <w:rsid w:val="00C31C99"/>
    <w:rsid w:val="00C33002"/>
    <w:rsid w:val="00C33A47"/>
    <w:rsid w:val="00C33AC0"/>
    <w:rsid w:val="00C34C8A"/>
    <w:rsid w:val="00C351B7"/>
    <w:rsid w:val="00C36335"/>
    <w:rsid w:val="00C41626"/>
    <w:rsid w:val="00C417F8"/>
    <w:rsid w:val="00C41958"/>
    <w:rsid w:val="00C44189"/>
    <w:rsid w:val="00C44D3C"/>
    <w:rsid w:val="00C45E41"/>
    <w:rsid w:val="00C4647C"/>
    <w:rsid w:val="00C47014"/>
    <w:rsid w:val="00C47C60"/>
    <w:rsid w:val="00C5088D"/>
    <w:rsid w:val="00C51ABE"/>
    <w:rsid w:val="00C522B3"/>
    <w:rsid w:val="00C52688"/>
    <w:rsid w:val="00C52CAF"/>
    <w:rsid w:val="00C54202"/>
    <w:rsid w:val="00C5738D"/>
    <w:rsid w:val="00C575B9"/>
    <w:rsid w:val="00C605BC"/>
    <w:rsid w:val="00C6111C"/>
    <w:rsid w:val="00C61A94"/>
    <w:rsid w:val="00C624E5"/>
    <w:rsid w:val="00C63011"/>
    <w:rsid w:val="00C64456"/>
    <w:rsid w:val="00C64FCD"/>
    <w:rsid w:val="00C661D6"/>
    <w:rsid w:val="00C679A3"/>
    <w:rsid w:val="00C738A0"/>
    <w:rsid w:val="00C73B61"/>
    <w:rsid w:val="00C7402C"/>
    <w:rsid w:val="00C7562B"/>
    <w:rsid w:val="00C75FCE"/>
    <w:rsid w:val="00C772D2"/>
    <w:rsid w:val="00C816A9"/>
    <w:rsid w:val="00C81869"/>
    <w:rsid w:val="00C82D0C"/>
    <w:rsid w:val="00C83428"/>
    <w:rsid w:val="00C8442C"/>
    <w:rsid w:val="00C84817"/>
    <w:rsid w:val="00C8633A"/>
    <w:rsid w:val="00C86AEC"/>
    <w:rsid w:val="00C8729F"/>
    <w:rsid w:val="00C907A4"/>
    <w:rsid w:val="00C91329"/>
    <w:rsid w:val="00C93F06"/>
    <w:rsid w:val="00C9424D"/>
    <w:rsid w:val="00C942AB"/>
    <w:rsid w:val="00C94A2E"/>
    <w:rsid w:val="00C9546F"/>
    <w:rsid w:val="00C95E38"/>
    <w:rsid w:val="00C97056"/>
    <w:rsid w:val="00CA0D33"/>
    <w:rsid w:val="00CA13A1"/>
    <w:rsid w:val="00CA1A5A"/>
    <w:rsid w:val="00CA43F1"/>
    <w:rsid w:val="00CA4DDB"/>
    <w:rsid w:val="00CA4FB7"/>
    <w:rsid w:val="00CA52B8"/>
    <w:rsid w:val="00CA5978"/>
    <w:rsid w:val="00CA59BF"/>
    <w:rsid w:val="00CB12C5"/>
    <w:rsid w:val="00CB1FBD"/>
    <w:rsid w:val="00CB3C50"/>
    <w:rsid w:val="00CB5A83"/>
    <w:rsid w:val="00CB691A"/>
    <w:rsid w:val="00CB7296"/>
    <w:rsid w:val="00CC129B"/>
    <w:rsid w:val="00CC1CA4"/>
    <w:rsid w:val="00CC3355"/>
    <w:rsid w:val="00CC3701"/>
    <w:rsid w:val="00CC3F6B"/>
    <w:rsid w:val="00CC4E02"/>
    <w:rsid w:val="00CC5244"/>
    <w:rsid w:val="00CC69FF"/>
    <w:rsid w:val="00CC7E19"/>
    <w:rsid w:val="00CD056B"/>
    <w:rsid w:val="00CD0BE8"/>
    <w:rsid w:val="00CD2216"/>
    <w:rsid w:val="00CD3111"/>
    <w:rsid w:val="00CD5BC6"/>
    <w:rsid w:val="00CE0D49"/>
    <w:rsid w:val="00CE0DB3"/>
    <w:rsid w:val="00CE1CCB"/>
    <w:rsid w:val="00CE20F2"/>
    <w:rsid w:val="00CE2C54"/>
    <w:rsid w:val="00CE3B0D"/>
    <w:rsid w:val="00CE47FC"/>
    <w:rsid w:val="00CE4EB7"/>
    <w:rsid w:val="00CE5743"/>
    <w:rsid w:val="00CE5D03"/>
    <w:rsid w:val="00CE7D47"/>
    <w:rsid w:val="00CF1954"/>
    <w:rsid w:val="00CF1C66"/>
    <w:rsid w:val="00CF1E5F"/>
    <w:rsid w:val="00CF1FB1"/>
    <w:rsid w:val="00CF2AD0"/>
    <w:rsid w:val="00CF3897"/>
    <w:rsid w:val="00CF59B0"/>
    <w:rsid w:val="00CF5EB0"/>
    <w:rsid w:val="00CF6512"/>
    <w:rsid w:val="00CF782C"/>
    <w:rsid w:val="00CF7AD9"/>
    <w:rsid w:val="00CF7B24"/>
    <w:rsid w:val="00D00C38"/>
    <w:rsid w:val="00D011AE"/>
    <w:rsid w:val="00D02058"/>
    <w:rsid w:val="00D02287"/>
    <w:rsid w:val="00D032D1"/>
    <w:rsid w:val="00D04FE7"/>
    <w:rsid w:val="00D05212"/>
    <w:rsid w:val="00D05309"/>
    <w:rsid w:val="00D06A56"/>
    <w:rsid w:val="00D06D90"/>
    <w:rsid w:val="00D10139"/>
    <w:rsid w:val="00D10329"/>
    <w:rsid w:val="00D10DA3"/>
    <w:rsid w:val="00D11071"/>
    <w:rsid w:val="00D119E1"/>
    <w:rsid w:val="00D1389F"/>
    <w:rsid w:val="00D13EAF"/>
    <w:rsid w:val="00D15070"/>
    <w:rsid w:val="00D15484"/>
    <w:rsid w:val="00D157E8"/>
    <w:rsid w:val="00D15E97"/>
    <w:rsid w:val="00D165CC"/>
    <w:rsid w:val="00D20A36"/>
    <w:rsid w:val="00D22584"/>
    <w:rsid w:val="00D22858"/>
    <w:rsid w:val="00D23B6F"/>
    <w:rsid w:val="00D245D6"/>
    <w:rsid w:val="00D249A0"/>
    <w:rsid w:val="00D26A1F"/>
    <w:rsid w:val="00D2791C"/>
    <w:rsid w:val="00D310F0"/>
    <w:rsid w:val="00D316BE"/>
    <w:rsid w:val="00D330E6"/>
    <w:rsid w:val="00D33244"/>
    <w:rsid w:val="00D3390A"/>
    <w:rsid w:val="00D33CEA"/>
    <w:rsid w:val="00D33FEA"/>
    <w:rsid w:val="00D341F0"/>
    <w:rsid w:val="00D34AA0"/>
    <w:rsid w:val="00D36FB3"/>
    <w:rsid w:val="00D41417"/>
    <w:rsid w:val="00D41B43"/>
    <w:rsid w:val="00D42B9B"/>
    <w:rsid w:val="00D45313"/>
    <w:rsid w:val="00D456DA"/>
    <w:rsid w:val="00D458D6"/>
    <w:rsid w:val="00D45D86"/>
    <w:rsid w:val="00D50211"/>
    <w:rsid w:val="00D51C91"/>
    <w:rsid w:val="00D52066"/>
    <w:rsid w:val="00D52A93"/>
    <w:rsid w:val="00D52B69"/>
    <w:rsid w:val="00D5642E"/>
    <w:rsid w:val="00D56FF1"/>
    <w:rsid w:val="00D57618"/>
    <w:rsid w:val="00D57721"/>
    <w:rsid w:val="00D6078E"/>
    <w:rsid w:val="00D60EC0"/>
    <w:rsid w:val="00D616B3"/>
    <w:rsid w:val="00D61D50"/>
    <w:rsid w:val="00D62F95"/>
    <w:rsid w:val="00D63148"/>
    <w:rsid w:val="00D63FB7"/>
    <w:rsid w:val="00D64F32"/>
    <w:rsid w:val="00D65ADE"/>
    <w:rsid w:val="00D66720"/>
    <w:rsid w:val="00D67ACB"/>
    <w:rsid w:val="00D70B43"/>
    <w:rsid w:val="00D710DA"/>
    <w:rsid w:val="00D71198"/>
    <w:rsid w:val="00D72955"/>
    <w:rsid w:val="00D73905"/>
    <w:rsid w:val="00D75791"/>
    <w:rsid w:val="00D75A6D"/>
    <w:rsid w:val="00D75B23"/>
    <w:rsid w:val="00D75D08"/>
    <w:rsid w:val="00D769AB"/>
    <w:rsid w:val="00D76FEE"/>
    <w:rsid w:val="00D7721C"/>
    <w:rsid w:val="00D80B39"/>
    <w:rsid w:val="00D81C3A"/>
    <w:rsid w:val="00D842E0"/>
    <w:rsid w:val="00D84A93"/>
    <w:rsid w:val="00D84FA0"/>
    <w:rsid w:val="00D85489"/>
    <w:rsid w:val="00D86650"/>
    <w:rsid w:val="00D876D1"/>
    <w:rsid w:val="00D917C5"/>
    <w:rsid w:val="00D91818"/>
    <w:rsid w:val="00D91F94"/>
    <w:rsid w:val="00D929F8"/>
    <w:rsid w:val="00D93835"/>
    <w:rsid w:val="00D93B29"/>
    <w:rsid w:val="00D9502D"/>
    <w:rsid w:val="00D9538F"/>
    <w:rsid w:val="00D9620F"/>
    <w:rsid w:val="00D96828"/>
    <w:rsid w:val="00D97DC4"/>
    <w:rsid w:val="00D97E38"/>
    <w:rsid w:val="00DA20B1"/>
    <w:rsid w:val="00DA285D"/>
    <w:rsid w:val="00DA28BD"/>
    <w:rsid w:val="00DA2D42"/>
    <w:rsid w:val="00DA2FC9"/>
    <w:rsid w:val="00DA3BF9"/>
    <w:rsid w:val="00DA499D"/>
    <w:rsid w:val="00DA4D3F"/>
    <w:rsid w:val="00DA5ACE"/>
    <w:rsid w:val="00DA7E4E"/>
    <w:rsid w:val="00DB0C45"/>
    <w:rsid w:val="00DB0F6A"/>
    <w:rsid w:val="00DB1CBC"/>
    <w:rsid w:val="00DB4B2A"/>
    <w:rsid w:val="00DB4C74"/>
    <w:rsid w:val="00DB54F1"/>
    <w:rsid w:val="00DB6C9E"/>
    <w:rsid w:val="00DB748A"/>
    <w:rsid w:val="00DB79F2"/>
    <w:rsid w:val="00DC0C3F"/>
    <w:rsid w:val="00DC1190"/>
    <w:rsid w:val="00DC1850"/>
    <w:rsid w:val="00DC3461"/>
    <w:rsid w:val="00DC4298"/>
    <w:rsid w:val="00DC45C0"/>
    <w:rsid w:val="00DC523C"/>
    <w:rsid w:val="00DC6B3C"/>
    <w:rsid w:val="00DD082C"/>
    <w:rsid w:val="00DD1168"/>
    <w:rsid w:val="00DD1EE3"/>
    <w:rsid w:val="00DD2029"/>
    <w:rsid w:val="00DD2428"/>
    <w:rsid w:val="00DD4650"/>
    <w:rsid w:val="00DD4C3D"/>
    <w:rsid w:val="00DD6F91"/>
    <w:rsid w:val="00DD785A"/>
    <w:rsid w:val="00DD7BED"/>
    <w:rsid w:val="00DD7CF9"/>
    <w:rsid w:val="00DE10B0"/>
    <w:rsid w:val="00DE2F27"/>
    <w:rsid w:val="00DE40C9"/>
    <w:rsid w:val="00DE43B8"/>
    <w:rsid w:val="00DE4881"/>
    <w:rsid w:val="00DE4D51"/>
    <w:rsid w:val="00DE506C"/>
    <w:rsid w:val="00DE5683"/>
    <w:rsid w:val="00DE6B8A"/>
    <w:rsid w:val="00DF1C13"/>
    <w:rsid w:val="00DF25AA"/>
    <w:rsid w:val="00DF271A"/>
    <w:rsid w:val="00DF465D"/>
    <w:rsid w:val="00DF493F"/>
    <w:rsid w:val="00DF768B"/>
    <w:rsid w:val="00E001E2"/>
    <w:rsid w:val="00E019F7"/>
    <w:rsid w:val="00E01DD0"/>
    <w:rsid w:val="00E01EE9"/>
    <w:rsid w:val="00E02AF9"/>
    <w:rsid w:val="00E03436"/>
    <w:rsid w:val="00E035B1"/>
    <w:rsid w:val="00E036F9"/>
    <w:rsid w:val="00E044B4"/>
    <w:rsid w:val="00E046DF"/>
    <w:rsid w:val="00E04703"/>
    <w:rsid w:val="00E0555A"/>
    <w:rsid w:val="00E06746"/>
    <w:rsid w:val="00E06B85"/>
    <w:rsid w:val="00E102B8"/>
    <w:rsid w:val="00E123A7"/>
    <w:rsid w:val="00E146FA"/>
    <w:rsid w:val="00E14AA1"/>
    <w:rsid w:val="00E14EF0"/>
    <w:rsid w:val="00E15A2A"/>
    <w:rsid w:val="00E15E0D"/>
    <w:rsid w:val="00E163B4"/>
    <w:rsid w:val="00E17E0B"/>
    <w:rsid w:val="00E17F00"/>
    <w:rsid w:val="00E206FB"/>
    <w:rsid w:val="00E22E17"/>
    <w:rsid w:val="00E231D4"/>
    <w:rsid w:val="00E23ABC"/>
    <w:rsid w:val="00E24F23"/>
    <w:rsid w:val="00E2505E"/>
    <w:rsid w:val="00E251F1"/>
    <w:rsid w:val="00E25CAB"/>
    <w:rsid w:val="00E2705C"/>
    <w:rsid w:val="00E272C0"/>
    <w:rsid w:val="00E27F29"/>
    <w:rsid w:val="00E3134A"/>
    <w:rsid w:val="00E32317"/>
    <w:rsid w:val="00E325B7"/>
    <w:rsid w:val="00E32BC7"/>
    <w:rsid w:val="00E32E9C"/>
    <w:rsid w:val="00E3331F"/>
    <w:rsid w:val="00E33824"/>
    <w:rsid w:val="00E3417E"/>
    <w:rsid w:val="00E343FD"/>
    <w:rsid w:val="00E34A1B"/>
    <w:rsid w:val="00E354D9"/>
    <w:rsid w:val="00E3629D"/>
    <w:rsid w:val="00E379F4"/>
    <w:rsid w:val="00E40147"/>
    <w:rsid w:val="00E41D5B"/>
    <w:rsid w:val="00E451ED"/>
    <w:rsid w:val="00E466A4"/>
    <w:rsid w:val="00E5052D"/>
    <w:rsid w:val="00E50E81"/>
    <w:rsid w:val="00E512BB"/>
    <w:rsid w:val="00E535E8"/>
    <w:rsid w:val="00E54156"/>
    <w:rsid w:val="00E544BF"/>
    <w:rsid w:val="00E551F4"/>
    <w:rsid w:val="00E5561A"/>
    <w:rsid w:val="00E56BD5"/>
    <w:rsid w:val="00E574CD"/>
    <w:rsid w:val="00E6074A"/>
    <w:rsid w:val="00E62564"/>
    <w:rsid w:val="00E62C8C"/>
    <w:rsid w:val="00E62F70"/>
    <w:rsid w:val="00E64DC1"/>
    <w:rsid w:val="00E656B6"/>
    <w:rsid w:val="00E6638E"/>
    <w:rsid w:val="00E66481"/>
    <w:rsid w:val="00E67C67"/>
    <w:rsid w:val="00E73429"/>
    <w:rsid w:val="00E73BE0"/>
    <w:rsid w:val="00E7524D"/>
    <w:rsid w:val="00E753F1"/>
    <w:rsid w:val="00E75616"/>
    <w:rsid w:val="00E75ADD"/>
    <w:rsid w:val="00E804A4"/>
    <w:rsid w:val="00E80DE9"/>
    <w:rsid w:val="00E816DD"/>
    <w:rsid w:val="00E83707"/>
    <w:rsid w:val="00E837B5"/>
    <w:rsid w:val="00E83E85"/>
    <w:rsid w:val="00E8437A"/>
    <w:rsid w:val="00E879AE"/>
    <w:rsid w:val="00E87FFD"/>
    <w:rsid w:val="00E9041B"/>
    <w:rsid w:val="00E91883"/>
    <w:rsid w:val="00E92F6F"/>
    <w:rsid w:val="00E94B55"/>
    <w:rsid w:val="00E9688D"/>
    <w:rsid w:val="00E968FC"/>
    <w:rsid w:val="00E96D45"/>
    <w:rsid w:val="00E97BB2"/>
    <w:rsid w:val="00E97BF4"/>
    <w:rsid w:val="00EA0DE4"/>
    <w:rsid w:val="00EA28B2"/>
    <w:rsid w:val="00EA5270"/>
    <w:rsid w:val="00EA544B"/>
    <w:rsid w:val="00EA5A83"/>
    <w:rsid w:val="00EA640C"/>
    <w:rsid w:val="00EA644C"/>
    <w:rsid w:val="00EA686F"/>
    <w:rsid w:val="00EA7A8B"/>
    <w:rsid w:val="00EA7B29"/>
    <w:rsid w:val="00EB01C7"/>
    <w:rsid w:val="00EB1252"/>
    <w:rsid w:val="00EB1450"/>
    <w:rsid w:val="00EB2BBC"/>
    <w:rsid w:val="00EB403E"/>
    <w:rsid w:val="00EB54A6"/>
    <w:rsid w:val="00EB5FE0"/>
    <w:rsid w:val="00EB7A5C"/>
    <w:rsid w:val="00EC0E17"/>
    <w:rsid w:val="00EC1BCE"/>
    <w:rsid w:val="00EC1CB0"/>
    <w:rsid w:val="00EC5616"/>
    <w:rsid w:val="00EC768D"/>
    <w:rsid w:val="00EC7A4D"/>
    <w:rsid w:val="00EC7F97"/>
    <w:rsid w:val="00ED0C93"/>
    <w:rsid w:val="00ED1AE4"/>
    <w:rsid w:val="00ED2748"/>
    <w:rsid w:val="00ED274D"/>
    <w:rsid w:val="00ED2C2E"/>
    <w:rsid w:val="00ED332F"/>
    <w:rsid w:val="00ED3ADD"/>
    <w:rsid w:val="00ED4B46"/>
    <w:rsid w:val="00ED5553"/>
    <w:rsid w:val="00ED5740"/>
    <w:rsid w:val="00ED6BB2"/>
    <w:rsid w:val="00ED6D7E"/>
    <w:rsid w:val="00ED701B"/>
    <w:rsid w:val="00ED7884"/>
    <w:rsid w:val="00ED7CB2"/>
    <w:rsid w:val="00ED7D5A"/>
    <w:rsid w:val="00ED7E0F"/>
    <w:rsid w:val="00EE0BA4"/>
    <w:rsid w:val="00EE199D"/>
    <w:rsid w:val="00EE1D81"/>
    <w:rsid w:val="00EE2773"/>
    <w:rsid w:val="00EE2A89"/>
    <w:rsid w:val="00EE2FCD"/>
    <w:rsid w:val="00EE3050"/>
    <w:rsid w:val="00EE37BF"/>
    <w:rsid w:val="00EE3A73"/>
    <w:rsid w:val="00EE489E"/>
    <w:rsid w:val="00EE4D15"/>
    <w:rsid w:val="00EE7803"/>
    <w:rsid w:val="00EF0B0D"/>
    <w:rsid w:val="00EF0E90"/>
    <w:rsid w:val="00EF243D"/>
    <w:rsid w:val="00EF2E31"/>
    <w:rsid w:val="00EF36E5"/>
    <w:rsid w:val="00EF4968"/>
    <w:rsid w:val="00EF77D1"/>
    <w:rsid w:val="00EF7C94"/>
    <w:rsid w:val="00F00FF2"/>
    <w:rsid w:val="00F01A1C"/>
    <w:rsid w:val="00F02586"/>
    <w:rsid w:val="00F03186"/>
    <w:rsid w:val="00F04B7F"/>
    <w:rsid w:val="00F04C58"/>
    <w:rsid w:val="00F06927"/>
    <w:rsid w:val="00F079F2"/>
    <w:rsid w:val="00F07D31"/>
    <w:rsid w:val="00F07F9A"/>
    <w:rsid w:val="00F10211"/>
    <w:rsid w:val="00F10386"/>
    <w:rsid w:val="00F128A6"/>
    <w:rsid w:val="00F12DB9"/>
    <w:rsid w:val="00F13BBF"/>
    <w:rsid w:val="00F15A5E"/>
    <w:rsid w:val="00F15A9C"/>
    <w:rsid w:val="00F16569"/>
    <w:rsid w:val="00F201A4"/>
    <w:rsid w:val="00F22D79"/>
    <w:rsid w:val="00F22E05"/>
    <w:rsid w:val="00F24C3A"/>
    <w:rsid w:val="00F25D94"/>
    <w:rsid w:val="00F25F58"/>
    <w:rsid w:val="00F261C6"/>
    <w:rsid w:val="00F27C83"/>
    <w:rsid w:val="00F3052C"/>
    <w:rsid w:val="00F30CEB"/>
    <w:rsid w:val="00F32206"/>
    <w:rsid w:val="00F322E6"/>
    <w:rsid w:val="00F32646"/>
    <w:rsid w:val="00F3296F"/>
    <w:rsid w:val="00F33BF7"/>
    <w:rsid w:val="00F33BFF"/>
    <w:rsid w:val="00F34578"/>
    <w:rsid w:val="00F35780"/>
    <w:rsid w:val="00F3678B"/>
    <w:rsid w:val="00F36874"/>
    <w:rsid w:val="00F36D82"/>
    <w:rsid w:val="00F370DF"/>
    <w:rsid w:val="00F417D9"/>
    <w:rsid w:val="00F4253C"/>
    <w:rsid w:val="00F43838"/>
    <w:rsid w:val="00F43BB2"/>
    <w:rsid w:val="00F43CB0"/>
    <w:rsid w:val="00F441BB"/>
    <w:rsid w:val="00F452FA"/>
    <w:rsid w:val="00F47ACB"/>
    <w:rsid w:val="00F50157"/>
    <w:rsid w:val="00F51345"/>
    <w:rsid w:val="00F52C1B"/>
    <w:rsid w:val="00F531F9"/>
    <w:rsid w:val="00F5422B"/>
    <w:rsid w:val="00F5510B"/>
    <w:rsid w:val="00F55335"/>
    <w:rsid w:val="00F562A6"/>
    <w:rsid w:val="00F60864"/>
    <w:rsid w:val="00F61DC7"/>
    <w:rsid w:val="00F64A2C"/>
    <w:rsid w:val="00F650AC"/>
    <w:rsid w:val="00F65BCF"/>
    <w:rsid w:val="00F66897"/>
    <w:rsid w:val="00F669FE"/>
    <w:rsid w:val="00F672CF"/>
    <w:rsid w:val="00F6734E"/>
    <w:rsid w:val="00F67A52"/>
    <w:rsid w:val="00F709A3"/>
    <w:rsid w:val="00F71BF4"/>
    <w:rsid w:val="00F71FA3"/>
    <w:rsid w:val="00F721E9"/>
    <w:rsid w:val="00F73CCA"/>
    <w:rsid w:val="00F7690E"/>
    <w:rsid w:val="00F76ECB"/>
    <w:rsid w:val="00F773C0"/>
    <w:rsid w:val="00F77988"/>
    <w:rsid w:val="00F80D84"/>
    <w:rsid w:val="00F813F1"/>
    <w:rsid w:val="00F81DCD"/>
    <w:rsid w:val="00F82E35"/>
    <w:rsid w:val="00F85CF6"/>
    <w:rsid w:val="00F85DC2"/>
    <w:rsid w:val="00F863CD"/>
    <w:rsid w:val="00F8697F"/>
    <w:rsid w:val="00F87C78"/>
    <w:rsid w:val="00F87F57"/>
    <w:rsid w:val="00F9051E"/>
    <w:rsid w:val="00F90545"/>
    <w:rsid w:val="00F922C4"/>
    <w:rsid w:val="00F92A5F"/>
    <w:rsid w:val="00F942D8"/>
    <w:rsid w:val="00F94693"/>
    <w:rsid w:val="00F95BA6"/>
    <w:rsid w:val="00F9625B"/>
    <w:rsid w:val="00F969D7"/>
    <w:rsid w:val="00F96DD5"/>
    <w:rsid w:val="00F97C94"/>
    <w:rsid w:val="00F97F26"/>
    <w:rsid w:val="00FA019C"/>
    <w:rsid w:val="00FA04B7"/>
    <w:rsid w:val="00FA1751"/>
    <w:rsid w:val="00FA379E"/>
    <w:rsid w:val="00FA40AD"/>
    <w:rsid w:val="00FA5C8A"/>
    <w:rsid w:val="00FB0777"/>
    <w:rsid w:val="00FB0C6B"/>
    <w:rsid w:val="00FB1F84"/>
    <w:rsid w:val="00FB23D0"/>
    <w:rsid w:val="00FB36A0"/>
    <w:rsid w:val="00FB4AEE"/>
    <w:rsid w:val="00FB6FB2"/>
    <w:rsid w:val="00FB7D7B"/>
    <w:rsid w:val="00FB7FD4"/>
    <w:rsid w:val="00FC0B77"/>
    <w:rsid w:val="00FC127C"/>
    <w:rsid w:val="00FC155A"/>
    <w:rsid w:val="00FC17A6"/>
    <w:rsid w:val="00FC1E23"/>
    <w:rsid w:val="00FC4C88"/>
    <w:rsid w:val="00FC691D"/>
    <w:rsid w:val="00FD00A7"/>
    <w:rsid w:val="00FD032D"/>
    <w:rsid w:val="00FD1125"/>
    <w:rsid w:val="00FD12C6"/>
    <w:rsid w:val="00FD1503"/>
    <w:rsid w:val="00FD2CA1"/>
    <w:rsid w:val="00FD4E7D"/>
    <w:rsid w:val="00FD6307"/>
    <w:rsid w:val="00FD64A7"/>
    <w:rsid w:val="00FD6DBD"/>
    <w:rsid w:val="00FD6F05"/>
    <w:rsid w:val="00FE0EC9"/>
    <w:rsid w:val="00FE235A"/>
    <w:rsid w:val="00FE3EB9"/>
    <w:rsid w:val="00FE421D"/>
    <w:rsid w:val="00FE441B"/>
    <w:rsid w:val="00FE48EB"/>
    <w:rsid w:val="00FE4E1F"/>
    <w:rsid w:val="00FE5A99"/>
    <w:rsid w:val="00FE6375"/>
    <w:rsid w:val="00FF0400"/>
    <w:rsid w:val="00FF16D6"/>
    <w:rsid w:val="00FF2FF8"/>
    <w:rsid w:val="00FF408D"/>
    <w:rsid w:val="00FF455E"/>
    <w:rsid w:val="00FF6644"/>
    <w:rsid w:val="00FF66D4"/>
    <w:rsid w:val="00FF6B1A"/>
    <w:rsid w:val="00FF7D71"/>
    <w:rsid w:val="01604A0E"/>
    <w:rsid w:val="0168D8A9"/>
    <w:rsid w:val="0207B6E6"/>
    <w:rsid w:val="020A8D23"/>
    <w:rsid w:val="021478CA"/>
    <w:rsid w:val="026EDE25"/>
    <w:rsid w:val="028A9B9B"/>
    <w:rsid w:val="02C60F12"/>
    <w:rsid w:val="02D5DB55"/>
    <w:rsid w:val="02E83F50"/>
    <w:rsid w:val="033AF4D8"/>
    <w:rsid w:val="0342AF8D"/>
    <w:rsid w:val="03621300"/>
    <w:rsid w:val="03A56F2C"/>
    <w:rsid w:val="03BA8CAA"/>
    <w:rsid w:val="047D3744"/>
    <w:rsid w:val="04906E6B"/>
    <w:rsid w:val="04DAB3D0"/>
    <w:rsid w:val="04DDEDE8"/>
    <w:rsid w:val="0588367D"/>
    <w:rsid w:val="05BB415C"/>
    <w:rsid w:val="05DBECA7"/>
    <w:rsid w:val="05EFCAF9"/>
    <w:rsid w:val="060209FA"/>
    <w:rsid w:val="064C6146"/>
    <w:rsid w:val="067E7E34"/>
    <w:rsid w:val="0691B244"/>
    <w:rsid w:val="06D900F2"/>
    <w:rsid w:val="06D9E488"/>
    <w:rsid w:val="0702B27C"/>
    <w:rsid w:val="07227564"/>
    <w:rsid w:val="073CC28A"/>
    <w:rsid w:val="073FB3F8"/>
    <w:rsid w:val="0767CD1D"/>
    <w:rsid w:val="079C8308"/>
    <w:rsid w:val="079CA742"/>
    <w:rsid w:val="07B243CB"/>
    <w:rsid w:val="07DAF475"/>
    <w:rsid w:val="07E6CFD8"/>
    <w:rsid w:val="08BD265E"/>
    <w:rsid w:val="08C5899E"/>
    <w:rsid w:val="08E79CC7"/>
    <w:rsid w:val="08FFAE22"/>
    <w:rsid w:val="0904F116"/>
    <w:rsid w:val="09F2BBDB"/>
    <w:rsid w:val="0A2E0CBB"/>
    <w:rsid w:val="0A3C0A81"/>
    <w:rsid w:val="0A6D5F3F"/>
    <w:rsid w:val="0BA3E8E5"/>
    <w:rsid w:val="0BAA1A56"/>
    <w:rsid w:val="0BC3E3C8"/>
    <w:rsid w:val="0BCCBAB2"/>
    <w:rsid w:val="0C0E8FA6"/>
    <w:rsid w:val="0C1BDBF6"/>
    <w:rsid w:val="0C4859B9"/>
    <w:rsid w:val="0C71DAEB"/>
    <w:rsid w:val="0C7D91AF"/>
    <w:rsid w:val="0C833882"/>
    <w:rsid w:val="0C838305"/>
    <w:rsid w:val="0CD42520"/>
    <w:rsid w:val="0CEA994D"/>
    <w:rsid w:val="0D1906F7"/>
    <w:rsid w:val="0D243E57"/>
    <w:rsid w:val="0DB81AF0"/>
    <w:rsid w:val="0DD9F02F"/>
    <w:rsid w:val="0E67A74B"/>
    <w:rsid w:val="0E6B9D34"/>
    <w:rsid w:val="0E7801C4"/>
    <w:rsid w:val="0E919C89"/>
    <w:rsid w:val="0EBC680C"/>
    <w:rsid w:val="0EBE1BEC"/>
    <w:rsid w:val="0EC8BF8A"/>
    <w:rsid w:val="0EFC95ED"/>
    <w:rsid w:val="0F0C7BBA"/>
    <w:rsid w:val="0F0E2122"/>
    <w:rsid w:val="0F200598"/>
    <w:rsid w:val="0F2929D0"/>
    <w:rsid w:val="0F298AC5"/>
    <w:rsid w:val="0F762E46"/>
    <w:rsid w:val="0F82BB74"/>
    <w:rsid w:val="0F994AA9"/>
    <w:rsid w:val="0FAC6516"/>
    <w:rsid w:val="0FD8C5A4"/>
    <w:rsid w:val="0FEDA425"/>
    <w:rsid w:val="10040F24"/>
    <w:rsid w:val="108A5BFF"/>
    <w:rsid w:val="109AFE24"/>
    <w:rsid w:val="10AEAC48"/>
    <w:rsid w:val="10B39F50"/>
    <w:rsid w:val="110B6A0D"/>
    <w:rsid w:val="1119BAE5"/>
    <w:rsid w:val="1159B9A6"/>
    <w:rsid w:val="1176AB41"/>
    <w:rsid w:val="11AB3619"/>
    <w:rsid w:val="11FD0FBE"/>
    <w:rsid w:val="12F391C9"/>
    <w:rsid w:val="13054CE4"/>
    <w:rsid w:val="1362E6CE"/>
    <w:rsid w:val="13748B6A"/>
    <w:rsid w:val="1389B2FE"/>
    <w:rsid w:val="138D58BD"/>
    <w:rsid w:val="13950D6F"/>
    <w:rsid w:val="13DE0FFF"/>
    <w:rsid w:val="146C27A5"/>
    <w:rsid w:val="148CC6E1"/>
    <w:rsid w:val="14A11D45"/>
    <w:rsid w:val="14A8ED2A"/>
    <w:rsid w:val="14B22C2E"/>
    <w:rsid w:val="14D3FFC9"/>
    <w:rsid w:val="14F245D8"/>
    <w:rsid w:val="15304C5B"/>
    <w:rsid w:val="1563351F"/>
    <w:rsid w:val="1573B1B4"/>
    <w:rsid w:val="15828109"/>
    <w:rsid w:val="159169E4"/>
    <w:rsid w:val="15CD6D4E"/>
    <w:rsid w:val="1621B845"/>
    <w:rsid w:val="1629618B"/>
    <w:rsid w:val="1660CBD8"/>
    <w:rsid w:val="168C9E3F"/>
    <w:rsid w:val="16A41768"/>
    <w:rsid w:val="16C014AC"/>
    <w:rsid w:val="173DDE5C"/>
    <w:rsid w:val="179C95FD"/>
    <w:rsid w:val="17A3C867"/>
    <w:rsid w:val="17A7819B"/>
    <w:rsid w:val="17ABD198"/>
    <w:rsid w:val="17E2EBCC"/>
    <w:rsid w:val="17EDA86B"/>
    <w:rsid w:val="17FAE70F"/>
    <w:rsid w:val="1871DA8D"/>
    <w:rsid w:val="187600C6"/>
    <w:rsid w:val="188DFA33"/>
    <w:rsid w:val="18C4DF65"/>
    <w:rsid w:val="18FBBFC4"/>
    <w:rsid w:val="1941AFDE"/>
    <w:rsid w:val="19916466"/>
    <w:rsid w:val="19BE2F17"/>
    <w:rsid w:val="19C6D140"/>
    <w:rsid w:val="19D22C75"/>
    <w:rsid w:val="19EACDDF"/>
    <w:rsid w:val="1A1D80B6"/>
    <w:rsid w:val="1A32B2DB"/>
    <w:rsid w:val="1AEC05EC"/>
    <w:rsid w:val="1AF538DD"/>
    <w:rsid w:val="1B0DCC2F"/>
    <w:rsid w:val="1B6CBB56"/>
    <w:rsid w:val="1B94FB0F"/>
    <w:rsid w:val="1BA41778"/>
    <w:rsid w:val="1BB69EBE"/>
    <w:rsid w:val="1BE4B5BB"/>
    <w:rsid w:val="1C2CC100"/>
    <w:rsid w:val="1C428570"/>
    <w:rsid w:val="1C736ADA"/>
    <w:rsid w:val="1C778016"/>
    <w:rsid w:val="1C84C014"/>
    <w:rsid w:val="1CBAF17F"/>
    <w:rsid w:val="1CBE547B"/>
    <w:rsid w:val="1CCCBB80"/>
    <w:rsid w:val="1CDD97FA"/>
    <w:rsid w:val="1D611147"/>
    <w:rsid w:val="1D9EDA61"/>
    <w:rsid w:val="1E054E4F"/>
    <w:rsid w:val="1E3BFCA9"/>
    <w:rsid w:val="1E48C5DE"/>
    <w:rsid w:val="1E595196"/>
    <w:rsid w:val="1E8092C3"/>
    <w:rsid w:val="1F18CB91"/>
    <w:rsid w:val="1F5C88F8"/>
    <w:rsid w:val="1F81CABC"/>
    <w:rsid w:val="1FB97954"/>
    <w:rsid w:val="200C6125"/>
    <w:rsid w:val="2015D034"/>
    <w:rsid w:val="20200179"/>
    <w:rsid w:val="203B04EC"/>
    <w:rsid w:val="20F7414B"/>
    <w:rsid w:val="20FA5D2A"/>
    <w:rsid w:val="2164A72A"/>
    <w:rsid w:val="21D91B0D"/>
    <w:rsid w:val="21ED61D1"/>
    <w:rsid w:val="220DD344"/>
    <w:rsid w:val="2216759E"/>
    <w:rsid w:val="22939242"/>
    <w:rsid w:val="234401E7"/>
    <w:rsid w:val="2363333E"/>
    <w:rsid w:val="2385238B"/>
    <w:rsid w:val="238AEC9D"/>
    <w:rsid w:val="23A8D498"/>
    <w:rsid w:val="23AFBE27"/>
    <w:rsid w:val="23DC363F"/>
    <w:rsid w:val="23EEFF3B"/>
    <w:rsid w:val="24097E0A"/>
    <w:rsid w:val="240CBA24"/>
    <w:rsid w:val="24196F07"/>
    <w:rsid w:val="24824B6F"/>
    <w:rsid w:val="248B9097"/>
    <w:rsid w:val="24ACCF66"/>
    <w:rsid w:val="24B684D4"/>
    <w:rsid w:val="24E97FC9"/>
    <w:rsid w:val="2538D07F"/>
    <w:rsid w:val="25671F5D"/>
    <w:rsid w:val="2598B114"/>
    <w:rsid w:val="25BE58E3"/>
    <w:rsid w:val="25D958A2"/>
    <w:rsid w:val="25DB70B3"/>
    <w:rsid w:val="260ABA42"/>
    <w:rsid w:val="2618AA70"/>
    <w:rsid w:val="26224AD1"/>
    <w:rsid w:val="267CFEF8"/>
    <w:rsid w:val="269535C9"/>
    <w:rsid w:val="26D23F37"/>
    <w:rsid w:val="26F1B5F0"/>
    <w:rsid w:val="272CCACD"/>
    <w:rsid w:val="2732B0D0"/>
    <w:rsid w:val="273EA5E1"/>
    <w:rsid w:val="274EA448"/>
    <w:rsid w:val="27BC6BDD"/>
    <w:rsid w:val="2817730A"/>
    <w:rsid w:val="283817B5"/>
    <w:rsid w:val="2841A9CA"/>
    <w:rsid w:val="28548394"/>
    <w:rsid w:val="285EDA0E"/>
    <w:rsid w:val="28B06B3E"/>
    <w:rsid w:val="28D05231"/>
    <w:rsid w:val="28F7FD76"/>
    <w:rsid w:val="292FBFAC"/>
    <w:rsid w:val="2933F2BF"/>
    <w:rsid w:val="29400CB7"/>
    <w:rsid w:val="298ACC9B"/>
    <w:rsid w:val="29BBC2F7"/>
    <w:rsid w:val="29DD80D5"/>
    <w:rsid w:val="2A8F077F"/>
    <w:rsid w:val="2AC761FF"/>
    <w:rsid w:val="2B0777F7"/>
    <w:rsid w:val="2B0D3D90"/>
    <w:rsid w:val="2B13327D"/>
    <w:rsid w:val="2B682003"/>
    <w:rsid w:val="2B8DDF26"/>
    <w:rsid w:val="2B93F604"/>
    <w:rsid w:val="2BBA7706"/>
    <w:rsid w:val="2BBD693F"/>
    <w:rsid w:val="2BC4E360"/>
    <w:rsid w:val="2BCA8031"/>
    <w:rsid w:val="2BFF6DF5"/>
    <w:rsid w:val="2C50A75E"/>
    <w:rsid w:val="2C8D8C0B"/>
    <w:rsid w:val="2CD5E564"/>
    <w:rsid w:val="2D17E894"/>
    <w:rsid w:val="2D471B51"/>
    <w:rsid w:val="2D479C46"/>
    <w:rsid w:val="2D6D7472"/>
    <w:rsid w:val="2D8488C5"/>
    <w:rsid w:val="2DB0C3AA"/>
    <w:rsid w:val="2DC68F6C"/>
    <w:rsid w:val="2DCD4EB1"/>
    <w:rsid w:val="2E0E2D5C"/>
    <w:rsid w:val="2E415205"/>
    <w:rsid w:val="2E94D67C"/>
    <w:rsid w:val="2E97B81D"/>
    <w:rsid w:val="2EF96DD6"/>
    <w:rsid w:val="2F11506C"/>
    <w:rsid w:val="2F133843"/>
    <w:rsid w:val="2F2C97E7"/>
    <w:rsid w:val="2F3FC58B"/>
    <w:rsid w:val="2F5C140D"/>
    <w:rsid w:val="2F9CBD5A"/>
    <w:rsid w:val="30EBCB9D"/>
    <w:rsid w:val="31463736"/>
    <w:rsid w:val="315D911E"/>
    <w:rsid w:val="31FAB832"/>
    <w:rsid w:val="3205C6EC"/>
    <w:rsid w:val="320F8976"/>
    <w:rsid w:val="3286E5B9"/>
    <w:rsid w:val="32E1D7C7"/>
    <w:rsid w:val="32FAE5C8"/>
    <w:rsid w:val="3304B2CC"/>
    <w:rsid w:val="334151E3"/>
    <w:rsid w:val="3341A66D"/>
    <w:rsid w:val="334311F8"/>
    <w:rsid w:val="334E4338"/>
    <w:rsid w:val="33621337"/>
    <w:rsid w:val="33ED5C69"/>
    <w:rsid w:val="3420133F"/>
    <w:rsid w:val="342CCD0B"/>
    <w:rsid w:val="3434C2DD"/>
    <w:rsid w:val="344EDF51"/>
    <w:rsid w:val="34F79609"/>
    <w:rsid w:val="35167397"/>
    <w:rsid w:val="351C155D"/>
    <w:rsid w:val="353380AF"/>
    <w:rsid w:val="35494368"/>
    <w:rsid w:val="355A0FBD"/>
    <w:rsid w:val="357309CF"/>
    <w:rsid w:val="3594A086"/>
    <w:rsid w:val="35E2F5F8"/>
    <w:rsid w:val="35F430CF"/>
    <w:rsid w:val="361A27BD"/>
    <w:rsid w:val="361E8C0C"/>
    <w:rsid w:val="3632BD5D"/>
    <w:rsid w:val="3645A7D0"/>
    <w:rsid w:val="3655B3B7"/>
    <w:rsid w:val="36C77557"/>
    <w:rsid w:val="370EDA30"/>
    <w:rsid w:val="3717B2D0"/>
    <w:rsid w:val="374DFD95"/>
    <w:rsid w:val="37711757"/>
    <w:rsid w:val="3788B6B5"/>
    <w:rsid w:val="379098A8"/>
    <w:rsid w:val="37964E83"/>
    <w:rsid w:val="37A569EC"/>
    <w:rsid w:val="37DEDCE8"/>
    <w:rsid w:val="37E27AB8"/>
    <w:rsid w:val="381506F5"/>
    <w:rsid w:val="386D6521"/>
    <w:rsid w:val="386F0559"/>
    <w:rsid w:val="3870C856"/>
    <w:rsid w:val="3888007E"/>
    <w:rsid w:val="38B10643"/>
    <w:rsid w:val="38D52E88"/>
    <w:rsid w:val="390780DB"/>
    <w:rsid w:val="392159C7"/>
    <w:rsid w:val="39469701"/>
    <w:rsid w:val="394C6526"/>
    <w:rsid w:val="39637E25"/>
    <w:rsid w:val="39946123"/>
    <w:rsid w:val="39960B4D"/>
    <w:rsid w:val="3A07C147"/>
    <w:rsid w:val="3A2B364F"/>
    <w:rsid w:val="3A675046"/>
    <w:rsid w:val="3A899BE1"/>
    <w:rsid w:val="3AC4AC9A"/>
    <w:rsid w:val="3AE13FE4"/>
    <w:rsid w:val="3B451869"/>
    <w:rsid w:val="3B5CD456"/>
    <w:rsid w:val="3B6FDE39"/>
    <w:rsid w:val="3B8FE731"/>
    <w:rsid w:val="3BC816CD"/>
    <w:rsid w:val="3BD4A31B"/>
    <w:rsid w:val="3BDC142B"/>
    <w:rsid w:val="3BEB446E"/>
    <w:rsid w:val="3C3D0096"/>
    <w:rsid w:val="3CA5309D"/>
    <w:rsid w:val="3CAE138A"/>
    <w:rsid w:val="3D0BD178"/>
    <w:rsid w:val="3D3470FF"/>
    <w:rsid w:val="3D58226D"/>
    <w:rsid w:val="3D9EF859"/>
    <w:rsid w:val="3DA7BDAA"/>
    <w:rsid w:val="3DC47E14"/>
    <w:rsid w:val="3DFBB5E4"/>
    <w:rsid w:val="3DFC2707"/>
    <w:rsid w:val="3E242EEB"/>
    <w:rsid w:val="3E24BF6E"/>
    <w:rsid w:val="3E5DC788"/>
    <w:rsid w:val="3E78870F"/>
    <w:rsid w:val="3E7AC166"/>
    <w:rsid w:val="3EA6145B"/>
    <w:rsid w:val="3EC216AE"/>
    <w:rsid w:val="3F02156F"/>
    <w:rsid w:val="3F2F12F1"/>
    <w:rsid w:val="3F88073E"/>
    <w:rsid w:val="3F97974A"/>
    <w:rsid w:val="3FA33637"/>
    <w:rsid w:val="3FCD08C5"/>
    <w:rsid w:val="3FDA5225"/>
    <w:rsid w:val="402C63D5"/>
    <w:rsid w:val="40A7CA99"/>
    <w:rsid w:val="40AE5DC3"/>
    <w:rsid w:val="40BDA9FC"/>
    <w:rsid w:val="40D3EC4F"/>
    <w:rsid w:val="40EB9EE6"/>
    <w:rsid w:val="40F052CF"/>
    <w:rsid w:val="41198168"/>
    <w:rsid w:val="411BC255"/>
    <w:rsid w:val="4124086C"/>
    <w:rsid w:val="41B1A843"/>
    <w:rsid w:val="41F7B39F"/>
    <w:rsid w:val="421EBD56"/>
    <w:rsid w:val="4221A480"/>
    <w:rsid w:val="423A58D5"/>
    <w:rsid w:val="42ABAAA2"/>
    <w:rsid w:val="42B21C02"/>
    <w:rsid w:val="42C1F6C9"/>
    <w:rsid w:val="42C79F23"/>
    <w:rsid w:val="42EF1EC2"/>
    <w:rsid w:val="430187CB"/>
    <w:rsid w:val="4304120F"/>
    <w:rsid w:val="4319F5DD"/>
    <w:rsid w:val="432C276D"/>
    <w:rsid w:val="439D3BF0"/>
    <w:rsid w:val="444C7331"/>
    <w:rsid w:val="445C7F18"/>
    <w:rsid w:val="446CBDD0"/>
    <w:rsid w:val="448D8F24"/>
    <w:rsid w:val="44A17607"/>
    <w:rsid w:val="44A63B64"/>
    <w:rsid w:val="44ACBF78"/>
    <w:rsid w:val="44B96F74"/>
    <w:rsid w:val="45032BC0"/>
    <w:rsid w:val="4558F2BB"/>
    <w:rsid w:val="4563D9C7"/>
    <w:rsid w:val="4585F040"/>
    <w:rsid w:val="458731DD"/>
    <w:rsid w:val="46096524"/>
    <w:rsid w:val="4618A68A"/>
    <w:rsid w:val="462B02D6"/>
    <w:rsid w:val="466704D7"/>
    <w:rsid w:val="466BBF6B"/>
    <w:rsid w:val="46761DEE"/>
    <w:rsid w:val="46BE7E9C"/>
    <w:rsid w:val="46D1F362"/>
    <w:rsid w:val="4719D93C"/>
    <w:rsid w:val="472CEB80"/>
    <w:rsid w:val="4752354A"/>
    <w:rsid w:val="475ED02B"/>
    <w:rsid w:val="47998C52"/>
    <w:rsid w:val="47BF5D61"/>
    <w:rsid w:val="486B0C28"/>
    <w:rsid w:val="490D6EFA"/>
    <w:rsid w:val="49106EEA"/>
    <w:rsid w:val="49788821"/>
    <w:rsid w:val="4982510F"/>
    <w:rsid w:val="498558B3"/>
    <w:rsid w:val="499820FD"/>
    <w:rsid w:val="49BBC47D"/>
    <w:rsid w:val="49DBE48C"/>
    <w:rsid w:val="49FB7A8A"/>
    <w:rsid w:val="4A0B0543"/>
    <w:rsid w:val="4A140BEE"/>
    <w:rsid w:val="4A3E0457"/>
    <w:rsid w:val="4A9F5A92"/>
    <w:rsid w:val="4AB5C594"/>
    <w:rsid w:val="4B0500C7"/>
    <w:rsid w:val="4B194721"/>
    <w:rsid w:val="4B5C076E"/>
    <w:rsid w:val="4B675BDB"/>
    <w:rsid w:val="4BA72F4D"/>
    <w:rsid w:val="4C01AD5F"/>
    <w:rsid w:val="4C0E7D0C"/>
    <w:rsid w:val="4C7582DA"/>
    <w:rsid w:val="4CA92DED"/>
    <w:rsid w:val="4CAA3F71"/>
    <w:rsid w:val="4CC1275A"/>
    <w:rsid w:val="4CC23C63"/>
    <w:rsid w:val="4CEC3210"/>
    <w:rsid w:val="4CED7B05"/>
    <w:rsid w:val="4CF08D54"/>
    <w:rsid w:val="4D0886C1"/>
    <w:rsid w:val="4D22AA42"/>
    <w:rsid w:val="4D910225"/>
    <w:rsid w:val="4DE772BE"/>
    <w:rsid w:val="4E4E19C9"/>
    <w:rsid w:val="4EB8CE8F"/>
    <w:rsid w:val="4EC30392"/>
    <w:rsid w:val="4ECBB04B"/>
    <w:rsid w:val="4EDF8F8B"/>
    <w:rsid w:val="4EE00141"/>
    <w:rsid w:val="4EF7BBC9"/>
    <w:rsid w:val="4EF8725E"/>
    <w:rsid w:val="4F5DF86D"/>
    <w:rsid w:val="4F66230A"/>
    <w:rsid w:val="4F9CB54F"/>
    <w:rsid w:val="4F9E28BF"/>
    <w:rsid w:val="4FDB3F09"/>
    <w:rsid w:val="4FDE5267"/>
    <w:rsid w:val="4FF830A4"/>
    <w:rsid w:val="5071ACF9"/>
    <w:rsid w:val="508159AB"/>
    <w:rsid w:val="509D0F33"/>
    <w:rsid w:val="50ADF10B"/>
    <w:rsid w:val="50AFBFD1"/>
    <w:rsid w:val="50EAE91D"/>
    <w:rsid w:val="50F87017"/>
    <w:rsid w:val="512A5270"/>
    <w:rsid w:val="51433923"/>
    <w:rsid w:val="515A1263"/>
    <w:rsid w:val="5194CB4E"/>
    <w:rsid w:val="51C32996"/>
    <w:rsid w:val="51D5C2CA"/>
    <w:rsid w:val="51E9CE24"/>
    <w:rsid w:val="5206B3C2"/>
    <w:rsid w:val="5238250F"/>
    <w:rsid w:val="527E5370"/>
    <w:rsid w:val="528236C9"/>
    <w:rsid w:val="52983581"/>
    <w:rsid w:val="52EA42FF"/>
    <w:rsid w:val="531A6B10"/>
    <w:rsid w:val="54316990"/>
    <w:rsid w:val="54411214"/>
    <w:rsid w:val="5468F561"/>
    <w:rsid w:val="547A5D97"/>
    <w:rsid w:val="54D960D3"/>
    <w:rsid w:val="5507D74A"/>
    <w:rsid w:val="553B5B41"/>
    <w:rsid w:val="55B580D4"/>
    <w:rsid w:val="563CF02D"/>
    <w:rsid w:val="566509B0"/>
    <w:rsid w:val="56FF73AF"/>
    <w:rsid w:val="5774F03B"/>
    <w:rsid w:val="57998EE3"/>
    <w:rsid w:val="57D64F9F"/>
    <w:rsid w:val="57ED1A1C"/>
    <w:rsid w:val="583EE094"/>
    <w:rsid w:val="5856F1D0"/>
    <w:rsid w:val="587794DA"/>
    <w:rsid w:val="58ABF874"/>
    <w:rsid w:val="58DBA252"/>
    <w:rsid w:val="5901FF06"/>
    <w:rsid w:val="5925C966"/>
    <w:rsid w:val="59F0C443"/>
    <w:rsid w:val="5A6187AF"/>
    <w:rsid w:val="5AEB2C91"/>
    <w:rsid w:val="5B1F1761"/>
    <w:rsid w:val="5C1798B2"/>
    <w:rsid w:val="5C5BB443"/>
    <w:rsid w:val="5C6D1C00"/>
    <w:rsid w:val="5CBE4F77"/>
    <w:rsid w:val="5CDE8D17"/>
    <w:rsid w:val="5CF11B03"/>
    <w:rsid w:val="5CF8198A"/>
    <w:rsid w:val="5CFE5459"/>
    <w:rsid w:val="5D5D1F44"/>
    <w:rsid w:val="5D6269DE"/>
    <w:rsid w:val="5D90E0F2"/>
    <w:rsid w:val="5DBF2379"/>
    <w:rsid w:val="5DDC21B0"/>
    <w:rsid w:val="5E2A562F"/>
    <w:rsid w:val="5E31F346"/>
    <w:rsid w:val="5E63A716"/>
    <w:rsid w:val="5EAF81D5"/>
    <w:rsid w:val="5EC041FF"/>
    <w:rsid w:val="5ECBEB90"/>
    <w:rsid w:val="5EE1788E"/>
    <w:rsid w:val="5EFDDA17"/>
    <w:rsid w:val="5F1A2CD4"/>
    <w:rsid w:val="5F62AF98"/>
    <w:rsid w:val="5F7FC078"/>
    <w:rsid w:val="5F820C39"/>
    <w:rsid w:val="5FE8DED0"/>
    <w:rsid w:val="5FEC0722"/>
    <w:rsid w:val="5FF09985"/>
    <w:rsid w:val="60044723"/>
    <w:rsid w:val="6017198B"/>
    <w:rsid w:val="601D6436"/>
    <w:rsid w:val="603A253B"/>
    <w:rsid w:val="60F403B8"/>
    <w:rsid w:val="61004661"/>
    <w:rsid w:val="6135FAB7"/>
    <w:rsid w:val="6137CBF3"/>
    <w:rsid w:val="616003DC"/>
    <w:rsid w:val="6177EE5C"/>
    <w:rsid w:val="6185797A"/>
    <w:rsid w:val="6186D06B"/>
    <w:rsid w:val="62374087"/>
    <w:rsid w:val="628F5F7D"/>
    <w:rsid w:val="6294E932"/>
    <w:rsid w:val="62992265"/>
    <w:rsid w:val="62D8AF94"/>
    <w:rsid w:val="62DEAFD1"/>
    <w:rsid w:val="62ECBD6A"/>
    <w:rsid w:val="62EEEE89"/>
    <w:rsid w:val="62FA4B3E"/>
    <w:rsid w:val="63247BE8"/>
    <w:rsid w:val="633D0E72"/>
    <w:rsid w:val="64062C09"/>
    <w:rsid w:val="644AC310"/>
    <w:rsid w:val="644D1D00"/>
    <w:rsid w:val="64750EE5"/>
    <w:rsid w:val="64F5771C"/>
    <w:rsid w:val="6535CC48"/>
    <w:rsid w:val="6546903F"/>
    <w:rsid w:val="656D5415"/>
    <w:rsid w:val="658384C5"/>
    <w:rsid w:val="6590859C"/>
    <w:rsid w:val="659EFC83"/>
    <w:rsid w:val="65B8D41F"/>
    <w:rsid w:val="6681DFFD"/>
    <w:rsid w:val="668E9EF3"/>
    <w:rsid w:val="6697FD49"/>
    <w:rsid w:val="66C5FF75"/>
    <w:rsid w:val="66C60A28"/>
    <w:rsid w:val="66CB0543"/>
    <w:rsid w:val="66D8286E"/>
    <w:rsid w:val="66EBD907"/>
    <w:rsid w:val="67599249"/>
    <w:rsid w:val="6761E37B"/>
    <w:rsid w:val="6787F091"/>
    <w:rsid w:val="680B857B"/>
    <w:rsid w:val="6840EAC0"/>
    <w:rsid w:val="684F9AED"/>
    <w:rsid w:val="688773D7"/>
    <w:rsid w:val="68D0B7B4"/>
    <w:rsid w:val="68FE337C"/>
    <w:rsid w:val="69208E23"/>
    <w:rsid w:val="6923C0F2"/>
    <w:rsid w:val="69424B75"/>
    <w:rsid w:val="6981A2B4"/>
    <w:rsid w:val="69CD62F2"/>
    <w:rsid w:val="6A354958"/>
    <w:rsid w:val="6A9E45B7"/>
    <w:rsid w:val="6AB4DA90"/>
    <w:rsid w:val="6ABC5E84"/>
    <w:rsid w:val="6ACCC525"/>
    <w:rsid w:val="6AFD97D6"/>
    <w:rsid w:val="6B13E90D"/>
    <w:rsid w:val="6B3A1034"/>
    <w:rsid w:val="6B86FA29"/>
    <w:rsid w:val="6C02F8FA"/>
    <w:rsid w:val="6CAA1729"/>
    <w:rsid w:val="6CEE1670"/>
    <w:rsid w:val="6D27FE2B"/>
    <w:rsid w:val="6D2D3ADE"/>
    <w:rsid w:val="6D79EC82"/>
    <w:rsid w:val="6D7DE891"/>
    <w:rsid w:val="6D8E2749"/>
    <w:rsid w:val="6DEE1D45"/>
    <w:rsid w:val="6E249539"/>
    <w:rsid w:val="6E412132"/>
    <w:rsid w:val="6E489E7E"/>
    <w:rsid w:val="6E545542"/>
    <w:rsid w:val="6E962408"/>
    <w:rsid w:val="6EA91313"/>
    <w:rsid w:val="6EAE1D75"/>
    <w:rsid w:val="6EC2F526"/>
    <w:rsid w:val="6F352059"/>
    <w:rsid w:val="6F54280D"/>
    <w:rsid w:val="6F79E4A3"/>
    <w:rsid w:val="6F8BA742"/>
    <w:rsid w:val="6FEBBE42"/>
    <w:rsid w:val="702B03FD"/>
    <w:rsid w:val="703AF606"/>
    <w:rsid w:val="70482167"/>
    <w:rsid w:val="704BAE1D"/>
    <w:rsid w:val="70503B29"/>
    <w:rsid w:val="70583450"/>
    <w:rsid w:val="7074C049"/>
    <w:rsid w:val="70DC6E5B"/>
    <w:rsid w:val="7111688A"/>
    <w:rsid w:val="7128ACB4"/>
    <w:rsid w:val="7133338D"/>
    <w:rsid w:val="713C1096"/>
    <w:rsid w:val="7144EE30"/>
    <w:rsid w:val="71B15F34"/>
    <w:rsid w:val="72627722"/>
    <w:rsid w:val="7266909A"/>
    <w:rsid w:val="732D5510"/>
    <w:rsid w:val="734A46AB"/>
    <w:rsid w:val="734D3C03"/>
    <w:rsid w:val="73520160"/>
    <w:rsid w:val="737A06B4"/>
    <w:rsid w:val="737ECC11"/>
    <w:rsid w:val="741074A4"/>
    <w:rsid w:val="748EC1C5"/>
    <w:rsid w:val="74BD790D"/>
    <w:rsid w:val="74FDCD3A"/>
    <w:rsid w:val="7502F2A0"/>
    <w:rsid w:val="751D2D9B"/>
    <w:rsid w:val="7523EABE"/>
    <w:rsid w:val="753BE42B"/>
    <w:rsid w:val="754953DD"/>
    <w:rsid w:val="75BE0A13"/>
    <w:rsid w:val="75C7E35A"/>
    <w:rsid w:val="75D2F86D"/>
    <w:rsid w:val="75F7486E"/>
    <w:rsid w:val="7608C73E"/>
    <w:rsid w:val="760A9627"/>
    <w:rsid w:val="763C5906"/>
    <w:rsid w:val="763F1B8D"/>
    <w:rsid w:val="766C190F"/>
    <w:rsid w:val="76840788"/>
    <w:rsid w:val="7698AFCD"/>
    <w:rsid w:val="76B3DC79"/>
    <w:rsid w:val="76F5502C"/>
    <w:rsid w:val="770BAF80"/>
    <w:rsid w:val="77383AB5"/>
    <w:rsid w:val="77585EB6"/>
    <w:rsid w:val="778380A0"/>
    <w:rsid w:val="779F761C"/>
    <w:rsid w:val="7800F904"/>
    <w:rsid w:val="78152933"/>
    <w:rsid w:val="7818933C"/>
    <w:rsid w:val="78189862"/>
    <w:rsid w:val="78A8400B"/>
    <w:rsid w:val="78B1CAA4"/>
    <w:rsid w:val="78B6A177"/>
    <w:rsid w:val="78D636C5"/>
    <w:rsid w:val="78DC5DE3"/>
    <w:rsid w:val="79312DE8"/>
    <w:rsid w:val="798547C0"/>
    <w:rsid w:val="79F71D6F"/>
    <w:rsid w:val="7A038F44"/>
    <w:rsid w:val="7A1DE3C9"/>
    <w:rsid w:val="7A35E2A2"/>
    <w:rsid w:val="7A7D4845"/>
    <w:rsid w:val="7A8A1753"/>
    <w:rsid w:val="7AA81EF6"/>
    <w:rsid w:val="7AB6A0C3"/>
    <w:rsid w:val="7AC3E093"/>
    <w:rsid w:val="7AE2F4E0"/>
    <w:rsid w:val="7AF8E41E"/>
    <w:rsid w:val="7B0975ED"/>
    <w:rsid w:val="7B177A46"/>
    <w:rsid w:val="7B229992"/>
    <w:rsid w:val="7B318398"/>
    <w:rsid w:val="7B7A0028"/>
    <w:rsid w:val="7BC6B589"/>
    <w:rsid w:val="7C0F14C2"/>
    <w:rsid w:val="7C226C5D"/>
    <w:rsid w:val="7C8A03FC"/>
    <w:rsid w:val="7C9EA160"/>
    <w:rsid w:val="7CE1E658"/>
    <w:rsid w:val="7D0A1E7D"/>
    <w:rsid w:val="7D94BB7A"/>
    <w:rsid w:val="7DBE1AF2"/>
    <w:rsid w:val="7DED3E11"/>
    <w:rsid w:val="7E10A769"/>
    <w:rsid w:val="7E1CAA6F"/>
    <w:rsid w:val="7E2CE2C3"/>
    <w:rsid w:val="7E4DE6F2"/>
    <w:rsid w:val="7E522D99"/>
    <w:rsid w:val="7E609A3B"/>
    <w:rsid w:val="7E72CA3E"/>
    <w:rsid w:val="7E86A345"/>
    <w:rsid w:val="7EBBBD3C"/>
    <w:rsid w:val="7EBDD117"/>
    <w:rsid w:val="7EC08299"/>
    <w:rsid w:val="7EE4BDA6"/>
    <w:rsid w:val="7EE887ED"/>
    <w:rsid w:val="7F564F0C"/>
    <w:rsid w:val="7F80A282"/>
    <w:rsid w:val="7FA268A5"/>
    <w:rsid w:val="7FC45023"/>
    <w:rsid w:val="7FC4D6B3"/>
    <w:rsid w:val="7FC54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1A2F"/>
  <w15:chartTrackingRefBased/>
  <w15:docId w15:val="{CDD30832-891E-4AB7-B38D-C3540819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4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6FB2"/>
    <w:pPr>
      <w:keepNext/>
      <w:autoSpaceDE w:val="0"/>
      <w:autoSpaceDN w:val="0"/>
      <w:spacing w:after="0" w:line="240" w:lineRule="auto"/>
      <w:outlineLvl w:val="1"/>
    </w:pPr>
    <w:rPr>
      <w:rFonts w:ascii="Cambria" w:eastAsia="Times New Roman" w:hAnsi="Cambria" w:cs="Times New Roman"/>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re1,References,List Bullet Mary,List Paragraph (numbered (a)),Numbered List Paragraph,List Paragraph nowy,Bullets,Liste 1,List Paragraph1,Akapit z listą BS,lp1,Dot pt,No Spacing1,List Paragraph Char Char Char,Indicator Text,L_4,Ha"/>
    <w:basedOn w:val="Normal"/>
    <w:link w:val="ListParagraphChar"/>
    <w:uiPriority w:val="34"/>
    <w:qFormat/>
    <w:rsid w:val="008E67CE"/>
    <w:pPr>
      <w:ind w:left="720"/>
      <w:contextualSpacing/>
    </w:pPr>
  </w:style>
  <w:style w:type="character" w:customStyle="1" w:styleId="ListParagraphChar">
    <w:name w:val="List Paragraph Char"/>
    <w:aliases w:val="Titre1 Char,References Char,List Bullet Mary Char,List Paragraph (numbered (a)) Char,Numbered List Paragraph Char,List Paragraph nowy Char,Bullets Char,Liste 1 Char,List Paragraph1 Char,Akapit z listą BS Char,lp1 Char,Dot pt Char"/>
    <w:basedOn w:val="DefaultParagraphFont"/>
    <w:link w:val="ListParagraph"/>
    <w:uiPriority w:val="34"/>
    <w:qFormat/>
    <w:locked/>
    <w:rsid w:val="004E4AE0"/>
  </w:style>
  <w:style w:type="character" w:customStyle="1" w:styleId="normaltextrun">
    <w:name w:val="normaltextrun"/>
    <w:basedOn w:val="DefaultParagraphFont"/>
    <w:rsid w:val="00776FC7"/>
  </w:style>
  <w:style w:type="character" w:styleId="Hyperlink">
    <w:name w:val="Hyperlink"/>
    <w:basedOn w:val="DefaultParagraphFont"/>
    <w:uiPriority w:val="99"/>
    <w:unhideWhenUsed/>
    <w:rsid w:val="00142A3B"/>
    <w:rPr>
      <w:rFonts w:cs="Times New Roman"/>
      <w:color w:val="0563C1" w:themeColor="hyperlink"/>
      <w:u w:val="single"/>
    </w:rPr>
  </w:style>
  <w:style w:type="paragraph" w:styleId="FootnoteText">
    <w:name w:val="footnote text"/>
    <w:basedOn w:val="Normal"/>
    <w:link w:val="FootnoteTextChar"/>
    <w:uiPriority w:val="99"/>
    <w:semiHidden/>
    <w:unhideWhenUsed/>
    <w:rsid w:val="00F12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DB9"/>
    <w:rPr>
      <w:sz w:val="20"/>
      <w:szCs w:val="20"/>
    </w:rPr>
  </w:style>
  <w:style w:type="character" w:styleId="FootnoteReference">
    <w:name w:val="footnote reference"/>
    <w:basedOn w:val="DefaultParagraphFont"/>
    <w:uiPriority w:val="99"/>
    <w:semiHidden/>
    <w:unhideWhenUsed/>
    <w:rsid w:val="00F12DB9"/>
    <w:rPr>
      <w:vertAlign w:val="superscript"/>
    </w:rPr>
  </w:style>
  <w:style w:type="character" w:customStyle="1" w:styleId="ts-alignment-element">
    <w:name w:val="ts-alignment-element"/>
    <w:basedOn w:val="DefaultParagraphFont"/>
    <w:rsid w:val="00C95E38"/>
  </w:style>
  <w:style w:type="paragraph" w:styleId="Header">
    <w:name w:val="header"/>
    <w:basedOn w:val="Normal"/>
    <w:link w:val="HeaderChar"/>
    <w:uiPriority w:val="99"/>
    <w:unhideWhenUsed/>
    <w:rsid w:val="005C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B33"/>
  </w:style>
  <w:style w:type="paragraph" w:styleId="Footer">
    <w:name w:val="footer"/>
    <w:basedOn w:val="Normal"/>
    <w:link w:val="FooterChar"/>
    <w:uiPriority w:val="99"/>
    <w:unhideWhenUsed/>
    <w:rsid w:val="005C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33"/>
  </w:style>
  <w:style w:type="character" w:customStyle="1" w:styleId="Heading2Char">
    <w:name w:val="Heading 2 Char"/>
    <w:basedOn w:val="DefaultParagraphFont"/>
    <w:link w:val="Heading2"/>
    <w:uiPriority w:val="99"/>
    <w:rsid w:val="00FB6FB2"/>
    <w:rPr>
      <w:rFonts w:ascii="Cambria" w:eastAsia="Times New Roman" w:hAnsi="Cambria" w:cs="Times New Roman"/>
      <w:b/>
      <w:bCs/>
      <w:i/>
      <w:iCs/>
      <w:sz w:val="28"/>
      <w:szCs w:val="28"/>
      <w:lang w:val="en-AU"/>
    </w:rPr>
  </w:style>
  <w:style w:type="character" w:styleId="UnresolvedMention">
    <w:name w:val="Unresolved Mention"/>
    <w:basedOn w:val="DefaultParagraphFont"/>
    <w:uiPriority w:val="99"/>
    <w:unhideWhenUsed/>
    <w:rsid w:val="001C60A6"/>
    <w:rPr>
      <w:color w:val="605E5C"/>
      <w:shd w:val="clear" w:color="auto" w:fill="E1DFDD"/>
    </w:rPr>
  </w:style>
  <w:style w:type="character" w:customStyle="1" w:styleId="Heading1Char">
    <w:name w:val="Heading 1 Char"/>
    <w:basedOn w:val="DefaultParagraphFont"/>
    <w:link w:val="Heading1"/>
    <w:uiPriority w:val="9"/>
    <w:rsid w:val="009424C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10720"/>
    <w:rPr>
      <w:color w:val="954F72" w:themeColor="followedHyperlink"/>
      <w:u w:val="single"/>
    </w:rPr>
  </w:style>
  <w:style w:type="character" w:styleId="CommentReference">
    <w:name w:val="annotation reference"/>
    <w:basedOn w:val="DefaultParagraphFont"/>
    <w:uiPriority w:val="99"/>
    <w:semiHidden/>
    <w:unhideWhenUsed/>
    <w:rsid w:val="000B73A7"/>
    <w:rPr>
      <w:sz w:val="16"/>
      <w:szCs w:val="16"/>
    </w:rPr>
  </w:style>
  <w:style w:type="paragraph" w:styleId="CommentText">
    <w:name w:val="annotation text"/>
    <w:basedOn w:val="Normal"/>
    <w:link w:val="CommentTextChar"/>
    <w:uiPriority w:val="99"/>
    <w:unhideWhenUsed/>
    <w:rsid w:val="000B73A7"/>
    <w:pPr>
      <w:spacing w:line="240" w:lineRule="auto"/>
    </w:pPr>
    <w:rPr>
      <w:sz w:val="20"/>
      <w:szCs w:val="20"/>
    </w:rPr>
  </w:style>
  <w:style w:type="character" w:customStyle="1" w:styleId="CommentTextChar">
    <w:name w:val="Comment Text Char"/>
    <w:basedOn w:val="DefaultParagraphFont"/>
    <w:link w:val="CommentText"/>
    <w:uiPriority w:val="99"/>
    <w:rsid w:val="000B73A7"/>
    <w:rPr>
      <w:sz w:val="20"/>
      <w:szCs w:val="20"/>
    </w:rPr>
  </w:style>
  <w:style w:type="paragraph" w:styleId="CommentSubject">
    <w:name w:val="annotation subject"/>
    <w:basedOn w:val="CommentText"/>
    <w:next w:val="CommentText"/>
    <w:link w:val="CommentSubjectChar"/>
    <w:uiPriority w:val="99"/>
    <w:semiHidden/>
    <w:unhideWhenUsed/>
    <w:rsid w:val="000B73A7"/>
    <w:rPr>
      <w:b/>
      <w:bCs/>
    </w:rPr>
  </w:style>
  <w:style w:type="character" w:customStyle="1" w:styleId="CommentSubjectChar">
    <w:name w:val="Comment Subject Char"/>
    <w:basedOn w:val="CommentTextChar"/>
    <w:link w:val="CommentSubject"/>
    <w:uiPriority w:val="99"/>
    <w:semiHidden/>
    <w:rsid w:val="000B73A7"/>
    <w:rPr>
      <w:b/>
      <w:bCs/>
      <w:sz w:val="20"/>
      <w:szCs w:val="20"/>
    </w:rPr>
  </w:style>
  <w:style w:type="character" w:styleId="Mention">
    <w:name w:val="Mention"/>
    <w:basedOn w:val="DefaultParagraphFont"/>
    <w:uiPriority w:val="99"/>
    <w:unhideWhenUsed/>
    <w:rsid w:val="00097A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797">
      <w:bodyDiv w:val="1"/>
      <w:marLeft w:val="0"/>
      <w:marRight w:val="0"/>
      <w:marTop w:val="0"/>
      <w:marBottom w:val="0"/>
      <w:divBdr>
        <w:top w:val="none" w:sz="0" w:space="0" w:color="auto"/>
        <w:left w:val="none" w:sz="0" w:space="0" w:color="auto"/>
        <w:bottom w:val="none" w:sz="0" w:space="0" w:color="auto"/>
        <w:right w:val="none" w:sz="0" w:space="0" w:color="auto"/>
      </w:divBdr>
    </w:div>
    <w:div w:id="71974175">
      <w:bodyDiv w:val="1"/>
      <w:marLeft w:val="0"/>
      <w:marRight w:val="0"/>
      <w:marTop w:val="0"/>
      <w:marBottom w:val="0"/>
      <w:divBdr>
        <w:top w:val="none" w:sz="0" w:space="0" w:color="auto"/>
        <w:left w:val="none" w:sz="0" w:space="0" w:color="auto"/>
        <w:bottom w:val="none" w:sz="0" w:space="0" w:color="auto"/>
        <w:right w:val="none" w:sz="0" w:space="0" w:color="auto"/>
      </w:divBdr>
    </w:div>
    <w:div w:id="164169212">
      <w:bodyDiv w:val="1"/>
      <w:marLeft w:val="0"/>
      <w:marRight w:val="0"/>
      <w:marTop w:val="0"/>
      <w:marBottom w:val="0"/>
      <w:divBdr>
        <w:top w:val="none" w:sz="0" w:space="0" w:color="auto"/>
        <w:left w:val="none" w:sz="0" w:space="0" w:color="auto"/>
        <w:bottom w:val="none" w:sz="0" w:space="0" w:color="auto"/>
        <w:right w:val="none" w:sz="0" w:space="0" w:color="auto"/>
      </w:divBdr>
    </w:div>
    <w:div w:id="245236817">
      <w:bodyDiv w:val="1"/>
      <w:marLeft w:val="0"/>
      <w:marRight w:val="0"/>
      <w:marTop w:val="0"/>
      <w:marBottom w:val="0"/>
      <w:divBdr>
        <w:top w:val="none" w:sz="0" w:space="0" w:color="auto"/>
        <w:left w:val="none" w:sz="0" w:space="0" w:color="auto"/>
        <w:bottom w:val="none" w:sz="0" w:space="0" w:color="auto"/>
        <w:right w:val="none" w:sz="0" w:space="0" w:color="auto"/>
      </w:divBdr>
    </w:div>
    <w:div w:id="367686681">
      <w:bodyDiv w:val="1"/>
      <w:marLeft w:val="0"/>
      <w:marRight w:val="0"/>
      <w:marTop w:val="0"/>
      <w:marBottom w:val="0"/>
      <w:divBdr>
        <w:top w:val="none" w:sz="0" w:space="0" w:color="auto"/>
        <w:left w:val="none" w:sz="0" w:space="0" w:color="auto"/>
        <w:bottom w:val="none" w:sz="0" w:space="0" w:color="auto"/>
        <w:right w:val="none" w:sz="0" w:space="0" w:color="auto"/>
      </w:divBdr>
    </w:div>
    <w:div w:id="686030902">
      <w:bodyDiv w:val="1"/>
      <w:marLeft w:val="0"/>
      <w:marRight w:val="0"/>
      <w:marTop w:val="0"/>
      <w:marBottom w:val="0"/>
      <w:divBdr>
        <w:top w:val="none" w:sz="0" w:space="0" w:color="auto"/>
        <w:left w:val="none" w:sz="0" w:space="0" w:color="auto"/>
        <w:bottom w:val="none" w:sz="0" w:space="0" w:color="auto"/>
        <w:right w:val="none" w:sz="0" w:space="0" w:color="auto"/>
      </w:divBdr>
    </w:div>
    <w:div w:id="725109156">
      <w:bodyDiv w:val="1"/>
      <w:marLeft w:val="0"/>
      <w:marRight w:val="0"/>
      <w:marTop w:val="0"/>
      <w:marBottom w:val="0"/>
      <w:divBdr>
        <w:top w:val="none" w:sz="0" w:space="0" w:color="auto"/>
        <w:left w:val="none" w:sz="0" w:space="0" w:color="auto"/>
        <w:bottom w:val="none" w:sz="0" w:space="0" w:color="auto"/>
        <w:right w:val="none" w:sz="0" w:space="0" w:color="auto"/>
      </w:divBdr>
    </w:div>
    <w:div w:id="769469334">
      <w:bodyDiv w:val="1"/>
      <w:marLeft w:val="0"/>
      <w:marRight w:val="0"/>
      <w:marTop w:val="0"/>
      <w:marBottom w:val="0"/>
      <w:divBdr>
        <w:top w:val="none" w:sz="0" w:space="0" w:color="auto"/>
        <w:left w:val="none" w:sz="0" w:space="0" w:color="auto"/>
        <w:bottom w:val="none" w:sz="0" w:space="0" w:color="auto"/>
        <w:right w:val="none" w:sz="0" w:space="0" w:color="auto"/>
      </w:divBdr>
    </w:div>
    <w:div w:id="883712446">
      <w:bodyDiv w:val="1"/>
      <w:marLeft w:val="0"/>
      <w:marRight w:val="0"/>
      <w:marTop w:val="0"/>
      <w:marBottom w:val="0"/>
      <w:divBdr>
        <w:top w:val="none" w:sz="0" w:space="0" w:color="auto"/>
        <w:left w:val="none" w:sz="0" w:space="0" w:color="auto"/>
        <w:bottom w:val="none" w:sz="0" w:space="0" w:color="auto"/>
        <w:right w:val="none" w:sz="0" w:space="0" w:color="auto"/>
      </w:divBdr>
    </w:div>
    <w:div w:id="896936444">
      <w:bodyDiv w:val="1"/>
      <w:marLeft w:val="0"/>
      <w:marRight w:val="0"/>
      <w:marTop w:val="0"/>
      <w:marBottom w:val="0"/>
      <w:divBdr>
        <w:top w:val="none" w:sz="0" w:space="0" w:color="auto"/>
        <w:left w:val="none" w:sz="0" w:space="0" w:color="auto"/>
        <w:bottom w:val="none" w:sz="0" w:space="0" w:color="auto"/>
        <w:right w:val="none" w:sz="0" w:space="0" w:color="auto"/>
      </w:divBdr>
    </w:div>
    <w:div w:id="976565528">
      <w:bodyDiv w:val="1"/>
      <w:marLeft w:val="0"/>
      <w:marRight w:val="0"/>
      <w:marTop w:val="0"/>
      <w:marBottom w:val="0"/>
      <w:divBdr>
        <w:top w:val="none" w:sz="0" w:space="0" w:color="auto"/>
        <w:left w:val="none" w:sz="0" w:space="0" w:color="auto"/>
        <w:bottom w:val="none" w:sz="0" w:space="0" w:color="auto"/>
        <w:right w:val="none" w:sz="0" w:space="0" w:color="auto"/>
      </w:divBdr>
    </w:div>
    <w:div w:id="1062405548">
      <w:bodyDiv w:val="1"/>
      <w:marLeft w:val="0"/>
      <w:marRight w:val="0"/>
      <w:marTop w:val="0"/>
      <w:marBottom w:val="0"/>
      <w:divBdr>
        <w:top w:val="none" w:sz="0" w:space="0" w:color="auto"/>
        <w:left w:val="none" w:sz="0" w:space="0" w:color="auto"/>
        <w:bottom w:val="none" w:sz="0" w:space="0" w:color="auto"/>
        <w:right w:val="none" w:sz="0" w:space="0" w:color="auto"/>
      </w:divBdr>
    </w:div>
    <w:div w:id="1194923688">
      <w:bodyDiv w:val="1"/>
      <w:marLeft w:val="0"/>
      <w:marRight w:val="0"/>
      <w:marTop w:val="0"/>
      <w:marBottom w:val="0"/>
      <w:divBdr>
        <w:top w:val="none" w:sz="0" w:space="0" w:color="auto"/>
        <w:left w:val="none" w:sz="0" w:space="0" w:color="auto"/>
        <w:bottom w:val="none" w:sz="0" w:space="0" w:color="auto"/>
        <w:right w:val="none" w:sz="0" w:space="0" w:color="auto"/>
      </w:divBdr>
    </w:div>
    <w:div w:id="1290550210">
      <w:bodyDiv w:val="1"/>
      <w:marLeft w:val="0"/>
      <w:marRight w:val="0"/>
      <w:marTop w:val="0"/>
      <w:marBottom w:val="0"/>
      <w:divBdr>
        <w:top w:val="none" w:sz="0" w:space="0" w:color="auto"/>
        <w:left w:val="none" w:sz="0" w:space="0" w:color="auto"/>
        <w:bottom w:val="none" w:sz="0" w:space="0" w:color="auto"/>
        <w:right w:val="none" w:sz="0" w:space="0" w:color="auto"/>
      </w:divBdr>
    </w:div>
    <w:div w:id="1359237900">
      <w:bodyDiv w:val="1"/>
      <w:marLeft w:val="0"/>
      <w:marRight w:val="0"/>
      <w:marTop w:val="0"/>
      <w:marBottom w:val="0"/>
      <w:divBdr>
        <w:top w:val="none" w:sz="0" w:space="0" w:color="auto"/>
        <w:left w:val="none" w:sz="0" w:space="0" w:color="auto"/>
        <w:bottom w:val="none" w:sz="0" w:space="0" w:color="auto"/>
        <w:right w:val="none" w:sz="0" w:space="0" w:color="auto"/>
      </w:divBdr>
    </w:div>
    <w:div w:id="1471021377">
      <w:bodyDiv w:val="1"/>
      <w:marLeft w:val="0"/>
      <w:marRight w:val="0"/>
      <w:marTop w:val="0"/>
      <w:marBottom w:val="0"/>
      <w:divBdr>
        <w:top w:val="none" w:sz="0" w:space="0" w:color="auto"/>
        <w:left w:val="none" w:sz="0" w:space="0" w:color="auto"/>
        <w:bottom w:val="none" w:sz="0" w:space="0" w:color="auto"/>
        <w:right w:val="none" w:sz="0" w:space="0" w:color="auto"/>
      </w:divBdr>
    </w:div>
    <w:div w:id="1574848197">
      <w:bodyDiv w:val="1"/>
      <w:marLeft w:val="0"/>
      <w:marRight w:val="0"/>
      <w:marTop w:val="0"/>
      <w:marBottom w:val="0"/>
      <w:divBdr>
        <w:top w:val="none" w:sz="0" w:space="0" w:color="auto"/>
        <w:left w:val="none" w:sz="0" w:space="0" w:color="auto"/>
        <w:bottom w:val="none" w:sz="0" w:space="0" w:color="auto"/>
        <w:right w:val="none" w:sz="0" w:space="0" w:color="auto"/>
      </w:divBdr>
    </w:div>
    <w:div w:id="1604876084">
      <w:bodyDiv w:val="1"/>
      <w:marLeft w:val="0"/>
      <w:marRight w:val="0"/>
      <w:marTop w:val="0"/>
      <w:marBottom w:val="0"/>
      <w:divBdr>
        <w:top w:val="none" w:sz="0" w:space="0" w:color="auto"/>
        <w:left w:val="none" w:sz="0" w:space="0" w:color="auto"/>
        <w:bottom w:val="none" w:sz="0" w:space="0" w:color="auto"/>
        <w:right w:val="none" w:sz="0" w:space="0" w:color="auto"/>
      </w:divBdr>
    </w:div>
    <w:div w:id="1618371472">
      <w:bodyDiv w:val="1"/>
      <w:marLeft w:val="0"/>
      <w:marRight w:val="0"/>
      <w:marTop w:val="0"/>
      <w:marBottom w:val="0"/>
      <w:divBdr>
        <w:top w:val="none" w:sz="0" w:space="0" w:color="auto"/>
        <w:left w:val="none" w:sz="0" w:space="0" w:color="auto"/>
        <w:bottom w:val="none" w:sz="0" w:space="0" w:color="auto"/>
        <w:right w:val="none" w:sz="0" w:space="0" w:color="auto"/>
      </w:divBdr>
    </w:div>
    <w:div w:id="1809743581">
      <w:bodyDiv w:val="1"/>
      <w:marLeft w:val="0"/>
      <w:marRight w:val="0"/>
      <w:marTop w:val="0"/>
      <w:marBottom w:val="0"/>
      <w:divBdr>
        <w:top w:val="none" w:sz="0" w:space="0" w:color="auto"/>
        <w:left w:val="none" w:sz="0" w:space="0" w:color="auto"/>
        <w:bottom w:val="none" w:sz="0" w:space="0" w:color="auto"/>
        <w:right w:val="none" w:sz="0" w:space="0" w:color="auto"/>
      </w:divBdr>
    </w:div>
    <w:div w:id="1815103640">
      <w:bodyDiv w:val="1"/>
      <w:marLeft w:val="0"/>
      <w:marRight w:val="0"/>
      <w:marTop w:val="0"/>
      <w:marBottom w:val="0"/>
      <w:divBdr>
        <w:top w:val="none" w:sz="0" w:space="0" w:color="auto"/>
        <w:left w:val="none" w:sz="0" w:space="0" w:color="auto"/>
        <w:bottom w:val="none" w:sz="0" w:space="0" w:color="auto"/>
        <w:right w:val="none" w:sz="0" w:space="0" w:color="auto"/>
      </w:divBdr>
    </w:div>
    <w:div w:id="1892156833">
      <w:bodyDiv w:val="1"/>
      <w:marLeft w:val="0"/>
      <w:marRight w:val="0"/>
      <w:marTop w:val="0"/>
      <w:marBottom w:val="0"/>
      <w:divBdr>
        <w:top w:val="none" w:sz="0" w:space="0" w:color="auto"/>
        <w:left w:val="none" w:sz="0" w:space="0" w:color="auto"/>
        <w:bottom w:val="none" w:sz="0" w:space="0" w:color="auto"/>
        <w:right w:val="none" w:sz="0" w:space="0" w:color="auto"/>
      </w:divBdr>
    </w:div>
    <w:div w:id="21404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imatecentre.org/downloads/files/RCRC_ClimateG_Communica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ubs.iied.org/10204iied" TargetMode="External"/><Relationship Id="rId2" Type="http://schemas.openxmlformats.org/officeDocument/2006/relationships/hyperlink" Target="https://www.adaconsortium.org/images/publications/Resilience%20Assessment%20Tool%20Kit.pdf" TargetMode="External"/><Relationship Id="rId1" Type="http://schemas.openxmlformats.org/officeDocument/2006/relationships/hyperlink" Target="https://careclimatechange.org/planning-for-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B8E0-BCEC-4190-8CD0-B55A195E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54</Pages>
  <Words>16448</Words>
  <Characters>90465</Characters>
  <Application>Microsoft Office Word</Application>
  <DocSecurity>0</DocSecurity>
  <Lines>753</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Liu</dc:creator>
  <cp:keywords/>
  <dc:description/>
  <cp:lastModifiedBy>Helen Liu</cp:lastModifiedBy>
  <cp:revision>35</cp:revision>
  <dcterms:created xsi:type="dcterms:W3CDTF">2022-11-29T21:54:00Z</dcterms:created>
  <dcterms:modified xsi:type="dcterms:W3CDTF">2022-12-07T21:25:00Z</dcterms:modified>
</cp:coreProperties>
</file>