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B90" w:rsidRPr="000E7346" w:rsidRDefault="00D24B90" w:rsidP="00D24B90">
      <w:pPr>
        <w:jc w:val="center"/>
        <w:rPr>
          <w:rFonts w:ascii="Times New Roman" w:hAnsi="Times New Roman"/>
          <w:b/>
          <w:sz w:val="24"/>
          <w:szCs w:val="24"/>
        </w:rPr>
      </w:pPr>
      <w:r w:rsidRPr="000E7346">
        <w:rPr>
          <w:rFonts w:ascii="Times New Roman" w:hAnsi="Times New Roman"/>
          <w:b/>
          <w:sz w:val="24"/>
          <w:szCs w:val="24"/>
        </w:rPr>
        <w:t>LAO PDR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8"/>
      </w:tblGrid>
      <w:tr w:rsidR="00D24B90" w:rsidRPr="000E7346">
        <w:tc>
          <w:tcPr>
            <w:tcW w:w="10458" w:type="dxa"/>
          </w:tcPr>
          <w:p w:rsidR="00D24B90" w:rsidRPr="000E7346" w:rsidRDefault="00D24B90" w:rsidP="004A7C9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7346">
              <w:rPr>
                <w:rFonts w:ascii="Times New Roman" w:hAnsi="Times New Roman"/>
                <w:b/>
                <w:sz w:val="24"/>
                <w:szCs w:val="24"/>
              </w:rPr>
              <w:t xml:space="preserve">Name of CDD Program: </w:t>
            </w:r>
          </w:p>
          <w:p w:rsidR="00D24B90" w:rsidRPr="000E7346" w:rsidRDefault="00D24B90" w:rsidP="004A7C9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E7346">
              <w:rPr>
                <w:rFonts w:ascii="Times New Roman" w:hAnsi="Times New Roman"/>
                <w:sz w:val="24"/>
                <w:szCs w:val="24"/>
              </w:rPr>
              <w:t>Poverty Reduction Fund (PRF)</w:t>
            </w:r>
            <w:r w:rsidR="00494F5D" w:rsidRPr="000E7346">
              <w:rPr>
                <w:rFonts w:ascii="Times New Roman" w:hAnsi="Times New Roman"/>
                <w:sz w:val="24"/>
                <w:szCs w:val="24"/>
              </w:rPr>
              <w:t xml:space="preserve"> III</w:t>
            </w:r>
          </w:p>
        </w:tc>
      </w:tr>
      <w:tr w:rsidR="00D24B90" w:rsidRPr="000E7346">
        <w:tc>
          <w:tcPr>
            <w:tcW w:w="10458" w:type="dxa"/>
          </w:tcPr>
          <w:p w:rsidR="00D24B90" w:rsidRPr="000E7346" w:rsidRDefault="00D24B90" w:rsidP="004A7C9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7346">
              <w:rPr>
                <w:rFonts w:ascii="Times New Roman" w:hAnsi="Times New Roman"/>
                <w:b/>
                <w:sz w:val="24"/>
                <w:szCs w:val="24"/>
              </w:rPr>
              <w:t xml:space="preserve">Program </w:t>
            </w:r>
            <w:r w:rsidR="005651E8">
              <w:rPr>
                <w:rFonts w:ascii="Times New Roman" w:hAnsi="Times New Roman"/>
                <w:b/>
                <w:sz w:val="24"/>
                <w:szCs w:val="24"/>
              </w:rPr>
              <w:t>Dates</w:t>
            </w:r>
            <w:r w:rsidRPr="000E7346">
              <w:rPr>
                <w:rFonts w:ascii="Times New Roman" w:hAnsi="Times New Roman"/>
                <w:b/>
                <w:sz w:val="24"/>
                <w:szCs w:val="24"/>
              </w:rPr>
              <w:t xml:space="preserve">:   </w:t>
            </w:r>
          </w:p>
          <w:p w:rsidR="00D24B90" w:rsidRPr="000E7346" w:rsidRDefault="00D24B90" w:rsidP="004A7C95">
            <w:pPr>
              <w:spacing w:before="120" w:after="120"/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  <w:r w:rsidRPr="000E7346">
              <w:rPr>
                <w:rFonts w:ascii="Times New Roman" w:hAnsi="Times New Roman"/>
                <w:sz w:val="24"/>
                <w:szCs w:val="24"/>
              </w:rPr>
              <w:t>2002</w:t>
            </w:r>
            <w:r w:rsidR="00EE3B29" w:rsidRPr="000E7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346">
              <w:rPr>
                <w:rFonts w:ascii="Times New Roman" w:hAnsi="Times New Roman"/>
                <w:sz w:val="24"/>
                <w:szCs w:val="24"/>
              </w:rPr>
              <w:t xml:space="preserve">for PRF I </w:t>
            </w:r>
            <w:r w:rsidR="00EE3B29" w:rsidRPr="000E7346">
              <w:rPr>
                <w:rFonts w:ascii="Times New Roman" w:hAnsi="Times New Roman"/>
                <w:sz w:val="24"/>
                <w:szCs w:val="24"/>
              </w:rPr>
              <w:t>(current 2016)</w:t>
            </w:r>
            <w:r w:rsidR="007020D5">
              <w:rPr>
                <w:rFonts w:ascii="Times New Roman" w:hAnsi="Times New Roman"/>
                <w:sz w:val="24"/>
                <w:szCs w:val="24"/>
              </w:rPr>
              <w:t xml:space="preserve"> to 2020</w:t>
            </w:r>
          </w:p>
        </w:tc>
      </w:tr>
      <w:tr w:rsidR="00D24B90" w:rsidRPr="000E7346">
        <w:tc>
          <w:tcPr>
            <w:tcW w:w="10458" w:type="dxa"/>
          </w:tcPr>
          <w:p w:rsidR="00D24B90" w:rsidRPr="000E7346" w:rsidRDefault="00D24B90" w:rsidP="004A7C9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7346">
              <w:rPr>
                <w:rFonts w:ascii="Times New Roman" w:hAnsi="Times New Roman"/>
                <w:b/>
                <w:sz w:val="24"/>
                <w:szCs w:val="24"/>
              </w:rPr>
              <w:t xml:space="preserve">Implementing Agency:    </w:t>
            </w:r>
          </w:p>
          <w:p w:rsidR="00D24B90" w:rsidRPr="000E7346" w:rsidRDefault="00494F5D" w:rsidP="004A7C9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E7346">
              <w:rPr>
                <w:rFonts w:ascii="Times New Roman" w:hAnsi="Times New Roman"/>
                <w:sz w:val="24"/>
                <w:szCs w:val="24"/>
              </w:rPr>
              <w:t xml:space="preserve">Lao </w:t>
            </w:r>
            <w:r w:rsidR="00D24B90" w:rsidRPr="000E7346">
              <w:rPr>
                <w:rFonts w:ascii="Times New Roman" w:hAnsi="Times New Roman"/>
                <w:sz w:val="24"/>
                <w:szCs w:val="24"/>
              </w:rPr>
              <w:t>Poverty Reduction Fund (PRF), National Committee for Rural Development and Poverty Eradication (</w:t>
            </w:r>
            <w:r w:rsidR="00D24B90" w:rsidRPr="000E7346">
              <w:rPr>
                <w:rFonts w:ascii="Times New Roman" w:hAnsi="Times New Roman" w:cs="DokChampa"/>
                <w:sz w:val="24"/>
                <w:szCs w:val="24"/>
                <w:lang w:bidi="lo-LA"/>
              </w:rPr>
              <w:t>N</w:t>
            </w:r>
            <w:r w:rsidR="00D24B90" w:rsidRPr="000E7346">
              <w:rPr>
                <w:rFonts w:ascii="Times New Roman" w:hAnsi="Times New Roman"/>
                <w:sz w:val="24"/>
                <w:szCs w:val="24"/>
              </w:rPr>
              <w:t xml:space="preserve">CRDPE) </w:t>
            </w:r>
          </w:p>
        </w:tc>
      </w:tr>
      <w:tr w:rsidR="00D24B90" w:rsidRPr="000E7346">
        <w:tc>
          <w:tcPr>
            <w:tcW w:w="10458" w:type="dxa"/>
          </w:tcPr>
          <w:p w:rsidR="00D24B90" w:rsidRPr="000E7346" w:rsidRDefault="00D24B90" w:rsidP="007503F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7346">
              <w:rPr>
                <w:rFonts w:ascii="Times New Roman" w:hAnsi="Times New Roman"/>
                <w:b/>
                <w:sz w:val="24"/>
                <w:szCs w:val="24"/>
              </w:rPr>
              <w:t>Geographical Coverage (# of provinces/states, municipalities, villages, which parts of the country):</w:t>
            </w:r>
          </w:p>
          <w:p w:rsidR="00D24B90" w:rsidRPr="000E7346" w:rsidRDefault="00494F5D" w:rsidP="007503F3">
            <w:pPr>
              <w:numPr>
                <w:ilvl w:val="0"/>
                <w:numId w:val="7"/>
              </w:numPr>
              <w:spacing w:before="120" w:after="120" w:line="240" w:lineRule="auto"/>
              <w:ind w:left="5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346">
              <w:rPr>
                <w:rFonts w:ascii="Times New Roman" w:hAnsi="Times New Roman"/>
                <w:sz w:val="24"/>
                <w:szCs w:val="24"/>
              </w:rPr>
              <w:t>10 p</w:t>
            </w:r>
            <w:r w:rsidR="00B40E86" w:rsidRPr="000E7346">
              <w:rPr>
                <w:rFonts w:ascii="Times New Roman" w:hAnsi="Times New Roman"/>
                <w:sz w:val="24"/>
                <w:szCs w:val="24"/>
              </w:rPr>
              <w:t>rovinces</w:t>
            </w:r>
            <w:r w:rsidR="00EE3B29" w:rsidRPr="000E73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40E86" w:rsidRPr="000E7346">
              <w:rPr>
                <w:rFonts w:ascii="Times New Roman" w:hAnsi="Times New Roman"/>
                <w:sz w:val="24"/>
                <w:szCs w:val="24"/>
              </w:rPr>
              <w:t xml:space="preserve">of 17 </w:t>
            </w:r>
            <w:r w:rsidRPr="000E7346">
              <w:rPr>
                <w:rFonts w:ascii="Times New Roman" w:hAnsi="Times New Roman"/>
                <w:sz w:val="24"/>
                <w:szCs w:val="24"/>
              </w:rPr>
              <w:t>p</w:t>
            </w:r>
            <w:r w:rsidR="00B40E86" w:rsidRPr="000E7346">
              <w:rPr>
                <w:rFonts w:ascii="Times New Roman" w:hAnsi="Times New Roman"/>
                <w:sz w:val="24"/>
                <w:szCs w:val="24"/>
              </w:rPr>
              <w:t xml:space="preserve">rovinces </w:t>
            </w:r>
            <w:r w:rsidR="00EE3B29" w:rsidRPr="000E7346">
              <w:rPr>
                <w:rFonts w:ascii="Times New Roman" w:hAnsi="Times New Roman"/>
                <w:sz w:val="24"/>
                <w:szCs w:val="24"/>
              </w:rPr>
              <w:t>in total).</w:t>
            </w:r>
            <w:r w:rsidRPr="000E7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B90" w:rsidRPr="000E7346">
              <w:rPr>
                <w:rFonts w:ascii="Times New Roman" w:hAnsi="Times New Roman"/>
                <w:sz w:val="24"/>
                <w:szCs w:val="24"/>
              </w:rPr>
              <w:t>6 northern, 1 central, and 3 southern</w:t>
            </w:r>
            <w:r w:rsidRPr="000E7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637" w:rsidRPr="000E7346">
              <w:rPr>
                <w:rFonts w:ascii="Times New Roman" w:hAnsi="Times New Roman"/>
                <w:sz w:val="24"/>
                <w:szCs w:val="24"/>
              </w:rPr>
              <w:t>provinces</w:t>
            </w:r>
            <w:r w:rsidRPr="000E73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24B90" w:rsidRPr="000E7346" w:rsidRDefault="00B40E86" w:rsidP="007503F3">
            <w:pPr>
              <w:numPr>
                <w:ilvl w:val="0"/>
                <w:numId w:val="7"/>
              </w:numPr>
              <w:spacing w:before="120" w:after="120" w:line="240" w:lineRule="auto"/>
              <w:ind w:left="5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346">
              <w:rPr>
                <w:rFonts w:ascii="Times New Roman" w:hAnsi="Times New Roman"/>
                <w:sz w:val="24"/>
                <w:szCs w:val="24"/>
              </w:rPr>
              <w:t>278</w:t>
            </w:r>
            <w:r w:rsidR="00FA7637" w:rsidRPr="000E7346">
              <w:rPr>
                <w:rFonts w:ascii="Times New Roman" w:hAnsi="Times New Roman"/>
                <w:sz w:val="24"/>
                <w:szCs w:val="24"/>
              </w:rPr>
              <w:t xml:space="preserve"> Kum</w:t>
            </w:r>
            <w:r w:rsidR="00EE3B29" w:rsidRPr="000E7346">
              <w:rPr>
                <w:rFonts w:ascii="Times New Roman" w:hAnsi="Times New Roman"/>
                <w:sz w:val="24"/>
                <w:szCs w:val="24"/>
              </w:rPr>
              <w:t>bans (</w:t>
            </w:r>
            <w:r w:rsidR="00FA7637" w:rsidRPr="000E7346">
              <w:rPr>
                <w:rFonts w:ascii="Times New Roman" w:hAnsi="Times New Roman"/>
                <w:sz w:val="24"/>
                <w:szCs w:val="24"/>
              </w:rPr>
              <w:t>village cluster</w:t>
            </w:r>
            <w:r w:rsidR="00D24B90" w:rsidRPr="000E734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24B90" w:rsidRPr="000E7346" w:rsidRDefault="00D24B90" w:rsidP="009D2808">
            <w:pPr>
              <w:numPr>
                <w:ilvl w:val="0"/>
                <w:numId w:val="7"/>
              </w:numPr>
              <w:spacing w:before="120" w:after="120" w:line="240" w:lineRule="auto"/>
              <w:ind w:left="540"/>
              <w:contextualSpacing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E7346">
              <w:rPr>
                <w:rFonts w:ascii="Times New Roman" w:hAnsi="Times New Roman"/>
                <w:sz w:val="24"/>
                <w:szCs w:val="24"/>
              </w:rPr>
              <w:t>1,99</w:t>
            </w:r>
            <w:r w:rsidR="00B40E86" w:rsidRPr="000E7346">
              <w:rPr>
                <w:rFonts w:ascii="Times New Roman" w:hAnsi="Times New Roman"/>
                <w:sz w:val="24"/>
                <w:szCs w:val="24"/>
              </w:rPr>
              <w:t>1</w:t>
            </w:r>
            <w:r w:rsidR="00EE3B29" w:rsidRPr="000E7346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0E7346">
              <w:rPr>
                <w:rFonts w:ascii="Times New Roman" w:hAnsi="Times New Roman"/>
                <w:sz w:val="24"/>
                <w:szCs w:val="24"/>
              </w:rPr>
              <w:t>illages</w:t>
            </w:r>
          </w:p>
        </w:tc>
      </w:tr>
      <w:tr w:rsidR="00D24B90" w:rsidRPr="000E7346">
        <w:tc>
          <w:tcPr>
            <w:tcW w:w="10458" w:type="dxa"/>
          </w:tcPr>
          <w:p w:rsidR="007503F3" w:rsidRPr="000E7346" w:rsidRDefault="00D24B90" w:rsidP="004A7C9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7346">
              <w:rPr>
                <w:rFonts w:ascii="Times New Roman" w:hAnsi="Times New Roman"/>
                <w:b/>
                <w:sz w:val="24"/>
                <w:szCs w:val="24"/>
              </w:rPr>
              <w:t>Annual Program Budget (USD):</w:t>
            </w:r>
            <w:r w:rsidR="002611F1" w:rsidRPr="000E73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4B90" w:rsidRPr="000E7346" w:rsidRDefault="004F38D4" w:rsidP="007503F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project cost of US$54</w:t>
            </w:r>
            <w:r w:rsidR="00494F5D" w:rsidRPr="000E7346">
              <w:rPr>
                <w:rFonts w:ascii="Times New Roman" w:hAnsi="Times New Roman"/>
                <w:sz w:val="24"/>
                <w:szCs w:val="24"/>
              </w:rPr>
              <w:t xml:space="preserve"> million. IDA - $30 million; Lao Poverty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Reduction Fund – US$6 million; </w:t>
            </w:r>
            <w:r w:rsidRPr="004F38D4">
              <w:rPr>
                <w:rFonts w:ascii="Times New Roman" w:hAnsi="Times New Roman"/>
                <w:sz w:val="24"/>
                <w:szCs w:val="24"/>
              </w:rPr>
              <w:t>Swiss Development Cooperation - US$18 million.</w:t>
            </w:r>
            <w:r w:rsidR="00742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3F3" w:rsidRPr="000E7346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bout $13.5</w:t>
            </w:r>
            <w:r w:rsidR="002611F1" w:rsidRPr="000E7346">
              <w:rPr>
                <w:rFonts w:ascii="Times New Roman" w:hAnsi="Times New Roman"/>
                <w:sz w:val="24"/>
                <w:szCs w:val="24"/>
              </w:rPr>
              <w:t xml:space="preserve"> million per year</w:t>
            </w:r>
            <w:r w:rsidR="00EE3B29" w:rsidRPr="000E73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4B90" w:rsidRPr="000E7346">
        <w:tc>
          <w:tcPr>
            <w:tcW w:w="10458" w:type="dxa"/>
          </w:tcPr>
          <w:p w:rsidR="00D24B90" w:rsidRPr="000E7346" w:rsidRDefault="00D24B90" w:rsidP="004A7C9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7346">
              <w:rPr>
                <w:rFonts w:ascii="Times New Roman" w:hAnsi="Times New Roman"/>
                <w:b/>
                <w:sz w:val="24"/>
                <w:szCs w:val="24"/>
              </w:rPr>
              <w:t>Program Objective:</w:t>
            </w:r>
          </w:p>
          <w:p w:rsidR="00D24B90" w:rsidRPr="000E7346" w:rsidRDefault="00D24B90" w:rsidP="00FA763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46">
              <w:rPr>
                <w:rFonts w:ascii="Times New Roman" w:hAnsi="Times New Roman"/>
                <w:sz w:val="24"/>
                <w:szCs w:val="24"/>
              </w:rPr>
              <w:t>The program objective is to improve the access to and the utilization of basic infrastructure and services for the project's targeted poor communities in a sustainable manner through inclusive community and local development processes.</w:t>
            </w:r>
          </w:p>
        </w:tc>
      </w:tr>
      <w:tr w:rsidR="00D24B90" w:rsidRPr="000E7346">
        <w:tc>
          <w:tcPr>
            <w:tcW w:w="10458" w:type="dxa"/>
          </w:tcPr>
          <w:p w:rsidR="00D24B90" w:rsidRPr="000E7346" w:rsidRDefault="00D24B90" w:rsidP="004A7C9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7346">
              <w:rPr>
                <w:rFonts w:ascii="Times New Roman" w:hAnsi="Times New Roman"/>
                <w:b/>
                <w:sz w:val="24"/>
                <w:szCs w:val="24"/>
              </w:rPr>
              <w:t>Main Program Components:</w:t>
            </w:r>
          </w:p>
          <w:p w:rsidR="00D24B90" w:rsidRPr="000E7346" w:rsidRDefault="00D24B90" w:rsidP="00FA76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7346">
              <w:rPr>
                <w:rFonts w:ascii="Times New Roman" w:hAnsi="Times New Roman"/>
                <w:sz w:val="24"/>
                <w:szCs w:val="24"/>
              </w:rPr>
              <w:t>Community Development Grant</w:t>
            </w:r>
            <w:r w:rsidR="009D2808" w:rsidRPr="000E7346">
              <w:rPr>
                <w:rFonts w:ascii="Times New Roman" w:hAnsi="Times New Roman"/>
                <w:sz w:val="24"/>
                <w:szCs w:val="24"/>
              </w:rPr>
              <w:t>s</w:t>
            </w:r>
            <w:r w:rsidRPr="000E73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D2808" w:rsidRPr="000E7346">
              <w:rPr>
                <w:rFonts w:ascii="Times New Roman" w:eastAsiaTheme="minorHAnsi" w:hAnsi="Times New Roman"/>
                <w:sz w:val="24"/>
                <w:szCs w:val="24"/>
              </w:rPr>
              <w:t>This component would</w:t>
            </w:r>
            <w:bookmarkStart w:id="0" w:name="_GoBack"/>
            <w:bookmarkEnd w:id="0"/>
            <w:r w:rsidR="009D2808" w:rsidRPr="000E7346">
              <w:rPr>
                <w:rFonts w:ascii="Times New Roman" w:eastAsiaTheme="minorHAnsi" w:hAnsi="Times New Roman"/>
                <w:sz w:val="24"/>
                <w:szCs w:val="24"/>
              </w:rPr>
              <w:t xml:space="preserve"> provide technical and logistical support to eligible villages to develop the Village Development Plan (VDP) based on participatory planning processes.</w:t>
            </w:r>
            <w:r w:rsidRPr="000E7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808" w:rsidRPr="000E73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The VDP is developed on a five-year rolling basis, and consolidated into the Kumban Development Plan (KDP) by elected village representatives at the Kumban level. Kumban Facilitators (KBF) will continue to play a leading role in the planning process.</w:t>
            </w:r>
          </w:p>
          <w:p w:rsidR="00D24B90" w:rsidRPr="000E7346" w:rsidRDefault="00D24B90" w:rsidP="00FA7637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46">
              <w:rPr>
                <w:rFonts w:ascii="Times New Roman" w:hAnsi="Times New Roman"/>
                <w:sz w:val="24"/>
                <w:szCs w:val="24"/>
              </w:rPr>
              <w:t xml:space="preserve">Local </w:t>
            </w:r>
            <w:r w:rsidR="009D2808" w:rsidRPr="000E7346">
              <w:rPr>
                <w:rFonts w:ascii="Times New Roman" w:hAnsi="Times New Roman"/>
                <w:sz w:val="24"/>
                <w:szCs w:val="24"/>
              </w:rPr>
              <w:t>and</w:t>
            </w:r>
            <w:r w:rsidRPr="000E7346">
              <w:rPr>
                <w:rFonts w:ascii="Times New Roman" w:hAnsi="Times New Roman"/>
                <w:sz w:val="24"/>
                <w:szCs w:val="24"/>
              </w:rPr>
              <w:t xml:space="preserve"> Community Development Capacity-Building and Learning: </w:t>
            </w:r>
            <w:r w:rsidR="009D2808" w:rsidRPr="000E7346">
              <w:rPr>
                <w:rFonts w:ascii="Times New Roman" w:hAnsi="Times New Roman"/>
                <w:sz w:val="24"/>
                <w:szCs w:val="24"/>
              </w:rPr>
              <w:t>This</w:t>
            </w:r>
            <w:r w:rsidRPr="000E7346">
              <w:rPr>
                <w:rFonts w:ascii="Times New Roman" w:hAnsi="Times New Roman"/>
                <w:sz w:val="24"/>
                <w:szCs w:val="24"/>
              </w:rPr>
              <w:t xml:space="preserve"> provides training to communities to assess their own needs, discuss it with local authorities, implement and supervise the construction of small infrastructure investment, procurement, </w:t>
            </w:r>
            <w:proofErr w:type="gramStart"/>
            <w:r w:rsidRPr="000E7346">
              <w:rPr>
                <w:rFonts w:ascii="Times New Roman" w:hAnsi="Times New Roman"/>
                <w:sz w:val="24"/>
                <w:szCs w:val="24"/>
              </w:rPr>
              <w:t>financial management</w:t>
            </w:r>
            <w:proofErr w:type="gramEnd"/>
            <w:r w:rsidRPr="000E7346">
              <w:rPr>
                <w:rFonts w:ascii="Times New Roman" w:hAnsi="Times New Roman"/>
                <w:sz w:val="24"/>
                <w:szCs w:val="24"/>
              </w:rPr>
              <w:t xml:space="preserve">, operation &amp; maintenance, and lastly monitor output and outcome at the community level. In addition, it provides the training to strengthen the capacity of district and provincial official to support pro-poor local and community development process. It also supports the National Committee for Rural Development and Poverty Eradication to refine its methodologies for national poverty targeting efforts. </w:t>
            </w:r>
          </w:p>
          <w:p w:rsidR="00D24B90" w:rsidRPr="000E7346" w:rsidRDefault="00FA7637" w:rsidP="00FA7637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46">
              <w:rPr>
                <w:rFonts w:ascii="Times New Roman" w:hAnsi="Times New Roman"/>
                <w:sz w:val="24"/>
                <w:szCs w:val="24"/>
              </w:rPr>
              <w:t>Project Management:</w:t>
            </w:r>
            <w:r w:rsidR="00D24B90" w:rsidRPr="000E7346">
              <w:rPr>
                <w:rFonts w:ascii="Times New Roman" w:hAnsi="Times New Roman" w:hint="cs"/>
                <w:sz w:val="24"/>
                <w:szCs w:val="24"/>
                <w:rtl/>
                <w:cs/>
              </w:rPr>
              <w:t xml:space="preserve"> </w:t>
            </w:r>
            <w:r w:rsidRPr="000E7346">
              <w:rPr>
                <w:rFonts w:ascii="Times New Roman" w:hAnsi="Times New Roman"/>
                <w:sz w:val="24"/>
                <w:szCs w:val="24"/>
              </w:rPr>
              <w:t>This</w:t>
            </w:r>
            <w:r w:rsidR="00D24B90" w:rsidRPr="000E7346">
              <w:rPr>
                <w:rFonts w:ascii="Times New Roman" w:hAnsi="Times New Roman" w:cs="Helvetica"/>
                <w:sz w:val="24"/>
                <w:szCs w:val="24"/>
              </w:rPr>
              <w:t xml:space="preserve"> includes remuneration of national, provincial and district staffs, associated equipment and operating cost, accounting, procurement, </w:t>
            </w:r>
            <w:proofErr w:type="gramStart"/>
            <w:r w:rsidR="00D24B90" w:rsidRPr="000E7346">
              <w:rPr>
                <w:rFonts w:ascii="Times New Roman" w:hAnsi="Times New Roman" w:cs="Helvetica"/>
                <w:sz w:val="24"/>
                <w:szCs w:val="24"/>
              </w:rPr>
              <w:t>financial management</w:t>
            </w:r>
            <w:proofErr w:type="gramEnd"/>
            <w:r w:rsidR="00D24B90" w:rsidRPr="000E7346">
              <w:rPr>
                <w:rFonts w:ascii="Times New Roman" w:hAnsi="Times New Roman" w:cs="Helvetica"/>
                <w:sz w:val="24"/>
                <w:szCs w:val="24"/>
              </w:rPr>
              <w:t>, internal controls, auditing and other specialize area.</w:t>
            </w:r>
          </w:p>
          <w:p w:rsidR="00494F5D" w:rsidRPr="000E7346" w:rsidRDefault="00494F5D" w:rsidP="00FA7637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46">
              <w:rPr>
                <w:rFonts w:ascii="Times New Roman" w:hAnsi="Times New Roman" w:cs="Helvetica"/>
                <w:sz w:val="24"/>
                <w:szCs w:val="24"/>
              </w:rPr>
              <w:lastRenderedPageBreak/>
              <w:t xml:space="preserve">Nutrition </w:t>
            </w:r>
            <w:r w:rsidR="00EE3B29" w:rsidRPr="000E7346">
              <w:rPr>
                <w:rFonts w:ascii="Times New Roman" w:hAnsi="Times New Roman" w:cs="Helvetica"/>
                <w:sz w:val="24"/>
                <w:szCs w:val="24"/>
              </w:rPr>
              <w:t>Enhancing</w:t>
            </w:r>
            <w:r w:rsidRPr="000E7346">
              <w:rPr>
                <w:rFonts w:ascii="Times New Roman" w:hAnsi="Times New Roman" w:cs="Helvetica"/>
                <w:sz w:val="24"/>
                <w:szCs w:val="24"/>
              </w:rPr>
              <w:t xml:space="preserve"> Livelihood Development: </w:t>
            </w:r>
            <w:r w:rsidR="00FA7637" w:rsidRPr="000E7346">
              <w:rPr>
                <w:rFonts w:ascii="Times New Roman" w:hAnsi="Times New Roman" w:cs="Helvetica"/>
                <w:sz w:val="24"/>
                <w:szCs w:val="24"/>
              </w:rPr>
              <w:t>This is to s</w:t>
            </w:r>
            <w:r w:rsidRPr="000E7346">
              <w:rPr>
                <w:rFonts w:ascii="Times New Roman" w:hAnsi="Times New Roman" w:cs="Helvetica"/>
                <w:sz w:val="24"/>
                <w:szCs w:val="24"/>
              </w:rPr>
              <w:t>trengthen self-help groups to develop pro-nutrition livelihood activities like livestock, increase knowledge through financial literacy</w:t>
            </w:r>
            <w:r w:rsidR="00FA7637" w:rsidRPr="000E7346">
              <w:rPr>
                <w:rFonts w:ascii="Times New Roman" w:hAnsi="Times New Roman" w:cs="Helvetica"/>
                <w:sz w:val="24"/>
                <w:szCs w:val="24"/>
              </w:rPr>
              <w:t>, and monitor and evaluation project activities</w:t>
            </w:r>
            <w:r w:rsidRPr="000E7346">
              <w:rPr>
                <w:rFonts w:ascii="Times New Roman" w:hAnsi="Times New Roman" w:cs="Helvetica"/>
                <w:sz w:val="24"/>
                <w:szCs w:val="24"/>
              </w:rPr>
              <w:t xml:space="preserve">. </w:t>
            </w:r>
          </w:p>
        </w:tc>
      </w:tr>
    </w:tbl>
    <w:p w:rsidR="00C6046F" w:rsidRPr="000E7346" w:rsidRDefault="00742287" w:rsidP="00D24B90">
      <w:pPr>
        <w:rPr>
          <w:sz w:val="24"/>
          <w:szCs w:val="24"/>
        </w:rPr>
      </w:pPr>
    </w:p>
    <w:sectPr w:rsidR="00C6046F" w:rsidRPr="000E7346" w:rsidSect="00962DE5">
      <w:pgSz w:w="12240" w:h="15840"/>
      <w:pgMar w:top="936" w:right="1080" w:bottom="93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B2A"/>
    <w:multiLevelType w:val="hybridMultilevel"/>
    <w:tmpl w:val="0DEE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1803"/>
    <w:multiLevelType w:val="hybridMultilevel"/>
    <w:tmpl w:val="CAC8E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F10E2"/>
    <w:multiLevelType w:val="hybridMultilevel"/>
    <w:tmpl w:val="DAF0B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20E6280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876E47"/>
    <w:multiLevelType w:val="hybridMultilevel"/>
    <w:tmpl w:val="0996381E"/>
    <w:lvl w:ilvl="0" w:tplc="3F7E3E2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C53A4E"/>
    <w:multiLevelType w:val="hybridMultilevel"/>
    <w:tmpl w:val="1C32F83E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5F377910"/>
    <w:multiLevelType w:val="hybridMultilevel"/>
    <w:tmpl w:val="22F0CA2C"/>
    <w:lvl w:ilvl="0" w:tplc="3012B2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A0336"/>
    <w:multiLevelType w:val="hybridMultilevel"/>
    <w:tmpl w:val="52C271A8"/>
    <w:lvl w:ilvl="0" w:tplc="9C760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2C59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80D16"/>
    <w:multiLevelType w:val="hybridMultilevel"/>
    <w:tmpl w:val="8850F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B1FFA"/>
    <w:multiLevelType w:val="hybridMultilevel"/>
    <w:tmpl w:val="F76C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05245"/>
    <w:multiLevelType w:val="hybridMultilevel"/>
    <w:tmpl w:val="E9C85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E5"/>
    <w:rsid w:val="000E7346"/>
    <w:rsid w:val="002611F1"/>
    <w:rsid w:val="002D4B0B"/>
    <w:rsid w:val="002D4B17"/>
    <w:rsid w:val="003F7572"/>
    <w:rsid w:val="0040123A"/>
    <w:rsid w:val="0045057D"/>
    <w:rsid w:val="00494F5D"/>
    <w:rsid w:val="004A18CB"/>
    <w:rsid w:val="004F38D4"/>
    <w:rsid w:val="005651E8"/>
    <w:rsid w:val="005B12CA"/>
    <w:rsid w:val="00690864"/>
    <w:rsid w:val="006A29CF"/>
    <w:rsid w:val="007020D5"/>
    <w:rsid w:val="00742287"/>
    <w:rsid w:val="007503F3"/>
    <w:rsid w:val="007F0DC2"/>
    <w:rsid w:val="00917EDC"/>
    <w:rsid w:val="00962DE5"/>
    <w:rsid w:val="009D2808"/>
    <w:rsid w:val="00A36A5C"/>
    <w:rsid w:val="00A43850"/>
    <w:rsid w:val="00B40E86"/>
    <w:rsid w:val="00D13810"/>
    <w:rsid w:val="00D24B90"/>
    <w:rsid w:val="00D54AC9"/>
    <w:rsid w:val="00ED1332"/>
    <w:rsid w:val="00EE3B29"/>
    <w:rsid w:val="00F035B1"/>
    <w:rsid w:val="00FA76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146C"/>
  <w15:docId w15:val="{0FCBF915-6F44-468E-9398-4BCA2369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unhideWhenUsed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DE5"/>
    <w:pPr>
      <w:spacing w:after="200" w:line="276" w:lineRule="auto"/>
    </w:pPr>
    <w:rPr>
      <w:rFonts w:ascii="Trebuchet MS" w:eastAsia="Calibri" w:hAnsi="Trebuchet MS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elNrmlSingle">
    <w:name w:val="ModelNrmlSingle"/>
    <w:basedOn w:val="Normal"/>
    <w:link w:val="ModelNrmlSingleChar"/>
    <w:rsid w:val="00962DE5"/>
    <w:pPr>
      <w:spacing w:after="240" w:line="240" w:lineRule="auto"/>
      <w:ind w:firstLine="720"/>
      <w:jc w:val="both"/>
    </w:pPr>
    <w:rPr>
      <w:rFonts w:ascii="Times New Roman" w:eastAsia="Times New Roman" w:hAnsi="Times New Roman"/>
      <w:szCs w:val="20"/>
    </w:rPr>
  </w:style>
  <w:style w:type="character" w:customStyle="1" w:styleId="ModelNrmlSingleChar">
    <w:name w:val="ModelNrmlSingle Char"/>
    <w:link w:val="ModelNrmlSingle"/>
    <w:rsid w:val="00962DE5"/>
    <w:rPr>
      <w:rFonts w:ascii="Times New Roman" w:eastAsia="Times New Roman" w:hAnsi="Times New Roman" w:cs="Times New Roman"/>
      <w:sz w:val="22"/>
      <w:szCs w:val="20"/>
    </w:rPr>
  </w:style>
  <w:style w:type="paragraph" w:customStyle="1" w:styleId="ModelNrmlDouble">
    <w:name w:val="ModelNrmlDouble"/>
    <w:basedOn w:val="ModelNrmlSingle"/>
    <w:rsid w:val="00962DE5"/>
  </w:style>
  <w:style w:type="character" w:customStyle="1" w:styleId="CommentTextChar">
    <w:name w:val="Comment Text Char"/>
    <w:link w:val="CommentText"/>
    <w:uiPriority w:val="99"/>
    <w:semiHidden/>
    <w:rsid w:val="00962DE5"/>
  </w:style>
  <w:style w:type="paragraph" w:styleId="CommentText">
    <w:name w:val="annotation text"/>
    <w:basedOn w:val="Normal"/>
    <w:link w:val="CommentTextChar"/>
    <w:uiPriority w:val="99"/>
    <w:semiHidden/>
    <w:unhideWhenUsed/>
    <w:rsid w:val="00962DE5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962DE5"/>
    <w:rPr>
      <w:rFonts w:ascii="Trebuchet MS" w:eastAsia="Calibri" w:hAnsi="Trebuchet MS" w:cs="Times New Roman"/>
    </w:rPr>
  </w:style>
  <w:style w:type="character" w:styleId="CommentReference">
    <w:name w:val="annotation reference"/>
    <w:basedOn w:val="DefaultParagraphFont"/>
    <w:rsid w:val="00962DE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DE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E5"/>
    <w:rPr>
      <w:rFonts w:ascii="Lucida Grande" w:eastAsia="Calibri" w:hAnsi="Lucida Grande" w:cs="Times New Roman"/>
      <w:sz w:val="18"/>
      <w:szCs w:val="18"/>
    </w:rPr>
  </w:style>
  <w:style w:type="character" w:customStyle="1" w:styleId="LightGrid-Accent3Char">
    <w:name w:val="Light Grid - Accent 3 Char"/>
    <w:link w:val="LightGrid-Accent3"/>
    <w:uiPriority w:val="34"/>
    <w:locked/>
    <w:rsid w:val="0040123A"/>
    <w:rPr>
      <w:rFonts w:ascii="Cambria" w:eastAsia="Cambria" w:hAnsi="Cambria" w:cs="Times New Roman"/>
      <w:sz w:val="22"/>
      <w:szCs w:val="22"/>
    </w:rPr>
  </w:style>
  <w:style w:type="table" w:styleId="LightGrid-Accent3">
    <w:name w:val="Light Grid Accent 3"/>
    <w:basedOn w:val="TableNormal"/>
    <w:link w:val="LightGrid-Accent3Char"/>
    <w:uiPriority w:val="34"/>
    <w:rsid w:val="0040123A"/>
    <w:rPr>
      <w:rFonts w:ascii="Cambria" w:eastAsia="Cambria" w:hAnsi="Cambria" w:cs="Times New Roman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rsid w:val="00FA7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 Makisaka</dc:creator>
  <cp:lastModifiedBy>Evan Samuel Caplan</cp:lastModifiedBy>
  <cp:revision>8</cp:revision>
  <dcterms:created xsi:type="dcterms:W3CDTF">2018-03-13T17:08:00Z</dcterms:created>
  <dcterms:modified xsi:type="dcterms:W3CDTF">2018-03-27T15:14:00Z</dcterms:modified>
</cp:coreProperties>
</file>