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2F7E" w14:textId="77777777" w:rsidR="006C7306" w:rsidRPr="00B91F9A" w:rsidRDefault="006C7306" w:rsidP="006F3D70">
      <w:pPr>
        <w:spacing w:after="120"/>
        <w:jc w:val="center"/>
        <w:rPr>
          <w:rFonts w:ascii="Times New Roman" w:hAnsi="Times New Roman"/>
          <w:b/>
          <w:sz w:val="24"/>
          <w:szCs w:val="24"/>
        </w:rPr>
      </w:pPr>
      <w:bookmarkStart w:id="0" w:name="_GoBack"/>
      <w:bookmarkEnd w:id="0"/>
      <w:r>
        <w:rPr>
          <w:rFonts w:ascii="Times New Roman" w:hAnsi="Times New Roman"/>
          <w:b/>
          <w:sz w:val="24"/>
          <w:szCs w:val="24"/>
        </w:rPr>
        <w:t>THAILAND</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C7306" w:rsidRPr="00446543" w14:paraId="551FB3EC" w14:textId="77777777">
        <w:tc>
          <w:tcPr>
            <w:tcW w:w="10710" w:type="dxa"/>
          </w:tcPr>
          <w:p w14:paraId="72D9D667" w14:textId="77777777" w:rsidR="006C7306" w:rsidRPr="00446543" w:rsidRDefault="006C7306" w:rsidP="004A7C95">
            <w:pPr>
              <w:spacing w:before="120" w:after="120"/>
              <w:rPr>
                <w:rFonts w:ascii="Times New Roman" w:hAnsi="Times New Roman"/>
                <w:b/>
              </w:rPr>
            </w:pPr>
            <w:r>
              <w:rPr>
                <w:rFonts w:ascii="Times New Roman" w:hAnsi="Times New Roman"/>
                <w:b/>
              </w:rPr>
              <w:t>Name of CDD Program</w:t>
            </w:r>
            <w:r w:rsidRPr="00446543">
              <w:rPr>
                <w:rFonts w:ascii="Times New Roman" w:hAnsi="Times New Roman"/>
                <w:b/>
              </w:rPr>
              <w:t xml:space="preserve">: </w:t>
            </w:r>
          </w:p>
          <w:p w14:paraId="2A032142" w14:textId="77777777" w:rsidR="006C7306" w:rsidRPr="00446543" w:rsidRDefault="006F3D70" w:rsidP="00330CF5">
            <w:pPr>
              <w:spacing w:before="120" w:after="120"/>
              <w:rPr>
                <w:rFonts w:ascii="Times New Roman" w:hAnsi="Times New Roman"/>
                <w:b/>
              </w:rPr>
            </w:pPr>
            <w:r w:rsidRPr="006F3D70">
              <w:rPr>
                <w:rFonts w:ascii="Times New Roman" w:hAnsi="Times New Roman"/>
                <w:bCs/>
              </w:rPr>
              <w:t>Expanding Community Approaches in Conflict Situations (ECACS)</w:t>
            </w:r>
            <w:r w:rsidR="00330CF5">
              <w:rPr>
                <w:rFonts w:ascii="Times New Roman" w:hAnsi="Times New Roman"/>
                <w:bCs/>
              </w:rPr>
              <w:t xml:space="preserve"> in Three Southern Provinces in Thailand</w:t>
            </w:r>
            <w:r w:rsidR="000742EB">
              <w:rPr>
                <w:rFonts w:ascii="Times New Roman" w:hAnsi="Times New Roman"/>
                <w:bCs/>
              </w:rPr>
              <w:t xml:space="preserve"> </w:t>
            </w:r>
          </w:p>
        </w:tc>
      </w:tr>
      <w:tr w:rsidR="006C7306" w:rsidRPr="00446543" w14:paraId="60955707" w14:textId="77777777">
        <w:tc>
          <w:tcPr>
            <w:tcW w:w="10710" w:type="dxa"/>
          </w:tcPr>
          <w:p w14:paraId="3C46417F" w14:textId="77777777" w:rsidR="006C7306" w:rsidRPr="00446543" w:rsidRDefault="006C7306" w:rsidP="004A7C95">
            <w:pPr>
              <w:spacing w:before="120" w:after="120"/>
              <w:rPr>
                <w:rFonts w:ascii="Times New Roman" w:hAnsi="Times New Roman"/>
              </w:rPr>
            </w:pPr>
            <w:r w:rsidRPr="00446543">
              <w:rPr>
                <w:rFonts w:ascii="Times New Roman" w:hAnsi="Times New Roman"/>
                <w:b/>
              </w:rPr>
              <w:t xml:space="preserve">Year the Program Started: </w:t>
            </w:r>
            <w:r w:rsidRPr="00446543">
              <w:rPr>
                <w:rFonts w:ascii="Times New Roman" w:hAnsi="Times New Roman"/>
              </w:rPr>
              <w:t xml:space="preserve"> </w:t>
            </w:r>
          </w:p>
          <w:p w14:paraId="6E4B7A07" w14:textId="77777777" w:rsidR="006C7306" w:rsidRPr="00446543" w:rsidRDefault="006F3D70" w:rsidP="004A7C95">
            <w:pPr>
              <w:spacing w:before="120" w:after="120"/>
              <w:rPr>
                <w:rFonts w:ascii="Times New Roman" w:hAnsi="Times New Roman"/>
                <w:bCs/>
              </w:rPr>
            </w:pPr>
            <w:r w:rsidRPr="006F3D70">
              <w:rPr>
                <w:rFonts w:ascii="Times New Roman" w:hAnsi="Times New Roman"/>
                <w:bCs/>
              </w:rPr>
              <w:t>2007 (phase I) 2009 (phase II) 2013 (phase III)</w:t>
            </w:r>
            <w:r w:rsidR="00330CF5">
              <w:rPr>
                <w:rFonts w:ascii="Times New Roman" w:hAnsi="Times New Roman"/>
                <w:bCs/>
              </w:rPr>
              <w:t>; project closed on December 31, 2017.</w:t>
            </w:r>
          </w:p>
        </w:tc>
      </w:tr>
      <w:tr w:rsidR="006C7306" w:rsidRPr="00446543" w14:paraId="22D60873" w14:textId="77777777">
        <w:tc>
          <w:tcPr>
            <w:tcW w:w="10710" w:type="dxa"/>
          </w:tcPr>
          <w:p w14:paraId="5C388461"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 xml:space="preserve">Implementing Agency: </w:t>
            </w:r>
          </w:p>
          <w:p w14:paraId="7F3B5919" w14:textId="77777777" w:rsidR="006C7306" w:rsidRPr="00446543" w:rsidRDefault="006C7306" w:rsidP="004A7C95">
            <w:pPr>
              <w:spacing w:before="120" w:after="120"/>
              <w:rPr>
                <w:rFonts w:ascii="Times New Roman" w:hAnsi="Times New Roman"/>
                <w:bCs/>
              </w:rPr>
            </w:pPr>
            <w:r w:rsidRPr="00446543">
              <w:rPr>
                <w:rFonts w:ascii="Times New Roman" w:hAnsi="Times New Roman"/>
                <w:bCs/>
              </w:rPr>
              <w:t>Local Development Institute (National NGO)</w:t>
            </w:r>
          </w:p>
        </w:tc>
      </w:tr>
      <w:tr w:rsidR="006C7306" w:rsidRPr="00446543" w14:paraId="4D8C92E1" w14:textId="77777777">
        <w:tc>
          <w:tcPr>
            <w:tcW w:w="10710" w:type="dxa"/>
          </w:tcPr>
          <w:p w14:paraId="080EDAB4"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Geographical Coverage (# of provinces/states, municipalities, villages, which parts of the country):</w:t>
            </w:r>
          </w:p>
          <w:p w14:paraId="3CE8E456" w14:textId="77777777" w:rsidR="006C7306" w:rsidRPr="00446543" w:rsidRDefault="006F3D70" w:rsidP="00330CF5">
            <w:pPr>
              <w:spacing w:before="120" w:after="120"/>
              <w:rPr>
                <w:rFonts w:ascii="Times New Roman" w:hAnsi="Times New Roman"/>
                <w:bCs/>
              </w:rPr>
            </w:pPr>
            <w:r w:rsidRPr="006F3D70">
              <w:rPr>
                <w:rFonts w:ascii="Times New Roman" w:hAnsi="Times New Roman"/>
                <w:bCs/>
              </w:rPr>
              <w:t xml:space="preserve">Three southernmost provinces of Thailand: </w:t>
            </w:r>
            <w:proofErr w:type="spellStart"/>
            <w:r w:rsidRPr="006F3D70">
              <w:rPr>
                <w:rFonts w:ascii="Times New Roman" w:hAnsi="Times New Roman"/>
                <w:bCs/>
              </w:rPr>
              <w:t>Narathiwa</w:t>
            </w:r>
            <w:r>
              <w:rPr>
                <w:rFonts w:ascii="Times New Roman" w:hAnsi="Times New Roman"/>
                <w:bCs/>
              </w:rPr>
              <w:t>s</w:t>
            </w:r>
            <w:proofErr w:type="spellEnd"/>
            <w:r>
              <w:rPr>
                <w:rFonts w:ascii="Times New Roman" w:hAnsi="Times New Roman"/>
                <w:bCs/>
              </w:rPr>
              <w:t xml:space="preserve">, </w:t>
            </w:r>
            <w:proofErr w:type="spellStart"/>
            <w:r>
              <w:rPr>
                <w:rFonts w:ascii="Times New Roman" w:hAnsi="Times New Roman"/>
                <w:bCs/>
              </w:rPr>
              <w:t>Pattani</w:t>
            </w:r>
            <w:proofErr w:type="spellEnd"/>
            <w:r>
              <w:rPr>
                <w:rFonts w:ascii="Times New Roman" w:hAnsi="Times New Roman"/>
                <w:bCs/>
              </w:rPr>
              <w:t xml:space="preserve"> and </w:t>
            </w:r>
            <w:proofErr w:type="spellStart"/>
            <w:r>
              <w:rPr>
                <w:rFonts w:ascii="Times New Roman" w:hAnsi="Times New Roman"/>
                <w:bCs/>
              </w:rPr>
              <w:t>Yala</w:t>
            </w:r>
            <w:proofErr w:type="spellEnd"/>
            <w:r>
              <w:rPr>
                <w:rFonts w:ascii="Times New Roman" w:hAnsi="Times New Roman"/>
                <w:bCs/>
              </w:rPr>
              <w:t>; c</w:t>
            </w:r>
            <w:r w:rsidRPr="006F3D70">
              <w:rPr>
                <w:rFonts w:ascii="Times New Roman" w:hAnsi="Times New Roman"/>
                <w:bCs/>
              </w:rPr>
              <w:t xml:space="preserve">overing 43 communities </w:t>
            </w:r>
            <w:r w:rsidR="00782AC4">
              <w:rPr>
                <w:rFonts w:ascii="Times New Roman" w:hAnsi="Times New Roman"/>
                <w:bCs/>
              </w:rPr>
              <w:t>in</w:t>
            </w:r>
            <w:r w:rsidRPr="006F3D70">
              <w:rPr>
                <w:rFonts w:ascii="Times New Roman" w:hAnsi="Times New Roman"/>
                <w:bCs/>
              </w:rPr>
              <w:t xml:space="preserve"> 6 sub-districts (</w:t>
            </w:r>
            <w:r>
              <w:rPr>
                <w:rFonts w:ascii="Times New Roman" w:hAnsi="Times New Roman"/>
                <w:bCs/>
              </w:rPr>
              <w:t>high security risk zone).</w:t>
            </w:r>
            <w:r w:rsidRPr="006F3D70">
              <w:rPr>
                <w:rFonts w:ascii="Times New Roman" w:hAnsi="Times New Roman"/>
                <w:bCs/>
              </w:rPr>
              <w:t xml:space="preserve"> </w:t>
            </w:r>
            <w:r w:rsidR="00330CF5">
              <w:rPr>
                <w:rFonts w:ascii="Times New Roman" w:hAnsi="Times New Roman"/>
                <w:bCs/>
              </w:rPr>
              <w:t>The Government has requested continued Bank support through a RAS arrangement, complemented by a grant from the Korean Trust Fund, to scale up the CDD approach throughout all villages in the conflict-affected areas.</w:t>
            </w:r>
          </w:p>
        </w:tc>
      </w:tr>
      <w:tr w:rsidR="006C7306" w:rsidRPr="00446543" w14:paraId="0ABAFDE1" w14:textId="77777777">
        <w:tc>
          <w:tcPr>
            <w:tcW w:w="10710" w:type="dxa"/>
          </w:tcPr>
          <w:p w14:paraId="24EBA133" w14:textId="77777777" w:rsidR="006C7306" w:rsidRPr="00446543" w:rsidRDefault="006C7306" w:rsidP="004A7C95">
            <w:pPr>
              <w:spacing w:before="120" w:after="120"/>
              <w:rPr>
                <w:rFonts w:ascii="Times New Roman" w:hAnsi="Times New Roman"/>
                <w:bCs/>
              </w:rPr>
            </w:pPr>
            <w:r w:rsidRPr="00446543">
              <w:rPr>
                <w:rFonts w:ascii="Times New Roman" w:hAnsi="Times New Roman"/>
                <w:b/>
              </w:rPr>
              <w:t xml:space="preserve">Annual Program Budget (USD): </w:t>
            </w:r>
          </w:p>
          <w:p w14:paraId="7E93E4BC" w14:textId="77777777" w:rsidR="006C7306" w:rsidRPr="00446543" w:rsidRDefault="006F3D70" w:rsidP="004A7C95">
            <w:pPr>
              <w:spacing w:before="120" w:after="120"/>
              <w:rPr>
                <w:rFonts w:ascii="Times New Roman" w:hAnsi="Times New Roman"/>
                <w:bCs/>
              </w:rPr>
            </w:pPr>
            <w:r w:rsidRPr="006F3D70">
              <w:rPr>
                <w:rFonts w:ascii="Times New Roman" w:hAnsi="Times New Roman"/>
                <w:bCs/>
              </w:rPr>
              <w:t>$4.69 million</w:t>
            </w:r>
          </w:p>
        </w:tc>
      </w:tr>
      <w:tr w:rsidR="006C7306" w:rsidRPr="00446543" w14:paraId="1A494702" w14:textId="77777777">
        <w:tc>
          <w:tcPr>
            <w:tcW w:w="10710" w:type="dxa"/>
          </w:tcPr>
          <w:p w14:paraId="42AA64B3" w14:textId="77777777" w:rsidR="006C7306" w:rsidRPr="00446543" w:rsidRDefault="006C7306" w:rsidP="004A7C95">
            <w:pPr>
              <w:spacing w:before="120" w:after="120"/>
              <w:rPr>
                <w:rFonts w:ascii="Times New Roman" w:hAnsi="Times New Roman"/>
              </w:rPr>
            </w:pPr>
            <w:r w:rsidRPr="00446543">
              <w:rPr>
                <w:rFonts w:ascii="Times New Roman" w:hAnsi="Times New Roman"/>
                <w:b/>
              </w:rPr>
              <w:t>Program Objective:</w:t>
            </w:r>
            <w:r w:rsidRPr="00446543">
              <w:rPr>
                <w:rFonts w:ascii="Times New Roman" w:hAnsi="Times New Roman"/>
              </w:rPr>
              <w:t xml:space="preserve"> </w:t>
            </w:r>
          </w:p>
          <w:p w14:paraId="1DE5F734" w14:textId="77777777" w:rsidR="006C7306" w:rsidRPr="00446543" w:rsidRDefault="006F3D70" w:rsidP="00330CF5">
            <w:pPr>
              <w:spacing w:before="120" w:after="120"/>
              <w:rPr>
                <w:rFonts w:ascii="Times New Roman" w:hAnsi="Times New Roman"/>
                <w:bCs/>
              </w:rPr>
            </w:pPr>
            <w:r w:rsidRPr="006F3D70">
              <w:rPr>
                <w:rFonts w:ascii="Times New Roman" w:hAnsi="Times New Roman"/>
                <w:bCs/>
              </w:rPr>
              <w:t xml:space="preserve">The project development objective </w:t>
            </w:r>
            <w:r w:rsidR="00330CF5">
              <w:rPr>
                <w:rFonts w:ascii="Times New Roman" w:hAnsi="Times New Roman"/>
                <w:bCs/>
              </w:rPr>
              <w:t>was</w:t>
            </w:r>
            <w:r w:rsidRPr="006F3D70">
              <w:rPr>
                <w:rFonts w:ascii="Times New Roman" w:hAnsi="Times New Roman"/>
                <w:bCs/>
              </w:rPr>
              <w:t xml:space="preserve"> to contribute to confidence-building</w:t>
            </w:r>
            <w:r w:rsidR="00330CF5">
              <w:rPr>
                <w:rFonts w:ascii="Times New Roman" w:hAnsi="Times New Roman"/>
                <w:bCs/>
              </w:rPr>
              <w:t xml:space="preserve"> between communities and sub-district authorities</w:t>
            </w:r>
            <w:r w:rsidRPr="006F3D70">
              <w:rPr>
                <w:rFonts w:ascii="Times New Roman" w:hAnsi="Times New Roman"/>
                <w:bCs/>
              </w:rPr>
              <w:t xml:space="preserve"> in southern Thailand through participatory </w:t>
            </w:r>
            <w:r w:rsidR="00330CF5">
              <w:rPr>
                <w:rFonts w:ascii="Times New Roman" w:hAnsi="Times New Roman"/>
                <w:bCs/>
              </w:rPr>
              <w:t xml:space="preserve">local development </w:t>
            </w:r>
            <w:r w:rsidRPr="006F3D70">
              <w:rPr>
                <w:rFonts w:ascii="Times New Roman" w:hAnsi="Times New Roman"/>
                <w:bCs/>
              </w:rPr>
              <w:t xml:space="preserve">approaches </w:t>
            </w:r>
            <w:r w:rsidR="00330CF5">
              <w:rPr>
                <w:rFonts w:ascii="Times New Roman" w:hAnsi="Times New Roman"/>
                <w:bCs/>
              </w:rPr>
              <w:t xml:space="preserve">in six sub-districts, </w:t>
            </w:r>
            <w:r w:rsidRPr="006F3D70">
              <w:rPr>
                <w:rFonts w:ascii="Times New Roman" w:hAnsi="Times New Roman"/>
                <w:bCs/>
              </w:rPr>
              <w:t xml:space="preserve">and </w:t>
            </w:r>
            <w:r w:rsidR="00330CF5">
              <w:rPr>
                <w:rFonts w:ascii="Times New Roman" w:hAnsi="Times New Roman"/>
                <w:bCs/>
              </w:rPr>
              <w:t xml:space="preserve">through </w:t>
            </w:r>
            <w:r w:rsidRPr="006F3D70">
              <w:rPr>
                <w:rFonts w:ascii="Times New Roman" w:hAnsi="Times New Roman"/>
                <w:bCs/>
              </w:rPr>
              <w:t xml:space="preserve">capacity building of </w:t>
            </w:r>
            <w:r w:rsidR="00330CF5">
              <w:rPr>
                <w:rFonts w:ascii="Times New Roman" w:hAnsi="Times New Roman"/>
                <w:bCs/>
              </w:rPr>
              <w:t xml:space="preserve">select </w:t>
            </w:r>
            <w:r w:rsidRPr="006F3D70">
              <w:rPr>
                <w:rFonts w:ascii="Times New Roman" w:hAnsi="Times New Roman"/>
                <w:bCs/>
              </w:rPr>
              <w:t>local government</w:t>
            </w:r>
            <w:r w:rsidR="00330CF5">
              <w:rPr>
                <w:rFonts w:ascii="Times New Roman" w:hAnsi="Times New Roman"/>
                <w:bCs/>
              </w:rPr>
              <w:t xml:space="preserve"> officials, </w:t>
            </w:r>
            <w:r w:rsidRPr="006F3D70">
              <w:rPr>
                <w:rFonts w:ascii="Times New Roman" w:hAnsi="Times New Roman"/>
                <w:bCs/>
              </w:rPr>
              <w:t>civil society networks and organizations.</w:t>
            </w:r>
          </w:p>
        </w:tc>
      </w:tr>
      <w:tr w:rsidR="006C7306" w:rsidRPr="00446543" w14:paraId="722C9E89" w14:textId="77777777">
        <w:tc>
          <w:tcPr>
            <w:tcW w:w="10710" w:type="dxa"/>
          </w:tcPr>
          <w:p w14:paraId="0835C549"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Main Program Components:</w:t>
            </w:r>
          </w:p>
          <w:p w14:paraId="11DE45C8" w14:textId="77777777" w:rsidR="006C7306" w:rsidRPr="00D116B7" w:rsidRDefault="006F3D70" w:rsidP="00BB444D">
            <w:pPr>
              <w:numPr>
                <w:ilvl w:val="0"/>
                <w:numId w:val="18"/>
              </w:numPr>
              <w:spacing w:before="120" w:after="120" w:line="240" w:lineRule="auto"/>
              <w:ind w:left="547"/>
              <w:rPr>
                <w:rFonts w:ascii="Times New Roman" w:hAnsi="Times New Roman"/>
              </w:rPr>
            </w:pPr>
            <w:r w:rsidRPr="006F3D70">
              <w:rPr>
                <w:rFonts w:ascii="Times New Roman" w:hAnsi="Times New Roman"/>
                <w:bCs/>
              </w:rPr>
              <w:t xml:space="preserve">Community and </w:t>
            </w:r>
            <w:r w:rsidR="00782AC4">
              <w:rPr>
                <w:rFonts w:ascii="Times New Roman" w:hAnsi="Times New Roman"/>
                <w:bCs/>
              </w:rPr>
              <w:t>Sub-district</w:t>
            </w:r>
            <w:r w:rsidR="00782AC4" w:rsidRPr="006F3D70">
              <w:rPr>
                <w:rFonts w:ascii="Times New Roman" w:hAnsi="Times New Roman"/>
                <w:bCs/>
              </w:rPr>
              <w:t xml:space="preserve"> </w:t>
            </w:r>
            <w:r w:rsidRPr="006F3D70">
              <w:rPr>
                <w:rFonts w:ascii="Times New Roman" w:hAnsi="Times New Roman"/>
                <w:bCs/>
              </w:rPr>
              <w:t>Block Grants</w:t>
            </w:r>
            <w:r>
              <w:rPr>
                <w:rFonts w:ascii="Times New Roman" w:hAnsi="Times New Roman"/>
                <w:bCs/>
              </w:rPr>
              <w:t>:</w:t>
            </w:r>
            <w:r w:rsidRPr="006F3D70">
              <w:rPr>
                <w:rFonts w:ascii="Times New Roman" w:hAnsi="Times New Roman"/>
                <w:bCs/>
              </w:rPr>
              <w:t xml:space="preserve"> The project expand</w:t>
            </w:r>
            <w:r w:rsidR="00330CF5">
              <w:rPr>
                <w:rFonts w:ascii="Times New Roman" w:hAnsi="Times New Roman"/>
                <w:bCs/>
              </w:rPr>
              <w:t>ed</w:t>
            </w:r>
            <w:r w:rsidRPr="006F3D70">
              <w:rPr>
                <w:rFonts w:ascii="Times New Roman" w:hAnsi="Times New Roman"/>
                <w:bCs/>
              </w:rPr>
              <w:t xml:space="preserve"> the coverage of Village Development Grants (VDGs) to all 43 villages in six sub-districts.  Th</w:t>
            </w:r>
            <w:r w:rsidR="00330CF5">
              <w:rPr>
                <w:rFonts w:ascii="Times New Roman" w:hAnsi="Times New Roman"/>
                <w:bCs/>
              </w:rPr>
              <w:t>e</w:t>
            </w:r>
            <w:r w:rsidRPr="006F3D70">
              <w:rPr>
                <w:rFonts w:ascii="Times New Roman" w:hAnsi="Times New Roman"/>
                <w:bCs/>
              </w:rPr>
              <w:t xml:space="preserve"> approach </w:t>
            </w:r>
            <w:r w:rsidR="00330CF5">
              <w:rPr>
                <w:rFonts w:ascii="Times New Roman" w:hAnsi="Times New Roman"/>
                <w:bCs/>
              </w:rPr>
              <w:t xml:space="preserve">was designed to </w:t>
            </w:r>
            <w:r w:rsidRPr="006F3D70">
              <w:rPr>
                <w:rFonts w:ascii="Times New Roman" w:hAnsi="Times New Roman"/>
                <w:bCs/>
              </w:rPr>
              <w:t xml:space="preserve">facilitate a deepening of relationships with existing beneficiary villages, respond to requests from communities who have not benefitted in the pilot phase, as well as facilitate engagement on comprehensive sub-district level planning and grant-making.  </w:t>
            </w:r>
            <w:r w:rsidR="00330CF5">
              <w:rPr>
                <w:rFonts w:ascii="Times New Roman" w:hAnsi="Times New Roman"/>
                <w:bCs/>
              </w:rPr>
              <w:t>Multiple</w:t>
            </w:r>
            <w:r w:rsidRPr="006F3D70">
              <w:rPr>
                <w:rFonts w:ascii="Times New Roman" w:hAnsi="Times New Roman"/>
                <w:bCs/>
              </w:rPr>
              <w:t xml:space="preserve"> cycles of block grants </w:t>
            </w:r>
            <w:r w:rsidR="00330CF5">
              <w:rPr>
                <w:rFonts w:ascii="Times New Roman" w:hAnsi="Times New Roman"/>
                <w:bCs/>
              </w:rPr>
              <w:t>wer</w:t>
            </w:r>
            <w:r w:rsidRPr="006F3D70">
              <w:rPr>
                <w:rFonts w:ascii="Times New Roman" w:hAnsi="Times New Roman"/>
                <w:bCs/>
              </w:rPr>
              <w:t>e provided to target villages</w:t>
            </w:r>
            <w:r w:rsidRPr="006F3D70" w:rsidDel="00DA04D1">
              <w:rPr>
                <w:rFonts w:ascii="Times New Roman" w:hAnsi="Times New Roman"/>
                <w:bCs/>
              </w:rPr>
              <w:t xml:space="preserve"> </w:t>
            </w:r>
            <w:r w:rsidRPr="006F3D70">
              <w:rPr>
                <w:rFonts w:ascii="Times New Roman" w:hAnsi="Times New Roman"/>
                <w:bCs/>
              </w:rPr>
              <w:t xml:space="preserve">and </w:t>
            </w:r>
            <w:r w:rsidR="00782AC4">
              <w:rPr>
                <w:rFonts w:ascii="Times New Roman" w:hAnsi="Times New Roman"/>
                <w:bCs/>
              </w:rPr>
              <w:t>sub-districts</w:t>
            </w:r>
            <w:r w:rsidR="00782AC4" w:rsidRPr="006F3D70">
              <w:rPr>
                <w:rFonts w:ascii="Times New Roman" w:hAnsi="Times New Roman"/>
                <w:bCs/>
              </w:rPr>
              <w:t xml:space="preserve"> </w:t>
            </w:r>
            <w:r w:rsidRPr="006F3D70">
              <w:rPr>
                <w:rFonts w:ascii="Times New Roman" w:hAnsi="Times New Roman"/>
                <w:bCs/>
              </w:rPr>
              <w:t>to finance priority needs identified by local communities at the communit</w:t>
            </w:r>
            <w:r w:rsidR="00782AC4">
              <w:rPr>
                <w:rFonts w:ascii="Times New Roman" w:hAnsi="Times New Roman"/>
                <w:bCs/>
              </w:rPr>
              <w:t>y</w:t>
            </w:r>
            <w:r w:rsidRPr="006F3D70">
              <w:rPr>
                <w:rFonts w:ascii="Times New Roman" w:hAnsi="Times New Roman"/>
                <w:bCs/>
              </w:rPr>
              <w:t xml:space="preserve"> and at the sub-district levels. Activities eligible for financing will be based on an open menu, including both basic infrastructure and livelihood </w:t>
            </w:r>
            <w:r w:rsidR="00782AC4">
              <w:rPr>
                <w:rFonts w:ascii="Times New Roman" w:hAnsi="Times New Roman"/>
                <w:bCs/>
              </w:rPr>
              <w:t>investments</w:t>
            </w:r>
            <w:r w:rsidRPr="006F3D70">
              <w:rPr>
                <w:rFonts w:ascii="Times New Roman" w:hAnsi="Times New Roman"/>
                <w:bCs/>
              </w:rPr>
              <w:t>.</w:t>
            </w:r>
            <w:r w:rsidRPr="00DE6870">
              <w:rPr>
                <w:rStyle w:val="FootnoteReference"/>
                <w:color w:val="2A2A2A"/>
              </w:rPr>
              <w:t xml:space="preserve"> </w:t>
            </w:r>
          </w:p>
          <w:p w14:paraId="1727CF58" w14:textId="77777777" w:rsidR="006C7306" w:rsidRPr="006F3D70" w:rsidRDefault="006F3D70" w:rsidP="00BB444D">
            <w:pPr>
              <w:numPr>
                <w:ilvl w:val="0"/>
                <w:numId w:val="18"/>
              </w:numPr>
              <w:spacing w:before="120" w:after="120" w:line="240" w:lineRule="auto"/>
              <w:ind w:left="547"/>
              <w:rPr>
                <w:rFonts w:ascii="Times New Roman" w:hAnsi="Times New Roman"/>
                <w:bCs/>
              </w:rPr>
            </w:pPr>
            <w:r>
              <w:rPr>
                <w:rFonts w:ascii="Times New Roman" w:hAnsi="Times New Roman"/>
                <w:bCs/>
              </w:rPr>
              <w:t>Peacebuilding Partnership Fund:</w:t>
            </w:r>
            <w:r w:rsidRPr="006F3D70">
              <w:rPr>
                <w:rFonts w:ascii="Times New Roman" w:hAnsi="Times New Roman"/>
                <w:bCs/>
              </w:rPr>
              <w:t xml:space="preserve"> Strengthening civil society organizations and networks for building trust and peace. Building on the accomplishments and lessons of the pilot phase, the </w:t>
            </w:r>
            <w:r w:rsidR="00782AC4">
              <w:rPr>
                <w:rFonts w:ascii="Times New Roman" w:hAnsi="Times New Roman"/>
                <w:bCs/>
              </w:rPr>
              <w:t>p</w:t>
            </w:r>
            <w:r w:rsidRPr="006F3D70">
              <w:rPr>
                <w:rFonts w:ascii="Times New Roman" w:hAnsi="Times New Roman"/>
                <w:bCs/>
              </w:rPr>
              <w:t>roject focus</w:t>
            </w:r>
            <w:r w:rsidR="00330CF5">
              <w:rPr>
                <w:rFonts w:ascii="Times New Roman" w:hAnsi="Times New Roman"/>
                <w:bCs/>
              </w:rPr>
              <w:t>ed</w:t>
            </w:r>
            <w:r w:rsidRPr="006F3D70">
              <w:rPr>
                <w:rFonts w:ascii="Times New Roman" w:hAnsi="Times New Roman"/>
                <w:bCs/>
              </w:rPr>
              <w:t xml:space="preserve"> strategically and in a sustained manner on strengthening the capacity of civil society networks and civil society organizations</w:t>
            </w:r>
            <w:r w:rsidR="00330CF5">
              <w:rPr>
                <w:rFonts w:ascii="Times New Roman" w:hAnsi="Times New Roman"/>
                <w:bCs/>
              </w:rPr>
              <w:t xml:space="preserve">.  </w:t>
            </w:r>
            <w:r w:rsidRPr="006F3D70">
              <w:rPr>
                <w:rFonts w:ascii="Times New Roman" w:hAnsi="Times New Roman"/>
                <w:bCs/>
              </w:rPr>
              <w:t xml:space="preserve">All of these organizations </w:t>
            </w:r>
            <w:r w:rsidR="00330CF5">
              <w:rPr>
                <w:rFonts w:ascii="Times New Roman" w:hAnsi="Times New Roman"/>
                <w:bCs/>
              </w:rPr>
              <w:t>are</w:t>
            </w:r>
            <w:r w:rsidRPr="006F3D70">
              <w:rPr>
                <w:rFonts w:ascii="Times New Roman" w:hAnsi="Times New Roman"/>
                <w:bCs/>
              </w:rPr>
              <w:t xml:space="preserve"> working on issues </w:t>
            </w:r>
            <w:r w:rsidR="00330CF5">
              <w:rPr>
                <w:rFonts w:ascii="Times New Roman" w:hAnsi="Times New Roman"/>
                <w:bCs/>
              </w:rPr>
              <w:t xml:space="preserve">strategically </w:t>
            </w:r>
            <w:r w:rsidRPr="006F3D70">
              <w:rPr>
                <w:rFonts w:ascii="Times New Roman" w:hAnsi="Times New Roman"/>
                <w:bCs/>
              </w:rPr>
              <w:t>related to peace-building, addressing grievances of the local population and demand for good governance.</w:t>
            </w:r>
          </w:p>
          <w:p w14:paraId="6D4A1398" w14:textId="77777777" w:rsidR="006C7306" w:rsidRPr="006F3D70" w:rsidRDefault="006F3D70" w:rsidP="00BB444D">
            <w:pPr>
              <w:numPr>
                <w:ilvl w:val="0"/>
                <w:numId w:val="18"/>
              </w:numPr>
              <w:spacing w:before="120" w:after="120" w:line="240" w:lineRule="auto"/>
              <w:ind w:left="547"/>
              <w:rPr>
                <w:rFonts w:ascii="Times New Roman" w:hAnsi="Times New Roman"/>
              </w:rPr>
            </w:pPr>
            <w:r>
              <w:rPr>
                <w:rFonts w:ascii="Times New Roman" w:hAnsi="Times New Roman"/>
              </w:rPr>
              <w:t xml:space="preserve">Project Management and Learning: </w:t>
            </w:r>
            <w:r w:rsidRPr="006F3D70">
              <w:rPr>
                <w:rFonts w:ascii="Times New Roman" w:hAnsi="Times New Roman"/>
              </w:rPr>
              <w:t>This component provide</w:t>
            </w:r>
            <w:r w:rsidR="00330CF5">
              <w:rPr>
                <w:rFonts w:ascii="Times New Roman" w:hAnsi="Times New Roman"/>
              </w:rPr>
              <w:t>d</w:t>
            </w:r>
            <w:r w:rsidRPr="006F3D70">
              <w:rPr>
                <w:rFonts w:ascii="Times New Roman" w:hAnsi="Times New Roman"/>
              </w:rPr>
              <w:t xml:space="preserve"> operational support for the project implementing partner to ensure that they can implement the program effectively.  </w:t>
            </w:r>
          </w:p>
          <w:p w14:paraId="4DDEAA00" w14:textId="77777777" w:rsidR="006C7306" w:rsidRPr="00D116B7" w:rsidRDefault="006F3D70" w:rsidP="00BB444D">
            <w:pPr>
              <w:numPr>
                <w:ilvl w:val="0"/>
                <w:numId w:val="18"/>
              </w:numPr>
              <w:spacing w:before="120" w:after="120" w:line="240" w:lineRule="auto"/>
              <w:ind w:left="547"/>
              <w:rPr>
                <w:rFonts w:ascii="Times New Roman" w:hAnsi="Times New Roman"/>
                <w:iCs/>
              </w:rPr>
            </w:pPr>
            <w:r w:rsidRPr="006F3D70">
              <w:rPr>
                <w:rFonts w:ascii="Times New Roman" w:hAnsi="Times New Roman"/>
                <w:iCs/>
              </w:rPr>
              <w:t>Implementation Support, Technical Assistance, Evaluation and Knowledge Management</w:t>
            </w:r>
            <w:r>
              <w:rPr>
                <w:rFonts w:ascii="Times New Roman" w:hAnsi="Times New Roman"/>
                <w:iCs/>
              </w:rPr>
              <w:t>:</w:t>
            </w:r>
            <w:r w:rsidRPr="006F3D70">
              <w:rPr>
                <w:rFonts w:ascii="Times New Roman" w:hAnsi="Times New Roman"/>
                <w:iCs/>
              </w:rPr>
              <w:t xml:space="preserve"> This component provide</w:t>
            </w:r>
            <w:r w:rsidR="00330CF5">
              <w:rPr>
                <w:rFonts w:ascii="Times New Roman" w:hAnsi="Times New Roman"/>
                <w:iCs/>
              </w:rPr>
              <w:t>d</w:t>
            </w:r>
            <w:r w:rsidRPr="006F3D70">
              <w:rPr>
                <w:rFonts w:ascii="Times New Roman" w:hAnsi="Times New Roman"/>
                <w:iCs/>
              </w:rPr>
              <w:t xml:space="preserve"> enhanced supervision, select technical assistance, and evaluation support to the Project.  It will also continue to document and analyze critical lessons from the project and share them with stakeholders both at the implementation and policy and levels.</w:t>
            </w:r>
          </w:p>
        </w:tc>
      </w:tr>
    </w:tbl>
    <w:p w14:paraId="34CAD41F" w14:textId="77777777" w:rsidR="00C6046F" w:rsidRPr="006C7306" w:rsidRDefault="00FC2C86" w:rsidP="006F3D70"/>
    <w:sectPr w:rsidR="00C6046F" w:rsidRPr="006C7306"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4"/>
  </w:num>
  <w:num w:numId="4">
    <w:abstractNumId w:val="10"/>
  </w:num>
  <w:num w:numId="5">
    <w:abstractNumId w:val="8"/>
  </w:num>
  <w:num w:numId="6">
    <w:abstractNumId w:val="17"/>
  </w:num>
  <w:num w:numId="7">
    <w:abstractNumId w:val="16"/>
  </w:num>
  <w:num w:numId="8">
    <w:abstractNumId w:val="1"/>
  </w:num>
  <w:num w:numId="9">
    <w:abstractNumId w:val="14"/>
  </w:num>
  <w:num w:numId="10">
    <w:abstractNumId w:val="3"/>
  </w:num>
  <w:num w:numId="11">
    <w:abstractNumId w:val="5"/>
  </w:num>
  <w:num w:numId="12">
    <w:abstractNumId w:val="6"/>
  </w:num>
  <w:num w:numId="13">
    <w:abstractNumId w:val="13"/>
  </w:num>
  <w:num w:numId="14">
    <w:abstractNumId w:val="0"/>
  </w:num>
  <w:num w:numId="15">
    <w:abstractNumId w:val="11"/>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42EB"/>
    <w:rsid w:val="001115FE"/>
    <w:rsid w:val="00330CF5"/>
    <w:rsid w:val="0040123A"/>
    <w:rsid w:val="00466B8A"/>
    <w:rsid w:val="004B74DD"/>
    <w:rsid w:val="005B12CA"/>
    <w:rsid w:val="005F5AAD"/>
    <w:rsid w:val="00662014"/>
    <w:rsid w:val="0069490E"/>
    <w:rsid w:val="006A29CF"/>
    <w:rsid w:val="006C7306"/>
    <w:rsid w:val="006F3D70"/>
    <w:rsid w:val="00705334"/>
    <w:rsid w:val="00782AC4"/>
    <w:rsid w:val="00914931"/>
    <w:rsid w:val="00962DE5"/>
    <w:rsid w:val="00BB444D"/>
    <w:rsid w:val="00C97839"/>
    <w:rsid w:val="00CA0C27"/>
    <w:rsid w:val="00D24B90"/>
    <w:rsid w:val="00D96C28"/>
    <w:rsid w:val="00ED1332"/>
    <w:rsid w:val="00F50B3D"/>
    <w:rsid w:val="00FC2C86"/>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83CF"/>
  <w15:docId w15:val="{8229A0FF-BC9A-477F-B589-20F83DE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NormalWeb">
    <w:name w:val="Normal (Web)"/>
    <w:basedOn w:val="Normal"/>
    <w:unhideWhenUsed/>
    <w:rsid w:val="006F3D70"/>
    <w:pPr>
      <w:spacing w:before="100" w:beforeAutospacing="1" w:after="100" w:afterAutospacing="1" w:line="240" w:lineRule="auto"/>
    </w:pPr>
    <w:rPr>
      <w:rFonts w:ascii="Times New Roman" w:eastAsia="Times New Roman" w:hAnsi="Times New Roman"/>
      <w:sz w:val="24"/>
      <w:szCs w:val="24"/>
      <w:lang w:bidi="th-TH"/>
    </w:rPr>
  </w:style>
  <w:style w:type="character" w:styleId="FootnoteReference">
    <w:name w:val="footnote reference"/>
    <w:basedOn w:val="DefaultParagraphFont"/>
    <w:rsid w:val="006F3D70"/>
    <w:rPr>
      <w:rFonts w:ascii="Times New Roman" w:hAnsi="Times New Roman" w:cs="Times New Roman"/>
      <w:position w:val="0"/>
      <w:sz w:val="24"/>
      <w:vertAlign w:val="superscript"/>
    </w:rPr>
  </w:style>
  <w:style w:type="paragraph" w:styleId="CommentSubject">
    <w:name w:val="annotation subject"/>
    <w:basedOn w:val="CommentText"/>
    <w:next w:val="CommentText"/>
    <w:link w:val="CommentSubjectChar"/>
    <w:semiHidden/>
    <w:unhideWhenUsed/>
    <w:rsid w:val="00782AC4"/>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semiHidden/>
    <w:rsid w:val="00782AC4"/>
    <w:rPr>
      <w:rFonts w:ascii="Trebuchet MS" w:eastAsia="Calibri"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Makisaka</dc:creator>
  <cp:keywords/>
  <cp:lastModifiedBy>Evan Samuel Caplan</cp:lastModifiedBy>
  <cp:revision>2</cp:revision>
  <dcterms:created xsi:type="dcterms:W3CDTF">2018-03-29T13:54:00Z</dcterms:created>
  <dcterms:modified xsi:type="dcterms:W3CDTF">2018-03-29T13:54:00Z</dcterms:modified>
</cp:coreProperties>
</file>