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47E42" w14:textId="66363E8B" w:rsidR="00E077DE" w:rsidRPr="007C5C41" w:rsidRDefault="00552D21" w:rsidP="00232908">
      <w:pPr>
        <w:spacing w:after="0"/>
        <w:rPr>
          <w:rFonts w:ascii="Corbel" w:hAnsi="Corbel"/>
        </w:rPr>
      </w:pPr>
      <w:r>
        <w:rPr>
          <w:rFonts w:ascii="Corbel" w:hAnsi="Corbel"/>
        </w:rPr>
        <w:t xml:space="preserve"> </w:t>
      </w:r>
    </w:p>
    <w:p w14:paraId="361C835E" w14:textId="77777777" w:rsidR="00E077DE" w:rsidRPr="007C5C41" w:rsidRDefault="00E077DE" w:rsidP="00232908">
      <w:pPr>
        <w:spacing w:after="0"/>
        <w:rPr>
          <w:rFonts w:ascii="Corbel" w:hAnsi="Corbel"/>
        </w:rPr>
      </w:pPr>
    </w:p>
    <w:p w14:paraId="7EE87B5F" w14:textId="77777777" w:rsidR="00E077DE" w:rsidRPr="007C5C41" w:rsidRDefault="00E077DE" w:rsidP="00232908">
      <w:pPr>
        <w:spacing w:after="0"/>
        <w:rPr>
          <w:rFonts w:ascii="Corbel" w:hAnsi="Corbel"/>
        </w:rPr>
      </w:pPr>
    </w:p>
    <w:p w14:paraId="37D1DDA1" w14:textId="77777777" w:rsidR="00E077DE" w:rsidRPr="007C5C41" w:rsidRDefault="00E077DE" w:rsidP="00232908">
      <w:pPr>
        <w:spacing w:after="0"/>
        <w:rPr>
          <w:rFonts w:ascii="Corbel" w:hAnsi="Corbel"/>
        </w:rPr>
      </w:pPr>
    </w:p>
    <w:p w14:paraId="0930358B" w14:textId="77777777" w:rsidR="00E077DE" w:rsidRPr="007C5C41" w:rsidRDefault="00E077DE" w:rsidP="00232908">
      <w:pPr>
        <w:spacing w:after="0"/>
        <w:rPr>
          <w:rFonts w:ascii="Corbel" w:hAnsi="Corbel"/>
        </w:rPr>
      </w:pPr>
    </w:p>
    <w:p w14:paraId="1982D6FC" w14:textId="77777777" w:rsidR="00E077DE" w:rsidRPr="007C5C41" w:rsidRDefault="00E077DE" w:rsidP="00232908">
      <w:pPr>
        <w:spacing w:after="0"/>
        <w:rPr>
          <w:rFonts w:ascii="Corbel" w:hAnsi="Corbel"/>
        </w:rPr>
      </w:pPr>
    </w:p>
    <w:p w14:paraId="4B7E51F2" w14:textId="77777777" w:rsidR="00E077DE" w:rsidRPr="007C5C41" w:rsidRDefault="00E077DE" w:rsidP="00232908">
      <w:pPr>
        <w:spacing w:after="0"/>
        <w:rPr>
          <w:rFonts w:ascii="Corbel" w:hAnsi="Corbel"/>
        </w:rPr>
      </w:pPr>
    </w:p>
    <w:p w14:paraId="481A86EE" w14:textId="77777777" w:rsidR="00E077DE" w:rsidRPr="007C5C41" w:rsidRDefault="00E077DE" w:rsidP="00232908">
      <w:pPr>
        <w:spacing w:after="0"/>
        <w:rPr>
          <w:rFonts w:ascii="Corbel" w:hAnsi="Corbel"/>
        </w:rPr>
      </w:pPr>
    </w:p>
    <w:p w14:paraId="3CB74662" w14:textId="77777777" w:rsidR="00E077DE" w:rsidRPr="007C5C41" w:rsidRDefault="00E077DE" w:rsidP="00232908">
      <w:pPr>
        <w:spacing w:after="0"/>
        <w:rPr>
          <w:rFonts w:ascii="Corbel" w:hAnsi="Corbel"/>
        </w:rPr>
      </w:pPr>
    </w:p>
    <w:p w14:paraId="5E13E2FC" w14:textId="77777777" w:rsidR="00E077DE" w:rsidRPr="007C5C41" w:rsidRDefault="00E077DE" w:rsidP="00232908">
      <w:pPr>
        <w:spacing w:after="0"/>
        <w:rPr>
          <w:rFonts w:ascii="Corbel" w:hAnsi="Corbel"/>
        </w:rPr>
      </w:pPr>
    </w:p>
    <w:p w14:paraId="3BF7BF07" w14:textId="77777777" w:rsidR="00E077DE" w:rsidRPr="007C5C41" w:rsidRDefault="00E077DE" w:rsidP="00232908">
      <w:pPr>
        <w:spacing w:after="0"/>
        <w:rPr>
          <w:rFonts w:ascii="Corbel" w:hAnsi="Corbel"/>
        </w:rPr>
      </w:pPr>
    </w:p>
    <w:p w14:paraId="2A685572" w14:textId="77777777" w:rsidR="00E077DE" w:rsidRPr="007C5C41" w:rsidRDefault="00E077DE" w:rsidP="00232908">
      <w:pPr>
        <w:spacing w:after="0"/>
        <w:rPr>
          <w:rFonts w:ascii="Corbel" w:hAnsi="Corbel"/>
          <w:sz w:val="36"/>
        </w:rPr>
      </w:pPr>
    </w:p>
    <w:p w14:paraId="7FA2D173" w14:textId="77777777" w:rsidR="00E077DE" w:rsidRPr="007C5C41" w:rsidRDefault="00E077DE" w:rsidP="00232908">
      <w:pPr>
        <w:spacing w:after="0"/>
        <w:jc w:val="center"/>
        <w:rPr>
          <w:rFonts w:ascii="Corbel" w:hAnsi="Corbel"/>
          <w:b/>
          <w:sz w:val="36"/>
        </w:rPr>
      </w:pPr>
      <w:r w:rsidRPr="007C5C41">
        <w:rPr>
          <w:rFonts w:ascii="Corbel" w:hAnsi="Corbel"/>
          <w:b/>
          <w:sz w:val="36"/>
        </w:rPr>
        <w:t>Integrated Urban Water Management</w:t>
      </w:r>
    </w:p>
    <w:p w14:paraId="244A1D38" w14:textId="77777777" w:rsidR="00E077DE" w:rsidRPr="007C5C41" w:rsidRDefault="00E077DE" w:rsidP="00232908">
      <w:pPr>
        <w:spacing w:after="0"/>
        <w:jc w:val="center"/>
        <w:rPr>
          <w:rFonts w:ascii="Corbel" w:hAnsi="Corbel"/>
          <w:b/>
          <w:sz w:val="36"/>
        </w:rPr>
      </w:pPr>
      <w:r w:rsidRPr="007C5C41">
        <w:rPr>
          <w:rFonts w:ascii="Corbel" w:hAnsi="Corbel"/>
          <w:b/>
          <w:sz w:val="36"/>
        </w:rPr>
        <w:t>Financial and Economic Module</w:t>
      </w:r>
    </w:p>
    <w:p w14:paraId="4A4FAB4F" w14:textId="77777777" w:rsidR="00E077DE" w:rsidRPr="007C5C41" w:rsidRDefault="00E077DE" w:rsidP="00232908">
      <w:pPr>
        <w:spacing w:after="0"/>
        <w:jc w:val="center"/>
        <w:rPr>
          <w:rFonts w:ascii="Corbel" w:hAnsi="Corbel"/>
          <w:b/>
          <w:sz w:val="36"/>
        </w:rPr>
      </w:pPr>
    </w:p>
    <w:p w14:paraId="6D6BD7DA" w14:textId="0B9DCD33" w:rsidR="00E077DE" w:rsidRPr="007C5C41" w:rsidRDefault="008A0F65" w:rsidP="00232908">
      <w:pPr>
        <w:spacing w:after="0"/>
        <w:jc w:val="center"/>
        <w:rPr>
          <w:rFonts w:ascii="Corbel" w:hAnsi="Corbel"/>
          <w:b/>
          <w:sz w:val="36"/>
        </w:rPr>
      </w:pPr>
      <w:r w:rsidRPr="007C5C41">
        <w:rPr>
          <w:rFonts w:ascii="Corbel" w:hAnsi="Corbel"/>
          <w:b/>
          <w:sz w:val="36"/>
        </w:rPr>
        <w:t>Simulation</w:t>
      </w:r>
      <w:r w:rsidR="00E077DE" w:rsidRPr="007C5C41">
        <w:rPr>
          <w:rFonts w:ascii="Corbel" w:hAnsi="Corbel"/>
          <w:b/>
          <w:sz w:val="36"/>
        </w:rPr>
        <w:t xml:space="preserve"> </w:t>
      </w:r>
      <w:r w:rsidR="002C5859" w:rsidRPr="007C5C41">
        <w:rPr>
          <w:rFonts w:ascii="Corbel" w:hAnsi="Corbel"/>
          <w:b/>
          <w:sz w:val="36"/>
        </w:rPr>
        <w:t xml:space="preserve">Game </w:t>
      </w:r>
      <w:r w:rsidR="007C5C41">
        <w:rPr>
          <w:rFonts w:ascii="Corbel" w:hAnsi="Corbel"/>
          <w:b/>
          <w:sz w:val="36"/>
        </w:rPr>
        <w:br/>
      </w:r>
      <w:r w:rsidR="00E077DE" w:rsidRPr="007C5C41">
        <w:rPr>
          <w:rFonts w:ascii="Corbel" w:hAnsi="Corbel"/>
          <w:b/>
          <w:sz w:val="36"/>
        </w:rPr>
        <w:t>Materials</w:t>
      </w:r>
    </w:p>
    <w:p w14:paraId="5D44C473" w14:textId="77777777" w:rsidR="00E077DE" w:rsidRPr="007C5C41" w:rsidRDefault="00E077DE" w:rsidP="00232908">
      <w:pPr>
        <w:spacing w:after="0"/>
        <w:rPr>
          <w:rFonts w:ascii="Corbel" w:hAnsi="Corbel"/>
        </w:rPr>
      </w:pPr>
    </w:p>
    <w:p w14:paraId="32314C2A" w14:textId="77777777" w:rsidR="00E077DE" w:rsidRPr="007C5C41" w:rsidRDefault="00E077DE" w:rsidP="00232908">
      <w:pPr>
        <w:spacing w:after="0"/>
        <w:rPr>
          <w:rFonts w:ascii="Corbel" w:hAnsi="Corbel"/>
        </w:rPr>
      </w:pPr>
    </w:p>
    <w:p w14:paraId="2843BFAD" w14:textId="77777777" w:rsidR="00E077DE" w:rsidRPr="007C5C41" w:rsidRDefault="00E077DE" w:rsidP="00232908">
      <w:pPr>
        <w:spacing w:after="0"/>
        <w:rPr>
          <w:rFonts w:ascii="Corbel" w:hAnsi="Corbel"/>
        </w:rPr>
      </w:pPr>
    </w:p>
    <w:p w14:paraId="4A1D1036" w14:textId="77777777" w:rsidR="00E077DE" w:rsidRPr="007C5C41" w:rsidRDefault="00E077DE" w:rsidP="00232908">
      <w:pPr>
        <w:spacing w:after="0"/>
        <w:rPr>
          <w:rFonts w:ascii="Corbel" w:hAnsi="Corbel"/>
        </w:rPr>
      </w:pPr>
    </w:p>
    <w:p w14:paraId="5803C294" w14:textId="77777777" w:rsidR="00E077DE" w:rsidRPr="007C5C41" w:rsidRDefault="00E077DE" w:rsidP="00232908">
      <w:pPr>
        <w:spacing w:after="0"/>
        <w:rPr>
          <w:rFonts w:ascii="Corbel" w:hAnsi="Corbel"/>
        </w:rPr>
      </w:pPr>
    </w:p>
    <w:p w14:paraId="234C953D" w14:textId="77777777" w:rsidR="00E077DE" w:rsidRPr="007C5C41" w:rsidRDefault="00E077DE" w:rsidP="00232908">
      <w:pPr>
        <w:spacing w:after="0"/>
        <w:rPr>
          <w:rFonts w:ascii="Corbel" w:hAnsi="Corbel"/>
        </w:rPr>
      </w:pPr>
    </w:p>
    <w:p w14:paraId="4C060719" w14:textId="77777777" w:rsidR="00E077DE" w:rsidRPr="007C5C41" w:rsidRDefault="00E077DE" w:rsidP="00232908">
      <w:pPr>
        <w:spacing w:after="0"/>
        <w:rPr>
          <w:rFonts w:ascii="Corbel" w:hAnsi="Corbel"/>
        </w:rPr>
      </w:pPr>
    </w:p>
    <w:p w14:paraId="1E4B1DEE" w14:textId="77777777" w:rsidR="00E077DE" w:rsidRPr="007C5C41" w:rsidRDefault="00E077DE" w:rsidP="00232908">
      <w:pPr>
        <w:spacing w:after="0"/>
        <w:rPr>
          <w:rFonts w:ascii="Corbel" w:hAnsi="Corbel"/>
        </w:rPr>
      </w:pPr>
    </w:p>
    <w:p w14:paraId="42C7F0C1" w14:textId="77777777" w:rsidR="00E077DE" w:rsidRPr="007C5C41" w:rsidRDefault="00E077DE" w:rsidP="00232908">
      <w:pPr>
        <w:spacing w:after="0"/>
        <w:rPr>
          <w:rFonts w:ascii="Corbel" w:hAnsi="Corbel"/>
        </w:rPr>
      </w:pPr>
    </w:p>
    <w:p w14:paraId="0B6BE5EC" w14:textId="77777777" w:rsidR="00E077DE" w:rsidRPr="007C5C41" w:rsidRDefault="00E077DE" w:rsidP="00232908">
      <w:pPr>
        <w:spacing w:after="0"/>
        <w:rPr>
          <w:rFonts w:ascii="Corbel" w:hAnsi="Corbel"/>
        </w:rPr>
      </w:pPr>
    </w:p>
    <w:p w14:paraId="45603EFD" w14:textId="77777777" w:rsidR="00E077DE" w:rsidRPr="007C5C41" w:rsidRDefault="00E077DE" w:rsidP="00232908">
      <w:pPr>
        <w:spacing w:after="0"/>
        <w:rPr>
          <w:rFonts w:ascii="Corbel" w:hAnsi="Corbel"/>
        </w:rPr>
      </w:pPr>
    </w:p>
    <w:p w14:paraId="185D48DA" w14:textId="77777777" w:rsidR="00E077DE" w:rsidRPr="007C5C41" w:rsidRDefault="00E077DE" w:rsidP="00232908">
      <w:pPr>
        <w:spacing w:after="0"/>
        <w:rPr>
          <w:rFonts w:ascii="Corbel" w:hAnsi="Corbel"/>
        </w:rPr>
      </w:pPr>
    </w:p>
    <w:p w14:paraId="4DC09DF9" w14:textId="77777777" w:rsidR="00E077DE" w:rsidRPr="007C5C41" w:rsidRDefault="00E077DE" w:rsidP="00232908">
      <w:pPr>
        <w:spacing w:after="0"/>
        <w:rPr>
          <w:rFonts w:ascii="Corbel" w:hAnsi="Corbel"/>
        </w:rPr>
      </w:pPr>
    </w:p>
    <w:p w14:paraId="71793DEF" w14:textId="77777777" w:rsidR="00E077DE" w:rsidRPr="007C5C41" w:rsidRDefault="00E077DE" w:rsidP="00232908">
      <w:pPr>
        <w:spacing w:after="0"/>
        <w:rPr>
          <w:rFonts w:ascii="Corbel" w:hAnsi="Corbel"/>
        </w:rPr>
      </w:pPr>
    </w:p>
    <w:p w14:paraId="5349E9EB" w14:textId="77777777" w:rsidR="00E077DE" w:rsidRPr="007C5C41" w:rsidRDefault="00E077DE" w:rsidP="00232908">
      <w:pPr>
        <w:spacing w:after="0"/>
        <w:rPr>
          <w:rFonts w:ascii="Corbel" w:hAnsi="Corbel"/>
        </w:rPr>
      </w:pPr>
    </w:p>
    <w:p w14:paraId="559FAC05" w14:textId="77777777" w:rsidR="00E077DE" w:rsidRPr="007C5C41" w:rsidRDefault="00E077DE" w:rsidP="00232908">
      <w:pPr>
        <w:spacing w:after="0"/>
        <w:rPr>
          <w:rFonts w:ascii="Corbel" w:hAnsi="Corbel"/>
        </w:rPr>
      </w:pPr>
    </w:p>
    <w:p w14:paraId="699718E0" w14:textId="77777777" w:rsidR="00E077DE" w:rsidRPr="007C5C41" w:rsidRDefault="00E077DE" w:rsidP="00232908">
      <w:pPr>
        <w:spacing w:after="0"/>
        <w:rPr>
          <w:rFonts w:ascii="Corbel" w:hAnsi="Corbel"/>
        </w:rPr>
      </w:pPr>
    </w:p>
    <w:p w14:paraId="64A23A24" w14:textId="77777777" w:rsidR="00E077DE" w:rsidRPr="007C5C41" w:rsidRDefault="00E077DE" w:rsidP="00232908">
      <w:pPr>
        <w:spacing w:after="0"/>
        <w:rPr>
          <w:rFonts w:ascii="Corbel" w:hAnsi="Corbel"/>
        </w:rPr>
      </w:pPr>
    </w:p>
    <w:p w14:paraId="3E9D5F14" w14:textId="77777777" w:rsidR="00E077DE" w:rsidRPr="007C5C41" w:rsidRDefault="00E077DE" w:rsidP="00232908">
      <w:pPr>
        <w:spacing w:after="0"/>
        <w:rPr>
          <w:rFonts w:ascii="Corbel" w:hAnsi="Corbel"/>
        </w:rPr>
      </w:pPr>
    </w:p>
    <w:p w14:paraId="3655609A" w14:textId="77777777" w:rsidR="00E077DE" w:rsidRDefault="00E077DE" w:rsidP="00232908">
      <w:pPr>
        <w:spacing w:after="0"/>
        <w:rPr>
          <w:rFonts w:ascii="Corbel" w:hAnsi="Corbel"/>
        </w:rPr>
      </w:pPr>
    </w:p>
    <w:p w14:paraId="3FD5E71B" w14:textId="77777777" w:rsidR="007C5C41" w:rsidRDefault="007C5C41" w:rsidP="00232908">
      <w:pPr>
        <w:spacing w:after="0"/>
        <w:rPr>
          <w:rFonts w:ascii="Corbel" w:hAnsi="Corbel"/>
        </w:rPr>
      </w:pPr>
    </w:p>
    <w:p w14:paraId="0467C1BA" w14:textId="3FFBC6F9" w:rsidR="00E077DE" w:rsidRPr="007C5C41" w:rsidRDefault="00E077DE" w:rsidP="00232908">
      <w:pPr>
        <w:spacing w:after="0"/>
        <w:rPr>
          <w:rFonts w:ascii="Corbel" w:hAnsi="Corbel"/>
        </w:rPr>
      </w:pPr>
      <w:r w:rsidRPr="007C5C41">
        <w:rPr>
          <w:rFonts w:ascii="Corbel" w:hAnsi="Corbel"/>
        </w:rPr>
        <w:t xml:space="preserve">Version: </w:t>
      </w:r>
      <w:r w:rsidR="002711FD">
        <w:rPr>
          <w:rFonts w:ascii="Corbel" w:hAnsi="Corbel"/>
        </w:rPr>
        <w:t>Final d</w:t>
      </w:r>
      <w:r w:rsidRPr="007C5C41">
        <w:rPr>
          <w:rFonts w:ascii="Corbel" w:hAnsi="Corbel"/>
        </w:rPr>
        <w:t>raft</w:t>
      </w:r>
    </w:p>
    <w:p w14:paraId="1B7F9E84" w14:textId="64CA32E2" w:rsidR="00E077DE" w:rsidRPr="007C5C41" w:rsidRDefault="00CA3F66" w:rsidP="00232908">
      <w:pPr>
        <w:spacing w:after="0"/>
        <w:rPr>
          <w:rFonts w:ascii="Corbel" w:hAnsi="Corbel"/>
        </w:rPr>
      </w:pPr>
      <w:r>
        <w:rPr>
          <w:rFonts w:ascii="Corbel" w:hAnsi="Corbel"/>
        </w:rPr>
        <w:t>October 31</w:t>
      </w:r>
      <w:r w:rsidR="009D4918" w:rsidRPr="007C5C41">
        <w:rPr>
          <w:rFonts w:ascii="Corbel" w:hAnsi="Corbel"/>
        </w:rPr>
        <w:t xml:space="preserve">, </w:t>
      </w:r>
      <w:r w:rsidR="00E077DE" w:rsidRPr="007C5C41">
        <w:rPr>
          <w:rFonts w:ascii="Corbel" w:hAnsi="Corbel"/>
        </w:rPr>
        <w:t>2016</w:t>
      </w:r>
      <w:r w:rsidR="00E077DE" w:rsidRPr="007C5C41">
        <w:rPr>
          <w:rFonts w:ascii="Corbel" w:hAnsi="Corbel"/>
        </w:rPr>
        <w:br w:type="page"/>
      </w:r>
    </w:p>
    <w:p w14:paraId="4757BC63" w14:textId="77777777" w:rsidR="00501E36" w:rsidRPr="007C5C41" w:rsidRDefault="00E077DE" w:rsidP="00232908">
      <w:pPr>
        <w:spacing w:after="0"/>
        <w:rPr>
          <w:rFonts w:ascii="Corbel" w:hAnsi="Corbel"/>
          <w:b/>
        </w:rPr>
      </w:pPr>
      <w:r w:rsidRPr="007C5C41">
        <w:rPr>
          <w:rFonts w:ascii="Corbel" w:hAnsi="Corbel"/>
          <w:b/>
        </w:rPr>
        <w:lastRenderedPageBreak/>
        <w:t xml:space="preserve">OVERVIEW OF IUWM </w:t>
      </w:r>
      <w:r w:rsidR="00BE660B" w:rsidRPr="007C5C41">
        <w:rPr>
          <w:rFonts w:ascii="Corbel" w:hAnsi="Corbel"/>
          <w:b/>
        </w:rPr>
        <w:t>ROLE PLAY MATERIALS</w:t>
      </w:r>
    </w:p>
    <w:p w14:paraId="0BE3004E" w14:textId="77777777" w:rsidR="00BE660B" w:rsidRPr="007C5C41" w:rsidRDefault="00BE660B" w:rsidP="00232908">
      <w:pPr>
        <w:spacing w:after="0"/>
        <w:rPr>
          <w:rFonts w:ascii="Corbel" w:hAnsi="Corbel"/>
        </w:rPr>
      </w:pPr>
    </w:p>
    <w:tbl>
      <w:tblPr>
        <w:tblStyle w:val="TableGrid"/>
        <w:tblW w:w="0" w:type="auto"/>
        <w:tblLook w:val="04A0" w:firstRow="1" w:lastRow="0" w:firstColumn="1" w:lastColumn="0" w:noHBand="0" w:noVBand="1"/>
      </w:tblPr>
      <w:tblGrid>
        <w:gridCol w:w="5665"/>
        <w:gridCol w:w="1701"/>
        <w:gridCol w:w="1701"/>
      </w:tblGrid>
      <w:tr w:rsidR="00AA55D4" w:rsidRPr="007C5C41" w14:paraId="569B3A91" w14:textId="57BE2C39" w:rsidTr="00206102">
        <w:trPr>
          <w:trHeight w:val="608"/>
          <w:tblHeader/>
        </w:trPr>
        <w:tc>
          <w:tcPr>
            <w:tcW w:w="5665" w:type="dxa"/>
            <w:vAlign w:val="center"/>
          </w:tcPr>
          <w:p w14:paraId="7BAD02FC" w14:textId="77777777" w:rsidR="00AA55D4" w:rsidRPr="007C5C41" w:rsidRDefault="00AA55D4" w:rsidP="00D47695">
            <w:pPr>
              <w:spacing w:line="360" w:lineRule="auto"/>
              <w:rPr>
                <w:rFonts w:ascii="Corbel" w:hAnsi="Corbel"/>
                <w:b/>
              </w:rPr>
            </w:pPr>
            <w:r w:rsidRPr="007C5C41">
              <w:rPr>
                <w:rFonts w:ascii="Corbel" w:hAnsi="Corbel"/>
                <w:b/>
              </w:rPr>
              <w:t>Materials</w:t>
            </w:r>
          </w:p>
        </w:tc>
        <w:tc>
          <w:tcPr>
            <w:tcW w:w="1701" w:type="dxa"/>
            <w:vAlign w:val="center"/>
          </w:tcPr>
          <w:p w14:paraId="37586EB1" w14:textId="77777777" w:rsidR="00AA55D4" w:rsidRPr="007C5C41" w:rsidRDefault="00AA55D4" w:rsidP="00D47695">
            <w:pPr>
              <w:spacing w:line="360" w:lineRule="auto"/>
              <w:rPr>
                <w:rFonts w:ascii="Corbel" w:hAnsi="Corbel"/>
                <w:b/>
              </w:rPr>
            </w:pPr>
            <w:r w:rsidRPr="007C5C41">
              <w:rPr>
                <w:rFonts w:ascii="Corbel" w:hAnsi="Corbel"/>
                <w:b/>
              </w:rPr>
              <w:t>Number</w:t>
            </w:r>
          </w:p>
        </w:tc>
        <w:tc>
          <w:tcPr>
            <w:tcW w:w="1701" w:type="dxa"/>
            <w:vAlign w:val="center"/>
          </w:tcPr>
          <w:p w14:paraId="35B35BAD" w14:textId="622B0015" w:rsidR="00AA55D4" w:rsidRPr="007C5C41" w:rsidRDefault="00AA55D4" w:rsidP="00752BD4">
            <w:pPr>
              <w:spacing w:line="360" w:lineRule="auto"/>
              <w:rPr>
                <w:rFonts w:ascii="Corbel" w:hAnsi="Corbel"/>
                <w:b/>
              </w:rPr>
            </w:pPr>
            <w:r w:rsidRPr="007C5C41">
              <w:rPr>
                <w:rFonts w:ascii="Corbel" w:hAnsi="Corbel"/>
                <w:b/>
              </w:rPr>
              <w:t>Included in this document</w:t>
            </w:r>
          </w:p>
        </w:tc>
      </w:tr>
      <w:tr w:rsidR="00AA55D4" w:rsidRPr="007C5C41" w14:paraId="0418864D" w14:textId="3CD0D4F0" w:rsidTr="00206102">
        <w:trPr>
          <w:trHeight w:val="608"/>
        </w:trPr>
        <w:tc>
          <w:tcPr>
            <w:tcW w:w="5665" w:type="dxa"/>
            <w:vAlign w:val="center"/>
          </w:tcPr>
          <w:p w14:paraId="78078B5F" w14:textId="77777777" w:rsidR="00AA55D4" w:rsidRPr="007C5C41" w:rsidRDefault="00AA55D4" w:rsidP="00D47695">
            <w:pPr>
              <w:spacing w:line="360" w:lineRule="auto"/>
              <w:rPr>
                <w:rFonts w:ascii="Corbel" w:hAnsi="Corbel"/>
              </w:rPr>
            </w:pPr>
            <w:r w:rsidRPr="007C5C41">
              <w:rPr>
                <w:rFonts w:ascii="Corbel" w:hAnsi="Corbel"/>
              </w:rPr>
              <w:t xml:space="preserve">Laptop </w:t>
            </w:r>
          </w:p>
        </w:tc>
        <w:tc>
          <w:tcPr>
            <w:tcW w:w="1701" w:type="dxa"/>
            <w:vAlign w:val="center"/>
          </w:tcPr>
          <w:p w14:paraId="547ABFAF" w14:textId="77777777" w:rsidR="00AA55D4" w:rsidRPr="007C5C41" w:rsidRDefault="00AA55D4" w:rsidP="00D47695">
            <w:pPr>
              <w:spacing w:line="360" w:lineRule="auto"/>
              <w:rPr>
                <w:rFonts w:ascii="Corbel" w:hAnsi="Corbel"/>
              </w:rPr>
            </w:pPr>
            <w:r w:rsidRPr="007C5C41">
              <w:rPr>
                <w:rFonts w:ascii="Corbel" w:hAnsi="Corbel"/>
              </w:rPr>
              <w:t>1 for facilitators</w:t>
            </w:r>
          </w:p>
        </w:tc>
        <w:tc>
          <w:tcPr>
            <w:tcW w:w="1701" w:type="dxa"/>
          </w:tcPr>
          <w:p w14:paraId="3285D3E7" w14:textId="77777777" w:rsidR="00AA55D4" w:rsidRPr="007C5C41" w:rsidRDefault="00AA55D4" w:rsidP="00A66F05">
            <w:pPr>
              <w:spacing w:line="360" w:lineRule="auto"/>
              <w:jc w:val="center"/>
              <w:rPr>
                <w:rFonts w:ascii="Corbel" w:hAnsi="Corbel"/>
              </w:rPr>
            </w:pPr>
          </w:p>
        </w:tc>
      </w:tr>
      <w:tr w:rsidR="00AA55D4" w:rsidRPr="007C5C41" w14:paraId="3F63FB77" w14:textId="531F2127" w:rsidTr="00206102">
        <w:trPr>
          <w:trHeight w:val="608"/>
        </w:trPr>
        <w:tc>
          <w:tcPr>
            <w:tcW w:w="5665" w:type="dxa"/>
            <w:vAlign w:val="center"/>
          </w:tcPr>
          <w:p w14:paraId="59DB78EB" w14:textId="77777777" w:rsidR="00AA55D4" w:rsidRPr="007C5C41" w:rsidRDefault="00AA55D4" w:rsidP="00D47695">
            <w:pPr>
              <w:spacing w:line="360" w:lineRule="auto"/>
              <w:rPr>
                <w:rFonts w:ascii="Corbel" w:hAnsi="Corbel"/>
              </w:rPr>
            </w:pPr>
            <w:r w:rsidRPr="007C5C41">
              <w:rPr>
                <w:rFonts w:ascii="Corbel" w:hAnsi="Corbel"/>
              </w:rPr>
              <w:t>Script</w:t>
            </w:r>
          </w:p>
        </w:tc>
        <w:tc>
          <w:tcPr>
            <w:tcW w:w="1701" w:type="dxa"/>
            <w:vAlign w:val="center"/>
          </w:tcPr>
          <w:p w14:paraId="53BAC6A8" w14:textId="77777777" w:rsidR="00AA55D4" w:rsidRPr="007C5C41" w:rsidRDefault="00AA55D4" w:rsidP="00D47695">
            <w:pPr>
              <w:spacing w:line="360" w:lineRule="auto"/>
              <w:rPr>
                <w:rFonts w:ascii="Corbel" w:hAnsi="Corbel"/>
              </w:rPr>
            </w:pPr>
            <w:r w:rsidRPr="007C5C41">
              <w:rPr>
                <w:rFonts w:ascii="Corbel" w:hAnsi="Corbel"/>
              </w:rPr>
              <w:t>1 per facilitator</w:t>
            </w:r>
          </w:p>
        </w:tc>
        <w:tc>
          <w:tcPr>
            <w:tcW w:w="1701" w:type="dxa"/>
          </w:tcPr>
          <w:p w14:paraId="6C47C602" w14:textId="77777777" w:rsidR="00AA55D4" w:rsidRPr="007C5C41" w:rsidRDefault="00AA55D4" w:rsidP="00A66F05">
            <w:pPr>
              <w:spacing w:line="360" w:lineRule="auto"/>
              <w:jc w:val="center"/>
              <w:rPr>
                <w:rFonts w:ascii="Corbel" w:hAnsi="Corbel"/>
              </w:rPr>
            </w:pPr>
          </w:p>
        </w:tc>
      </w:tr>
      <w:tr w:rsidR="00AA55D4" w:rsidRPr="007C5C41" w14:paraId="5321DA19" w14:textId="188429B3" w:rsidTr="00206102">
        <w:trPr>
          <w:trHeight w:val="608"/>
        </w:trPr>
        <w:tc>
          <w:tcPr>
            <w:tcW w:w="5665" w:type="dxa"/>
            <w:vAlign w:val="center"/>
          </w:tcPr>
          <w:p w14:paraId="5CADD957" w14:textId="77777777" w:rsidR="00AA55D4" w:rsidRPr="007C5C41" w:rsidRDefault="00AA55D4" w:rsidP="00D47695">
            <w:pPr>
              <w:spacing w:line="360" w:lineRule="auto"/>
              <w:rPr>
                <w:rFonts w:ascii="Corbel" w:hAnsi="Corbel"/>
              </w:rPr>
            </w:pPr>
            <w:r w:rsidRPr="007C5C41">
              <w:rPr>
                <w:rFonts w:ascii="Corbel" w:hAnsi="Corbel"/>
              </w:rPr>
              <w:t>Slide deck with 4 parts: Introduction Round 1, Results Round 1, Introduction Round 2, Results Round 2</w:t>
            </w:r>
          </w:p>
        </w:tc>
        <w:tc>
          <w:tcPr>
            <w:tcW w:w="1701" w:type="dxa"/>
            <w:vAlign w:val="center"/>
          </w:tcPr>
          <w:p w14:paraId="1477CDE1" w14:textId="77777777" w:rsidR="00AA55D4" w:rsidRPr="007C5C41" w:rsidRDefault="00AA55D4" w:rsidP="00D47695">
            <w:pPr>
              <w:spacing w:line="360" w:lineRule="auto"/>
              <w:rPr>
                <w:rFonts w:ascii="Corbel" w:hAnsi="Corbel"/>
              </w:rPr>
            </w:pPr>
            <w:r w:rsidRPr="007C5C41">
              <w:rPr>
                <w:rFonts w:ascii="Corbel" w:hAnsi="Corbel"/>
              </w:rPr>
              <w:t>1 for facilitators</w:t>
            </w:r>
          </w:p>
        </w:tc>
        <w:tc>
          <w:tcPr>
            <w:tcW w:w="1701" w:type="dxa"/>
          </w:tcPr>
          <w:p w14:paraId="21406BF4" w14:textId="77777777" w:rsidR="00AA55D4" w:rsidRPr="007C5C41" w:rsidRDefault="00AA55D4" w:rsidP="00A66F05">
            <w:pPr>
              <w:spacing w:line="360" w:lineRule="auto"/>
              <w:jc w:val="center"/>
              <w:rPr>
                <w:rFonts w:ascii="Corbel" w:hAnsi="Corbel"/>
              </w:rPr>
            </w:pPr>
          </w:p>
        </w:tc>
      </w:tr>
      <w:tr w:rsidR="00AA55D4" w:rsidRPr="007C5C41" w14:paraId="6D602DC9" w14:textId="3F7A44C2" w:rsidTr="00206102">
        <w:trPr>
          <w:trHeight w:val="608"/>
        </w:trPr>
        <w:tc>
          <w:tcPr>
            <w:tcW w:w="5665" w:type="dxa"/>
            <w:vAlign w:val="center"/>
          </w:tcPr>
          <w:p w14:paraId="51D47FD1" w14:textId="3E078469" w:rsidR="00AA55D4" w:rsidRPr="007C5C41" w:rsidRDefault="00A17BD0" w:rsidP="00A17BD0">
            <w:pPr>
              <w:spacing w:line="360" w:lineRule="auto"/>
              <w:rPr>
                <w:rFonts w:ascii="Corbel" w:hAnsi="Corbel"/>
              </w:rPr>
            </w:pPr>
            <w:r>
              <w:rPr>
                <w:rFonts w:ascii="Corbel" w:hAnsi="Corbel"/>
              </w:rPr>
              <w:t>Laptop</w:t>
            </w:r>
          </w:p>
        </w:tc>
        <w:tc>
          <w:tcPr>
            <w:tcW w:w="1701" w:type="dxa"/>
            <w:vAlign w:val="center"/>
          </w:tcPr>
          <w:p w14:paraId="60385D4D" w14:textId="77777777" w:rsidR="00AA55D4" w:rsidRPr="007C5C41" w:rsidRDefault="00AA55D4" w:rsidP="00D47695">
            <w:pPr>
              <w:spacing w:line="360" w:lineRule="auto"/>
              <w:rPr>
                <w:rFonts w:ascii="Corbel" w:hAnsi="Corbel"/>
              </w:rPr>
            </w:pPr>
            <w:r w:rsidRPr="007C5C41">
              <w:rPr>
                <w:rFonts w:ascii="Corbel" w:hAnsi="Corbel"/>
              </w:rPr>
              <w:t>1 per team</w:t>
            </w:r>
          </w:p>
        </w:tc>
        <w:tc>
          <w:tcPr>
            <w:tcW w:w="1701" w:type="dxa"/>
          </w:tcPr>
          <w:p w14:paraId="50ACAD81" w14:textId="77777777" w:rsidR="00AA55D4" w:rsidRPr="007C5C41" w:rsidRDefault="00AA55D4" w:rsidP="00A66F05">
            <w:pPr>
              <w:spacing w:line="360" w:lineRule="auto"/>
              <w:jc w:val="center"/>
              <w:rPr>
                <w:rFonts w:ascii="Corbel" w:hAnsi="Corbel"/>
              </w:rPr>
            </w:pPr>
          </w:p>
        </w:tc>
      </w:tr>
      <w:tr w:rsidR="00A17BD0" w:rsidRPr="007C5C41" w14:paraId="48C69125" w14:textId="77777777" w:rsidTr="00206102">
        <w:trPr>
          <w:trHeight w:val="608"/>
        </w:trPr>
        <w:tc>
          <w:tcPr>
            <w:tcW w:w="5665" w:type="dxa"/>
            <w:vAlign w:val="center"/>
          </w:tcPr>
          <w:p w14:paraId="125ED199" w14:textId="7926CCC6" w:rsidR="00A17BD0" w:rsidRDefault="00A17BD0" w:rsidP="00A17BD0">
            <w:pPr>
              <w:spacing w:line="360" w:lineRule="auto"/>
              <w:rPr>
                <w:rFonts w:ascii="Corbel" w:hAnsi="Corbel"/>
              </w:rPr>
            </w:pPr>
            <w:r>
              <w:rPr>
                <w:rFonts w:ascii="Corbel" w:hAnsi="Corbel"/>
              </w:rPr>
              <w:t>Round 1 Tool</w:t>
            </w:r>
          </w:p>
        </w:tc>
        <w:tc>
          <w:tcPr>
            <w:tcW w:w="1701" w:type="dxa"/>
            <w:vAlign w:val="center"/>
          </w:tcPr>
          <w:p w14:paraId="5A9BA2F6" w14:textId="3AE8EF5F" w:rsidR="00A17BD0" w:rsidRPr="007C5C41" w:rsidRDefault="00A17BD0" w:rsidP="00D47695">
            <w:pPr>
              <w:spacing w:line="360" w:lineRule="auto"/>
              <w:rPr>
                <w:rFonts w:ascii="Corbel" w:hAnsi="Corbel"/>
              </w:rPr>
            </w:pPr>
            <w:r w:rsidRPr="007C5C41">
              <w:rPr>
                <w:rFonts w:ascii="Corbel" w:hAnsi="Corbel"/>
              </w:rPr>
              <w:t>1 per team</w:t>
            </w:r>
          </w:p>
        </w:tc>
        <w:tc>
          <w:tcPr>
            <w:tcW w:w="1701" w:type="dxa"/>
          </w:tcPr>
          <w:p w14:paraId="1FC7A30B" w14:textId="77777777" w:rsidR="00A17BD0" w:rsidRPr="007C5C41" w:rsidRDefault="00A17BD0" w:rsidP="00A66F05">
            <w:pPr>
              <w:spacing w:line="360" w:lineRule="auto"/>
              <w:jc w:val="center"/>
              <w:rPr>
                <w:rFonts w:ascii="Corbel" w:hAnsi="Corbel"/>
              </w:rPr>
            </w:pPr>
          </w:p>
        </w:tc>
      </w:tr>
      <w:tr w:rsidR="00A17BD0" w:rsidRPr="007C5C41" w14:paraId="59DC72A3" w14:textId="77777777" w:rsidTr="00206102">
        <w:trPr>
          <w:trHeight w:val="608"/>
        </w:trPr>
        <w:tc>
          <w:tcPr>
            <w:tcW w:w="5665" w:type="dxa"/>
            <w:vAlign w:val="center"/>
          </w:tcPr>
          <w:p w14:paraId="4DD882CE" w14:textId="7984DA58" w:rsidR="00A17BD0" w:rsidRDefault="00A17BD0" w:rsidP="00A17BD0">
            <w:pPr>
              <w:spacing w:line="360" w:lineRule="auto"/>
              <w:rPr>
                <w:rFonts w:ascii="Corbel" w:hAnsi="Corbel"/>
              </w:rPr>
            </w:pPr>
            <w:r>
              <w:rPr>
                <w:rFonts w:ascii="Corbel" w:hAnsi="Corbel"/>
              </w:rPr>
              <w:t>Round 2 Tool</w:t>
            </w:r>
          </w:p>
        </w:tc>
        <w:tc>
          <w:tcPr>
            <w:tcW w:w="1701" w:type="dxa"/>
            <w:vAlign w:val="center"/>
          </w:tcPr>
          <w:p w14:paraId="061EEB30" w14:textId="1533EA41" w:rsidR="00A17BD0" w:rsidRPr="007C5C41" w:rsidRDefault="00A17BD0" w:rsidP="00D47695">
            <w:pPr>
              <w:spacing w:line="360" w:lineRule="auto"/>
              <w:rPr>
                <w:rFonts w:ascii="Corbel" w:hAnsi="Corbel"/>
              </w:rPr>
            </w:pPr>
            <w:r w:rsidRPr="007C5C41">
              <w:rPr>
                <w:rFonts w:ascii="Corbel" w:hAnsi="Corbel"/>
              </w:rPr>
              <w:t>1 per team</w:t>
            </w:r>
          </w:p>
        </w:tc>
        <w:tc>
          <w:tcPr>
            <w:tcW w:w="1701" w:type="dxa"/>
          </w:tcPr>
          <w:p w14:paraId="6B313573" w14:textId="77777777" w:rsidR="00A17BD0" w:rsidRPr="007C5C41" w:rsidRDefault="00A17BD0" w:rsidP="00A66F05">
            <w:pPr>
              <w:spacing w:line="360" w:lineRule="auto"/>
              <w:jc w:val="center"/>
              <w:rPr>
                <w:rFonts w:ascii="Corbel" w:hAnsi="Corbel"/>
              </w:rPr>
            </w:pPr>
          </w:p>
        </w:tc>
      </w:tr>
      <w:tr w:rsidR="00AA55D4" w:rsidRPr="007C5C41" w14:paraId="6451EE32" w14:textId="0B88FE57" w:rsidTr="00206102">
        <w:trPr>
          <w:trHeight w:val="608"/>
        </w:trPr>
        <w:tc>
          <w:tcPr>
            <w:tcW w:w="5665" w:type="dxa"/>
            <w:vAlign w:val="center"/>
          </w:tcPr>
          <w:p w14:paraId="5030ACD7" w14:textId="77777777" w:rsidR="00AA55D4" w:rsidRPr="007C5C41" w:rsidRDefault="00AA55D4" w:rsidP="00D47695">
            <w:pPr>
              <w:spacing w:line="360" w:lineRule="auto"/>
              <w:rPr>
                <w:rFonts w:ascii="Corbel" w:hAnsi="Corbel"/>
              </w:rPr>
            </w:pPr>
            <w:r w:rsidRPr="007C5C41">
              <w:rPr>
                <w:rFonts w:ascii="Corbel" w:hAnsi="Corbel"/>
              </w:rPr>
              <w:t>Handout: “Case description”</w:t>
            </w:r>
          </w:p>
        </w:tc>
        <w:tc>
          <w:tcPr>
            <w:tcW w:w="1701" w:type="dxa"/>
            <w:vAlign w:val="center"/>
          </w:tcPr>
          <w:p w14:paraId="76638E2B"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2192063B" w14:textId="6EF5E669"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5CBF2EF7" w14:textId="7A05C8DE" w:rsidTr="00206102">
        <w:trPr>
          <w:trHeight w:val="608"/>
        </w:trPr>
        <w:tc>
          <w:tcPr>
            <w:tcW w:w="5665" w:type="dxa"/>
            <w:vAlign w:val="center"/>
          </w:tcPr>
          <w:p w14:paraId="4D61E1CE" w14:textId="77777777" w:rsidR="00AA55D4" w:rsidRPr="007C5C41" w:rsidRDefault="00AA55D4" w:rsidP="00D47695">
            <w:pPr>
              <w:spacing w:line="360" w:lineRule="auto"/>
              <w:rPr>
                <w:rFonts w:ascii="Corbel" w:hAnsi="Corbel"/>
              </w:rPr>
            </w:pPr>
            <w:r w:rsidRPr="007C5C41">
              <w:rPr>
                <w:rFonts w:ascii="Corbel" w:hAnsi="Corbel"/>
              </w:rPr>
              <w:t>Handout: “Alternatives”</w:t>
            </w:r>
          </w:p>
        </w:tc>
        <w:tc>
          <w:tcPr>
            <w:tcW w:w="1701" w:type="dxa"/>
            <w:vAlign w:val="center"/>
          </w:tcPr>
          <w:p w14:paraId="3F207F44"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4AF7D8C5" w14:textId="6A954CBE"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408B6631" w14:textId="2143DB9B" w:rsidTr="00206102">
        <w:trPr>
          <w:trHeight w:val="635"/>
        </w:trPr>
        <w:tc>
          <w:tcPr>
            <w:tcW w:w="5665" w:type="dxa"/>
            <w:vAlign w:val="center"/>
          </w:tcPr>
          <w:p w14:paraId="2D7DC9EF" w14:textId="77777777" w:rsidR="00AA55D4" w:rsidRPr="007C5C41" w:rsidRDefault="00AA55D4" w:rsidP="00D47695">
            <w:pPr>
              <w:spacing w:line="360" w:lineRule="auto"/>
              <w:rPr>
                <w:rFonts w:ascii="Corbel" w:hAnsi="Corbel"/>
              </w:rPr>
            </w:pPr>
            <w:r w:rsidRPr="007C5C41">
              <w:rPr>
                <w:rFonts w:ascii="Corbel" w:hAnsi="Corbel"/>
              </w:rPr>
              <w:t>Handout: “Economic Impact Assessment”</w:t>
            </w:r>
          </w:p>
        </w:tc>
        <w:tc>
          <w:tcPr>
            <w:tcW w:w="1701" w:type="dxa"/>
            <w:vAlign w:val="center"/>
          </w:tcPr>
          <w:p w14:paraId="4DB8AB2B"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434C7B36" w14:textId="7CAE05F0"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09EBBF01" w14:textId="681F9F68" w:rsidTr="00206102">
        <w:trPr>
          <w:trHeight w:val="635"/>
        </w:trPr>
        <w:tc>
          <w:tcPr>
            <w:tcW w:w="5665" w:type="dxa"/>
            <w:vAlign w:val="center"/>
          </w:tcPr>
          <w:p w14:paraId="1F40ADC2" w14:textId="77777777" w:rsidR="00AA55D4" w:rsidRPr="007C5C41" w:rsidRDefault="00AA55D4" w:rsidP="00D47695">
            <w:pPr>
              <w:spacing w:line="360" w:lineRule="auto"/>
              <w:rPr>
                <w:rFonts w:ascii="Corbel" w:hAnsi="Corbel"/>
              </w:rPr>
            </w:pPr>
            <w:r w:rsidRPr="007C5C41">
              <w:rPr>
                <w:rFonts w:ascii="Corbel" w:hAnsi="Corbel"/>
              </w:rPr>
              <w:t>Scoring form Round 1</w:t>
            </w:r>
          </w:p>
        </w:tc>
        <w:tc>
          <w:tcPr>
            <w:tcW w:w="1701" w:type="dxa"/>
            <w:vAlign w:val="center"/>
          </w:tcPr>
          <w:p w14:paraId="0F56A45A" w14:textId="77777777" w:rsidR="00AA55D4" w:rsidRPr="007C5C41" w:rsidRDefault="00AA55D4" w:rsidP="00D47695">
            <w:pPr>
              <w:spacing w:line="360" w:lineRule="auto"/>
              <w:rPr>
                <w:rFonts w:ascii="Corbel" w:hAnsi="Corbel"/>
              </w:rPr>
            </w:pPr>
            <w:r w:rsidRPr="007C5C41">
              <w:rPr>
                <w:rFonts w:ascii="Corbel" w:hAnsi="Corbel"/>
              </w:rPr>
              <w:t>1 per team</w:t>
            </w:r>
          </w:p>
        </w:tc>
        <w:tc>
          <w:tcPr>
            <w:tcW w:w="1701" w:type="dxa"/>
          </w:tcPr>
          <w:p w14:paraId="20333BFD" w14:textId="3B26BE20"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07E31E2A" w14:textId="68911F44" w:rsidTr="00206102">
        <w:trPr>
          <w:trHeight w:val="608"/>
        </w:trPr>
        <w:tc>
          <w:tcPr>
            <w:tcW w:w="5665" w:type="dxa"/>
            <w:vAlign w:val="center"/>
          </w:tcPr>
          <w:p w14:paraId="2F9F84F7" w14:textId="77777777" w:rsidR="00AA55D4" w:rsidRPr="007C5C41" w:rsidRDefault="00AA55D4" w:rsidP="00D47695">
            <w:pPr>
              <w:spacing w:line="360" w:lineRule="auto"/>
              <w:rPr>
                <w:rFonts w:ascii="Corbel" w:hAnsi="Corbel"/>
              </w:rPr>
            </w:pPr>
            <w:r w:rsidRPr="007C5C41">
              <w:rPr>
                <w:rFonts w:ascii="Corbel" w:hAnsi="Corbel"/>
              </w:rPr>
              <w:t>Handout: “Case description addendum”</w:t>
            </w:r>
          </w:p>
        </w:tc>
        <w:tc>
          <w:tcPr>
            <w:tcW w:w="1701" w:type="dxa"/>
            <w:vAlign w:val="center"/>
          </w:tcPr>
          <w:p w14:paraId="15BCD279"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2269630C" w14:textId="5858A7DE"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0F18540D" w14:textId="40099A0D" w:rsidTr="00206102">
        <w:trPr>
          <w:trHeight w:val="608"/>
        </w:trPr>
        <w:tc>
          <w:tcPr>
            <w:tcW w:w="5665" w:type="dxa"/>
            <w:vAlign w:val="center"/>
          </w:tcPr>
          <w:p w14:paraId="018125E4" w14:textId="77777777" w:rsidR="00AA55D4" w:rsidRPr="007C5C41" w:rsidRDefault="00AA55D4" w:rsidP="00D47695">
            <w:pPr>
              <w:spacing w:line="360" w:lineRule="auto"/>
              <w:rPr>
                <w:rFonts w:ascii="Corbel" w:hAnsi="Corbel"/>
              </w:rPr>
            </w:pPr>
            <w:r w:rsidRPr="007C5C41">
              <w:rPr>
                <w:rFonts w:ascii="Corbel" w:hAnsi="Corbel"/>
              </w:rPr>
              <w:t>Handout: “Letter from water utility”</w:t>
            </w:r>
          </w:p>
        </w:tc>
        <w:tc>
          <w:tcPr>
            <w:tcW w:w="1701" w:type="dxa"/>
            <w:vAlign w:val="center"/>
          </w:tcPr>
          <w:p w14:paraId="52973D52"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4B67C4A1" w14:textId="5C2CCC1C"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3F6EDDB2" w14:textId="66EF4182" w:rsidTr="00206102">
        <w:trPr>
          <w:trHeight w:val="635"/>
        </w:trPr>
        <w:tc>
          <w:tcPr>
            <w:tcW w:w="5665" w:type="dxa"/>
            <w:vAlign w:val="center"/>
          </w:tcPr>
          <w:p w14:paraId="188D53AD" w14:textId="77777777" w:rsidR="00AA55D4" w:rsidRPr="007C5C41" w:rsidRDefault="00AA55D4" w:rsidP="00D47695">
            <w:pPr>
              <w:spacing w:line="360" w:lineRule="auto"/>
              <w:rPr>
                <w:rFonts w:ascii="Corbel" w:hAnsi="Corbel"/>
              </w:rPr>
            </w:pPr>
            <w:r w:rsidRPr="007C5C41">
              <w:rPr>
                <w:rFonts w:ascii="Corbel" w:hAnsi="Corbel"/>
              </w:rPr>
              <w:t>Handout: “Note from Blue Green Infrastructure Program”</w:t>
            </w:r>
          </w:p>
        </w:tc>
        <w:tc>
          <w:tcPr>
            <w:tcW w:w="1701" w:type="dxa"/>
            <w:vAlign w:val="center"/>
          </w:tcPr>
          <w:p w14:paraId="00CFD018"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03B0FD16" w14:textId="3D9F2D8E"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40544E2B" w14:textId="37E9D4D6" w:rsidTr="00206102">
        <w:trPr>
          <w:trHeight w:val="608"/>
        </w:trPr>
        <w:tc>
          <w:tcPr>
            <w:tcW w:w="5665" w:type="dxa"/>
            <w:vAlign w:val="center"/>
          </w:tcPr>
          <w:p w14:paraId="5D3EAB68" w14:textId="77777777" w:rsidR="00AA55D4" w:rsidRPr="007C5C41" w:rsidRDefault="00AA55D4" w:rsidP="00D47695">
            <w:pPr>
              <w:spacing w:line="360" w:lineRule="auto"/>
              <w:rPr>
                <w:rFonts w:ascii="Corbel" w:hAnsi="Corbel"/>
              </w:rPr>
            </w:pPr>
            <w:r w:rsidRPr="007C5C41">
              <w:rPr>
                <w:rFonts w:ascii="Corbel" w:hAnsi="Corbel"/>
              </w:rPr>
              <w:t>Handout: “Letter from developer”</w:t>
            </w:r>
          </w:p>
        </w:tc>
        <w:tc>
          <w:tcPr>
            <w:tcW w:w="1701" w:type="dxa"/>
            <w:vAlign w:val="center"/>
          </w:tcPr>
          <w:p w14:paraId="4842A8D8" w14:textId="77777777" w:rsidR="00AA55D4" w:rsidRPr="007C5C41" w:rsidRDefault="00AA55D4" w:rsidP="00D47695">
            <w:pPr>
              <w:spacing w:line="360" w:lineRule="auto"/>
              <w:rPr>
                <w:rFonts w:ascii="Corbel" w:hAnsi="Corbel"/>
              </w:rPr>
            </w:pPr>
            <w:r w:rsidRPr="007C5C41">
              <w:rPr>
                <w:rFonts w:ascii="Corbel" w:hAnsi="Corbel"/>
              </w:rPr>
              <w:t>1 per person</w:t>
            </w:r>
          </w:p>
        </w:tc>
        <w:tc>
          <w:tcPr>
            <w:tcW w:w="1701" w:type="dxa"/>
          </w:tcPr>
          <w:p w14:paraId="2096F727" w14:textId="1EA38332" w:rsidR="00AA55D4" w:rsidRPr="007C5C41" w:rsidRDefault="00AA55D4" w:rsidP="00A66F05">
            <w:pPr>
              <w:spacing w:line="360" w:lineRule="auto"/>
              <w:jc w:val="center"/>
              <w:rPr>
                <w:rFonts w:ascii="Corbel" w:hAnsi="Corbel"/>
              </w:rPr>
            </w:pPr>
            <w:r w:rsidRPr="007C5C41">
              <w:rPr>
                <w:rFonts w:ascii="Corbel" w:hAnsi="Corbel"/>
              </w:rPr>
              <w:t>x</w:t>
            </w:r>
          </w:p>
        </w:tc>
      </w:tr>
      <w:tr w:rsidR="00AA55D4" w:rsidRPr="007C5C41" w14:paraId="6E9DFB32" w14:textId="5A944BBD" w:rsidTr="00206102">
        <w:trPr>
          <w:trHeight w:val="608"/>
        </w:trPr>
        <w:tc>
          <w:tcPr>
            <w:tcW w:w="5665" w:type="dxa"/>
            <w:vAlign w:val="center"/>
          </w:tcPr>
          <w:p w14:paraId="4248E3AD" w14:textId="77777777" w:rsidR="00AA55D4" w:rsidRPr="007C5C41" w:rsidRDefault="00AA55D4" w:rsidP="00D47695">
            <w:pPr>
              <w:spacing w:line="360" w:lineRule="auto"/>
              <w:rPr>
                <w:rFonts w:ascii="Corbel" w:hAnsi="Corbel"/>
              </w:rPr>
            </w:pPr>
            <w:r w:rsidRPr="007C5C41">
              <w:rPr>
                <w:rFonts w:ascii="Corbel" w:hAnsi="Corbel"/>
              </w:rPr>
              <w:t>Scoring form Round 2</w:t>
            </w:r>
          </w:p>
        </w:tc>
        <w:tc>
          <w:tcPr>
            <w:tcW w:w="1701" w:type="dxa"/>
            <w:vAlign w:val="center"/>
          </w:tcPr>
          <w:p w14:paraId="01532ACF" w14:textId="77777777" w:rsidR="00AA55D4" w:rsidRPr="007C5C41" w:rsidRDefault="00AA55D4" w:rsidP="00D47695">
            <w:pPr>
              <w:spacing w:line="360" w:lineRule="auto"/>
              <w:rPr>
                <w:rFonts w:ascii="Corbel" w:hAnsi="Corbel"/>
              </w:rPr>
            </w:pPr>
            <w:r w:rsidRPr="007C5C41">
              <w:rPr>
                <w:rFonts w:ascii="Corbel" w:hAnsi="Corbel"/>
              </w:rPr>
              <w:t>1 per team</w:t>
            </w:r>
          </w:p>
        </w:tc>
        <w:tc>
          <w:tcPr>
            <w:tcW w:w="1701" w:type="dxa"/>
          </w:tcPr>
          <w:p w14:paraId="062A70D3" w14:textId="01ECCA24" w:rsidR="00AA55D4" w:rsidRPr="007C5C41" w:rsidRDefault="00AA55D4" w:rsidP="00A66F05">
            <w:pPr>
              <w:spacing w:line="360" w:lineRule="auto"/>
              <w:jc w:val="center"/>
              <w:rPr>
                <w:rFonts w:ascii="Corbel" w:hAnsi="Corbel"/>
              </w:rPr>
            </w:pPr>
            <w:r w:rsidRPr="007C5C41">
              <w:rPr>
                <w:rFonts w:ascii="Corbel" w:hAnsi="Corbel"/>
              </w:rPr>
              <w:t>x</w:t>
            </w:r>
          </w:p>
        </w:tc>
      </w:tr>
    </w:tbl>
    <w:p w14:paraId="368E6EC8" w14:textId="77777777" w:rsidR="0006316B" w:rsidRPr="007C5C41" w:rsidRDefault="0006316B" w:rsidP="00232908">
      <w:pPr>
        <w:spacing w:after="0"/>
        <w:rPr>
          <w:rFonts w:ascii="Corbel" w:hAnsi="Corbel"/>
        </w:rPr>
      </w:pPr>
    </w:p>
    <w:p w14:paraId="113CC354" w14:textId="77777777" w:rsidR="00DD08AA" w:rsidRPr="007C5C41" w:rsidRDefault="00DD08AA" w:rsidP="00232908">
      <w:pPr>
        <w:spacing w:after="0"/>
        <w:rPr>
          <w:rFonts w:ascii="Corbel" w:hAnsi="Corbel"/>
        </w:rPr>
      </w:pPr>
      <w:r w:rsidRPr="007C5C41">
        <w:rPr>
          <w:rFonts w:ascii="Corbel" w:hAnsi="Corbel"/>
        </w:rPr>
        <w:br w:type="page"/>
      </w:r>
    </w:p>
    <w:p w14:paraId="631E2ABB" w14:textId="77777777" w:rsidR="00DD08AA" w:rsidRPr="007C5C41" w:rsidRDefault="00DD08AA" w:rsidP="00232908">
      <w:pPr>
        <w:spacing w:after="0"/>
        <w:rPr>
          <w:rFonts w:ascii="Corbel" w:hAnsi="Corbel"/>
          <w:b/>
        </w:rPr>
      </w:pPr>
      <w:bookmarkStart w:id="0" w:name="_GoBack"/>
      <w:bookmarkEnd w:id="0"/>
      <w:r w:rsidRPr="007C5C41">
        <w:rPr>
          <w:rFonts w:ascii="Corbel" w:hAnsi="Corbel"/>
          <w:b/>
        </w:rPr>
        <w:lastRenderedPageBreak/>
        <w:t>CASE DESCRIPTION ROUND 1</w:t>
      </w:r>
    </w:p>
    <w:p w14:paraId="175A3123" w14:textId="77777777" w:rsidR="00DD08AA" w:rsidRPr="007C5C41" w:rsidRDefault="00DD08AA" w:rsidP="00232908">
      <w:pPr>
        <w:spacing w:after="0"/>
        <w:rPr>
          <w:rFonts w:ascii="Corbel" w:hAnsi="Corbel"/>
        </w:rPr>
      </w:pPr>
    </w:p>
    <w:p w14:paraId="7A1BC016" w14:textId="46170E58" w:rsidR="00DD08AA" w:rsidRPr="007C5C41" w:rsidRDefault="00741102" w:rsidP="00232908">
      <w:pPr>
        <w:spacing w:after="0"/>
        <w:rPr>
          <w:rFonts w:ascii="Corbel" w:hAnsi="Corbel" w:cs="Times New Roman"/>
        </w:rPr>
      </w:pPr>
      <w:r w:rsidRPr="007C5C41">
        <w:rPr>
          <w:rFonts w:ascii="Corbel" w:hAnsi="Corbel" w:cs="Times New Roman"/>
        </w:rPr>
        <w:t xml:space="preserve">Bay City </w:t>
      </w:r>
      <w:proofErr w:type="gramStart"/>
      <w:r w:rsidRPr="007C5C41">
        <w:rPr>
          <w:rFonts w:ascii="Corbel" w:hAnsi="Corbel" w:cs="Times New Roman"/>
        </w:rPr>
        <w:t xml:space="preserve">is </w:t>
      </w:r>
      <w:r w:rsidR="00DD08AA" w:rsidRPr="007C5C41">
        <w:rPr>
          <w:rFonts w:ascii="Corbel" w:hAnsi="Corbel" w:cs="Times New Roman"/>
        </w:rPr>
        <w:t>located in</w:t>
      </w:r>
      <w:proofErr w:type="gramEnd"/>
      <w:r w:rsidR="00DD08AA" w:rsidRPr="007C5C41">
        <w:rPr>
          <w:rFonts w:ascii="Corbel" w:hAnsi="Corbel" w:cs="Times New Roman"/>
        </w:rPr>
        <w:t xml:space="preserve"> a delta area. The natural water system of </w:t>
      </w:r>
      <w:r w:rsidRPr="007C5C41">
        <w:rPr>
          <w:rFonts w:ascii="Corbel" w:hAnsi="Corbel" w:cs="Times New Roman"/>
        </w:rPr>
        <w:t xml:space="preserve">Bay City </w:t>
      </w:r>
      <w:r w:rsidR="00DD08AA" w:rsidRPr="007C5C41">
        <w:rPr>
          <w:rFonts w:ascii="Corbel" w:hAnsi="Corbel" w:cs="Times New Roman"/>
        </w:rPr>
        <w:t>consists of one main river with some lakes and ponds, which discharge into a bay that is linked with the wider ocean. A wastewater treatment plan is located downst</w:t>
      </w:r>
      <w:r w:rsidR="00E615B8">
        <w:rPr>
          <w:rFonts w:ascii="Corbel" w:hAnsi="Corbel" w:cs="Times New Roman"/>
        </w:rPr>
        <w:t>ream along the river at the bay</w:t>
      </w:r>
      <w:r w:rsidR="00DD08AA" w:rsidRPr="007C5C41">
        <w:rPr>
          <w:rFonts w:ascii="Corbel" w:hAnsi="Corbel" w:cs="Times New Roman"/>
        </w:rPr>
        <w:t xml:space="preserve"> which collects sewage from the city and conducts primary treatment of sewage before discharging it directly into the bay. </w:t>
      </w:r>
    </w:p>
    <w:p w14:paraId="15A50AEC" w14:textId="77777777" w:rsidR="00741102" w:rsidRPr="007C5C41" w:rsidRDefault="00741102" w:rsidP="00232908">
      <w:pPr>
        <w:spacing w:after="0"/>
        <w:rPr>
          <w:rFonts w:ascii="Corbel" w:hAnsi="Corbel" w:cs="Times New Roman"/>
        </w:rPr>
      </w:pPr>
    </w:p>
    <w:p w14:paraId="77A0CE2E" w14:textId="77777777" w:rsidR="00DD08AA" w:rsidRPr="007C5C41" w:rsidRDefault="00DD08AA" w:rsidP="00232908">
      <w:pPr>
        <w:spacing w:after="0"/>
        <w:rPr>
          <w:rFonts w:ascii="Corbel" w:hAnsi="Corbel" w:cs="Times New Roman"/>
        </w:rPr>
      </w:pPr>
    </w:p>
    <w:p w14:paraId="6F12C1BB" w14:textId="77777777" w:rsidR="00DD08AA" w:rsidRPr="007C5C41" w:rsidRDefault="00DD08AA" w:rsidP="00232908">
      <w:pPr>
        <w:spacing w:after="0"/>
        <w:rPr>
          <w:rFonts w:ascii="Corbel" w:hAnsi="Corbel" w:cs="Times New Roman"/>
        </w:rPr>
      </w:pPr>
      <w:r w:rsidRPr="007C5C41">
        <w:rPr>
          <w:rFonts w:ascii="Corbel" w:hAnsi="Corbel" w:cs="Times New Roman"/>
          <w:noProof/>
        </w:rPr>
        <w:drawing>
          <wp:inline distT="0" distB="0" distL="0" distR="0" wp14:anchorId="031664E8" wp14:editId="0D29BA14">
            <wp:extent cx="5007935" cy="3260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2626" cy="3263312"/>
                    </a:xfrm>
                    <a:prstGeom prst="rect">
                      <a:avLst/>
                    </a:prstGeom>
                    <a:noFill/>
                  </pic:spPr>
                </pic:pic>
              </a:graphicData>
            </a:graphic>
          </wp:inline>
        </w:drawing>
      </w:r>
    </w:p>
    <w:p w14:paraId="3D9F0910" w14:textId="77777777" w:rsidR="00741102" w:rsidRPr="007C5C41" w:rsidRDefault="00741102" w:rsidP="00232908">
      <w:pPr>
        <w:spacing w:after="0"/>
        <w:rPr>
          <w:rFonts w:ascii="Corbel" w:hAnsi="Corbel"/>
        </w:rPr>
      </w:pPr>
    </w:p>
    <w:p w14:paraId="331FE846" w14:textId="4E026F4B" w:rsidR="00741102" w:rsidRPr="007C5C41" w:rsidRDefault="00741102" w:rsidP="00232908">
      <w:pPr>
        <w:spacing w:after="0"/>
        <w:rPr>
          <w:rFonts w:ascii="Corbel" w:hAnsi="Corbel" w:cs="Times New Roman"/>
        </w:rPr>
      </w:pPr>
      <w:r w:rsidRPr="007C5C41">
        <w:rPr>
          <w:rFonts w:ascii="Corbel" w:hAnsi="Corbel" w:cs="Times New Roman"/>
        </w:rPr>
        <w:t>The discharged wastewater increasingly causes water quality degradation and ecosystem damages in the bay. This has significant negative effects on recreation and tourism activities and surrounding property values.</w:t>
      </w:r>
    </w:p>
    <w:p w14:paraId="6A1EA69C" w14:textId="77777777" w:rsidR="00741102" w:rsidRPr="007C5C41" w:rsidRDefault="00741102" w:rsidP="00232908">
      <w:pPr>
        <w:spacing w:after="0"/>
        <w:rPr>
          <w:rFonts w:ascii="Corbel" w:hAnsi="Corbel" w:cs="Times New Roman"/>
        </w:rPr>
      </w:pPr>
    </w:p>
    <w:p w14:paraId="34EA9F11" w14:textId="77777777" w:rsidR="00741102" w:rsidRPr="007C5C41" w:rsidRDefault="00741102" w:rsidP="00232908">
      <w:pPr>
        <w:spacing w:after="0"/>
        <w:rPr>
          <w:rFonts w:ascii="Corbel" w:hAnsi="Corbel" w:cs="Times New Roman"/>
        </w:rPr>
      </w:pPr>
      <w:r w:rsidRPr="007C5C41">
        <w:rPr>
          <w:rFonts w:ascii="Corbel" w:hAnsi="Corbel" w:cs="Times New Roman"/>
        </w:rPr>
        <w:t xml:space="preserve">With increasing urbanization and population growth in the city, the capacity of the wastewater treatment plant is no longer sufficient. Therefore, enhancing the capacity of the plant is necessary. </w:t>
      </w:r>
    </w:p>
    <w:p w14:paraId="27E51456" w14:textId="77777777" w:rsidR="00741102" w:rsidRPr="007C5C41" w:rsidRDefault="00741102" w:rsidP="00232908">
      <w:pPr>
        <w:spacing w:after="0"/>
        <w:rPr>
          <w:rFonts w:ascii="Corbel" w:hAnsi="Corbel" w:cs="Times New Roman"/>
        </w:rPr>
      </w:pPr>
    </w:p>
    <w:p w14:paraId="1A49F3D2" w14:textId="14CF82E2" w:rsidR="00741102" w:rsidRPr="007C5C41" w:rsidRDefault="00741102" w:rsidP="00232908">
      <w:pPr>
        <w:spacing w:after="0"/>
        <w:rPr>
          <w:rFonts w:ascii="Corbel" w:hAnsi="Corbel" w:cs="Times New Roman"/>
        </w:rPr>
      </w:pPr>
      <w:r w:rsidRPr="007C5C41">
        <w:rPr>
          <w:rFonts w:ascii="Corbel" w:hAnsi="Corbel" w:cs="Times New Roman"/>
        </w:rPr>
        <w:t xml:space="preserve">The city is expecting to have an annual revenue stream of </w:t>
      </w:r>
      <w:r w:rsidR="002108FE" w:rsidRPr="007C5C41">
        <w:rPr>
          <w:rFonts w:ascii="Corbel" w:hAnsi="Corbel" w:cs="Times New Roman"/>
        </w:rPr>
        <w:t>$1,000,000</w:t>
      </w:r>
      <w:r w:rsidRPr="007C5C41">
        <w:rPr>
          <w:rFonts w:ascii="Corbel" w:hAnsi="Corbel" w:cs="Times New Roman"/>
        </w:rPr>
        <w:t xml:space="preserve"> </w:t>
      </w:r>
      <w:r w:rsidR="00556800">
        <w:rPr>
          <w:rFonts w:ascii="Corbel" w:hAnsi="Corbel" w:cs="Times New Roman"/>
        </w:rPr>
        <w:t xml:space="preserve">in water treatment fees </w:t>
      </w:r>
      <w:r w:rsidRPr="007C5C41">
        <w:rPr>
          <w:rFonts w:ascii="Corbel" w:hAnsi="Corbel" w:cs="Times New Roman"/>
        </w:rPr>
        <w:t xml:space="preserve">available for the investments in capacity expansion over the coming </w:t>
      </w:r>
      <w:r w:rsidR="002108FE" w:rsidRPr="007C5C41">
        <w:rPr>
          <w:rFonts w:ascii="Corbel" w:hAnsi="Corbel" w:cs="Times New Roman"/>
        </w:rPr>
        <w:t>30</w:t>
      </w:r>
      <w:r w:rsidR="00B70437">
        <w:rPr>
          <w:rFonts w:ascii="Corbel" w:hAnsi="Corbel" w:cs="Times New Roman"/>
        </w:rPr>
        <w:t xml:space="preserve"> years.</w:t>
      </w:r>
    </w:p>
    <w:p w14:paraId="221B8B32" w14:textId="77777777" w:rsidR="00741102" w:rsidRPr="007C5C41" w:rsidRDefault="00741102" w:rsidP="00232908">
      <w:pPr>
        <w:spacing w:after="0"/>
        <w:rPr>
          <w:rFonts w:ascii="Corbel" w:hAnsi="Corbel" w:cs="Times New Roman"/>
        </w:rPr>
      </w:pPr>
    </w:p>
    <w:p w14:paraId="15B7B0B8" w14:textId="55305C31" w:rsidR="00741102" w:rsidRPr="007C5C41" w:rsidRDefault="00741102" w:rsidP="00232908">
      <w:pPr>
        <w:spacing w:after="0"/>
        <w:rPr>
          <w:rFonts w:ascii="Corbel" w:hAnsi="Corbel" w:cs="Times New Roman"/>
        </w:rPr>
      </w:pPr>
      <w:r w:rsidRPr="007C5C41">
        <w:rPr>
          <w:rFonts w:ascii="Corbel" w:hAnsi="Corbel" w:cs="Times New Roman"/>
        </w:rPr>
        <w:t xml:space="preserve">You are the Bay City </w:t>
      </w:r>
      <w:r w:rsidR="00E615B8">
        <w:rPr>
          <w:rFonts w:ascii="Corbel" w:hAnsi="Corbel" w:cs="Times New Roman"/>
        </w:rPr>
        <w:t>task force</w:t>
      </w:r>
      <w:r w:rsidRPr="007C5C41">
        <w:rPr>
          <w:rFonts w:ascii="Corbel" w:hAnsi="Corbel" w:cs="Times New Roman"/>
        </w:rPr>
        <w:t xml:space="preserve"> responsible for the water management investment program.</w:t>
      </w:r>
    </w:p>
    <w:p w14:paraId="4303351F" w14:textId="77777777" w:rsidR="00741102" w:rsidRPr="007C5C41" w:rsidRDefault="00741102" w:rsidP="00232908">
      <w:pPr>
        <w:spacing w:after="0"/>
        <w:rPr>
          <w:rFonts w:ascii="Corbel" w:hAnsi="Corbel" w:cs="Times New Roman"/>
        </w:rPr>
      </w:pPr>
    </w:p>
    <w:p w14:paraId="6D19BB87" w14:textId="77777777" w:rsidR="00DD08AA" w:rsidRPr="007C5C41" w:rsidRDefault="00DD08AA" w:rsidP="00232908">
      <w:pPr>
        <w:spacing w:after="0"/>
        <w:rPr>
          <w:rFonts w:ascii="Corbel" w:hAnsi="Corbel"/>
        </w:rPr>
      </w:pPr>
      <w:r w:rsidRPr="007C5C41">
        <w:rPr>
          <w:rFonts w:ascii="Corbel" w:hAnsi="Corbel"/>
        </w:rPr>
        <w:br w:type="page"/>
      </w:r>
    </w:p>
    <w:p w14:paraId="36D0C925" w14:textId="77777777" w:rsidR="002A7A91" w:rsidRDefault="002A7A91">
      <w:pPr>
        <w:rPr>
          <w:rFonts w:ascii="Corbel" w:hAnsi="Corbel"/>
          <w:b/>
        </w:rPr>
      </w:pPr>
      <w:r>
        <w:rPr>
          <w:rFonts w:ascii="Corbel" w:hAnsi="Corbel"/>
          <w:b/>
        </w:rPr>
        <w:lastRenderedPageBreak/>
        <w:br w:type="page"/>
      </w:r>
    </w:p>
    <w:p w14:paraId="0F3C1F02" w14:textId="4FDEF102" w:rsidR="00DD08AA" w:rsidRDefault="00DD08AA" w:rsidP="00232908">
      <w:pPr>
        <w:spacing w:after="0"/>
        <w:rPr>
          <w:rFonts w:ascii="Corbel" w:hAnsi="Corbel"/>
          <w:b/>
        </w:rPr>
      </w:pPr>
      <w:r w:rsidRPr="007C5C41">
        <w:rPr>
          <w:rFonts w:ascii="Corbel" w:hAnsi="Corbel"/>
          <w:b/>
        </w:rPr>
        <w:t>ALTERNATIVE PROJECT SOLUTIONS</w:t>
      </w:r>
    </w:p>
    <w:p w14:paraId="0473852E" w14:textId="77777777" w:rsidR="007A5915" w:rsidRPr="007C5C41" w:rsidRDefault="007A5915" w:rsidP="00232908">
      <w:pPr>
        <w:spacing w:after="0"/>
        <w:rPr>
          <w:rFonts w:ascii="Corbel" w:hAnsi="Corbel"/>
          <w:b/>
        </w:rPr>
      </w:pPr>
    </w:p>
    <w:p w14:paraId="5A040F9C" w14:textId="6DB06DDD" w:rsidR="00741102" w:rsidRPr="007C5C41" w:rsidRDefault="00741102" w:rsidP="00232908">
      <w:pPr>
        <w:spacing w:after="0"/>
        <w:rPr>
          <w:rFonts w:ascii="Corbel" w:hAnsi="Corbel" w:cs="Times New Roman"/>
        </w:rPr>
      </w:pPr>
      <w:r w:rsidRPr="007C5C41">
        <w:rPr>
          <w:rFonts w:ascii="Corbel" w:hAnsi="Corbel" w:cs="Times New Roman"/>
        </w:rPr>
        <w:t xml:space="preserve">The working group responsible for developing alternative technical investment programs came up with the following three </w:t>
      </w:r>
      <w:r w:rsidR="00CF234C" w:rsidRPr="007C5C41">
        <w:rPr>
          <w:rFonts w:ascii="Corbel" w:hAnsi="Corbel" w:cs="Times New Roman"/>
        </w:rPr>
        <w:t>alternatives</w:t>
      </w:r>
      <w:r w:rsidR="005F2FDD">
        <w:rPr>
          <w:rFonts w:ascii="Corbel" w:hAnsi="Corbel" w:cs="Times New Roman"/>
        </w:rPr>
        <w:t xml:space="preserve"> which all have the main objective to solve the </w:t>
      </w:r>
      <w:r w:rsidR="00DE2288">
        <w:rPr>
          <w:rFonts w:ascii="Corbel" w:hAnsi="Corbel" w:cs="Times New Roman"/>
        </w:rPr>
        <w:t>wastewater</w:t>
      </w:r>
      <w:r w:rsidR="005F2FDD">
        <w:rPr>
          <w:rFonts w:ascii="Corbel" w:hAnsi="Corbel" w:cs="Times New Roman"/>
        </w:rPr>
        <w:t xml:space="preserve"> treatment capacity problem</w:t>
      </w:r>
      <w:r w:rsidRPr="007C5C41">
        <w:rPr>
          <w:rFonts w:ascii="Corbel" w:hAnsi="Corbel" w:cs="Times New Roman"/>
        </w:rPr>
        <w:t>:</w:t>
      </w:r>
    </w:p>
    <w:p w14:paraId="68D7B24E" w14:textId="77777777" w:rsidR="00741102" w:rsidRPr="007C5C41" w:rsidRDefault="00741102" w:rsidP="00232908">
      <w:pPr>
        <w:spacing w:after="0"/>
        <w:rPr>
          <w:rFonts w:ascii="Corbel" w:hAnsi="Corbel" w:cs="Times New Roman"/>
        </w:rPr>
      </w:pPr>
    </w:p>
    <w:p w14:paraId="35E043FC" w14:textId="77777777" w:rsidR="00741102" w:rsidRPr="007C5C41" w:rsidRDefault="00DD08AA" w:rsidP="00232908">
      <w:pPr>
        <w:spacing w:after="0"/>
        <w:rPr>
          <w:rFonts w:ascii="Corbel" w:hAnsi="Corbel" w:cs="Times New Roman"/>
        </w:rPr>
      </w:pPr>
      <w:r w:rsidRPr="007C5C41">
        <w:rPr>
          <w:rFonts w:ascii="Corbel" w:hAnsi="Corbel" w:cs="Times New Roman"/>
        </w:rPr>
        <w:t>ALTERNATIVE 0</w:t>
      </w:r>
    </w:p>
    <w:p w14:paraId="779CF8BB" w14:textId="5F6C4448" w:rsidR="00DD08AA" w:rsidRPr="007C5C41" w:rsidRDefault="00DD08AA" w:rsidP="00232908">
      <w:pPr>
        <w:spacing w:after="0"/>
        <w:rPr>
          <w:rFonts w:ascii="Corbel" w:hAnsi="Corbel" w:cs="Times New Roman"/>
        </w:rPr>
      </w:pPr>
      <w:r w:rsidRPr="007C5C41">
        <w:rPr>
          <w:rFonts w:ascii="Corbel" w:hAnsi="Corbel" w:cs="Times New Roman"/>
        </w:rPr>
        <w:t xml:space="preserve">This is the baseline alternative, where the minimal level of investment is made, i.e. augmenting the capacity of the current wastewater treatment plan (WWTP) to meet the growing demand due to population growth, with an estimated investment cost </w:t>
      </w:r>
      <w:r w:rsidR="000E2BF0" w:rsidRPr="007C5C41">
        <w:rPr>
          <w:rFonts w:ascii="Corbel" w:hAnsi="Corbel" w:cs="Times New Roman"/>
        </w:rPr>
        <w:t xml:space="preserve">of </w:t>
      </w:r>
      <w:r w:rsidR="00430F1B">
        <w:rPr>
          <w:rFonts w:ascii="Corbel" w:hAnsi="Corbel" w:cs="Times New Roman"/>
        </w:rPr>
        <w:t>$5</w:t>
      </w:r>
      <w:r w:rsidR="002108FE" w:rsidRPr="007C5C41">
        <w:rPr>
          <w:rFonts w:ascii="Corbel" w:hAnsi="Corbel" w:cs="Times New Roman"/>
        </w:rPr>
        <w:t>,000,000</w:t>
      </w:r>
      <w:r w:rsidR="000E2BF0" w:rsidRPr="007C5C41">
        <w:rPr>
          <w:rFonts w:ascii="Corbel" w:hAnsi="Corbel" w:cs="Times New Roman"/>
        </w:rPr>
        <w:t xml:space="preserve"> and annual maintenance costs </w:t>
      </w:r>
      <w:r w:rsidR="008C1B11" w:rsidRPr="007C5C41">
        <w:rPr>
          <w:rFonts w:ascii="Corbel" w:hAnsi="Corbel" w:cs="Times New Roman"/>
        </w:rPr>
        <w:t xml:space="preserve">are </w:t>
      </w:r>
      <w:r w:rsidR="002108FE" w:rsidRPr="007C5C41">
        <w:rPr>
          <w:rFonts w:ascii="Corbel" w:hAnsi="Corbel" w:cs="Times New Roman"/>
        </w:rPr>
        <w:t>3%</w:t>
      </w:r>
      <w:r w:rsidR="008C1B11" w:rsidRPr="007C5C41">
        <w:rPr>
          <w:rFonts w:ascii="Corbel" w:hAnsi="Corbel" w:cs="Times New Roman"/>
        </w:rPr>
        <w:t xml:space="preserve"> of the initial investment cost</w:t>
      </w:r>
      <w:r w:rsidRPr="007C5C41">
        <w:rPr>
          <w:rFonts w:ascii="Corbel" w:hAnsi="Corbel" w:cs="Times New Roman"/>
        </w:rPr>
        <w:t xml:space="preserve">. This </w:t>
      </w:r>
      <w:r w:rsidR="00CF234C" w:rsidRPr="007C5C41">
        <w:rPr>
          <w:rFonts w:ascii="Corbel" w:hAnsi="Corbel" w:cs="Times New Roman"/>
        </w:rPr>
        <w:t>alter</w:t>
      </w:r>
      <w:r w:rsidR="002108FE" w:rsidRPr="007C5C41">
        <w:rPr>
          <w:rFonts w:ascii="Corbel" w:hAnsi="Corbel" w:cs="Times New Roman"/>
        </w:rPr>
        <w:t>na</w:t>
      </w:r>
      <w:r w:rsidR="00CF234C" w:rsidRPr="007C5C41">
        <w:rPr>
          <w:rFonts w:ascii="Corbel" w:hAnsi="Corbel" w:cs="Times New Roman"/>
        </w:rPr>
        <w:t xml:space="preserve">tive </w:t>
      </w:r>
      <w:r w:rsidRPr="007C5C41">
        <w:rPr>
          <w:rFonts w:ascii="Corbel" w:hAnsi="Corbel" w:cs="Times New Roman"/>
        </w:rPr>
        <w:t>is expected to only collect and treat the increased volume of sewage (due to population growth) to the primary level, before discharging it into the bay. Hence, the expanded capacity of the treatment plant will, as a minimal requirement, avoid discharging untreated effluents into the bay as the city grows</w:t>
      </w:r>
      <w:r w:rsidR="002108FE" w:rsidRPr="007C5C41">
        <w:rPr>
          <w:rFonts w:ascii="Corbel" w:hAnsi="Corbel" w:cs="Times New Roman"/>
        </w:rPr>
        <w:t>. However,</w:t>
      </w:r>
      <w:r w:rsidRPr="007C5C41">
        <w:rPr>
          <w:rFonts w:ascii="Corbel" w:hAnsi="Corbel" w:cs="Times New Roman"/>
        </w:rPr>
        <w:t xml:space="preserve"> no improvement of the water quality is expected in the long term as compared to the current situation.</w:t>
      </w:r>
    </w:p>
    <w:p w14:paraId="5BFF0422" w14:textId="77777777" w:rsidR="00741102" w:rsidRPr="007C5C41" w:rsidRDefault="00741102" w:rsidP="00232908">
      <w:pPr>
        <w:spacing w:after="0"/>
        <w:rPr>
          <w:rFonts w:ascii="Corbel" w:hAnsi="Corbel" w:cs="Times New Roman"/>
        </w:rPr>
      </w:pPr>
    </w:p>
    <w:p w14:paraId="614E8343" w14:textId="77777777" w:rsidR="00741102" w:rsidRPr="007C5C41" w:rsidRDefault="00DD08AA" w:rsidP="00232908">
      <w:pPr>
        <w:spacing w:after="0"/>
        <w:rPr>
          <w:rFonts w:ascii="Corbel" w:hAnsi="Corbel" w:cs="Times New Roman"/>
        </w:rPr>
      </w:pPr>
      <w:r w:rsidRPr="007C5C41">
        <w:rPr>
          <w:rFonts w:ascii="Corbel" w:hAnsi="Corbel" w:cs="Times New Roman"/>
        </w:rPr>
        <w:t>ALTERNATIVE 1</w:t>
      </w:r>
    </w:p>
    <w:p w14:paraId="1C0E854C" w14:textId="32F0BEBA" w:rsidR="00741102" w:rsidRPr="007C5C41" w:rsidRDefault="00DD08AA" w:rsidP="00232908">
      <w:pPr>
        <w:spacing w:after="0"/>
        <w:rPr>
          <w:rFonts w:ascii="Corbel" w:hAnsi="Corbel" w:cs="Times New Roman"/>
        </w:rPr>
      </w:pPr>
      <w:r w:rsidRPr="007C5C41">
        <w:rPr>
          <w:rFonts w:ascii="Corbel" w:hAnsi="Corbel" w:cs="Times New Roman"/>
        </w:rPr>
        <w:t xml:space="preserve">In addition to expanding the capacity of the current WWTP, this alternative involves investing in treatment upgrades in the plant so that the entire volume of collected sewage from the city will be treated to the secondary level. This will not only reduce pollution and negative impacts on the aquatic ecosystem in the </w:t>
      </w:r>
      <w:proofErr w:type="gramStart"/>
      <w:r w:rsidRPr="007C5C41">
        <w:rPr>
          <w:rFonts w:ascii="Corbel" w:hAnsi="Corbel" w:cs="Times New Roman"/>
        </w:rPr>
        <w:t>bay, but</w:t>
      </w:r>
      <w:proofErr w:type="gramEnd"/>
      <w:r w:rsidRPr="007C5C41">
        <w:rPr>
          <w:rFonts w:ascii="Corbel" w:hAnsi="Corbel" w:cs="Times New Roman"/>
        </w:rPr>
        <w:t xml:space="preserve"> may help support tourism and recreational activities in the bay while safeguarding public health through these activities. The total investment cost of this </w:t>
      </w:r>
      <w:r w:rsidR="00CF234C" w:rsidRPr="007C5C41">
        <w:rPr>
          <w:rFonts w:ascii="Corbel" w:hAnsi="Corbel" w:cs="Times New Roman"/>
        </w:rPr>
        <w:t xml:space="preserve">alternative </w:t>
      </w:r>
      <w:r w:rsidRPr="007C5C41">
        <w:rPr>
          <w:rFonts w:ascii="Corbel" w:hAnsi="Corbel" w:cs="Times New Roman"/>
        </w:rPr>
        <w:t xml:space="preserve">is estimated to about </w:t>
      </w:r>
      <w:r w:rsidR="002108FE" w:rsidRPr="007C5C41">
        <w:rPr>
          <w:rFonts w:ascii="Corbel" w:hAnsi="Corbel" w:cs="Times New Roman"/>
        </w:rPr>
        <w:t xml:space="preserve">$8,000,000 </w:t>
      </w:r>
      <w:r w:rsidR="000E2BF0" w:rsidRPr="007C5C41">
        <w:rPr>
          <w:rFonts w:ascii="Corbel" w:hAnsi="Corbel" w:cs="Times New Roman"/>
        </w:rPr>
        <w:t xml:space="preserve">and annual maintenance costs </w:t>
      </w:r>
      <w:r w:rsidR="008C1B11" w:rsidRPr="007C5C41">
        <w:rPr>
          <w:rFonts w:ascii="Corbel" w:hAnsi="Corbel" w:cs="Times New Roman"/>
        </w:rPr>
        <w:t>are</w:t>
      </w:r>
      <w:r w:rsidR="000E2BF0" w:rsidRPr="007C5C41">
        <w:rPr>
          <w:rFonts w:ascii="Corbel" w:hAnsi="Corbel" w:cs="Times New Roman"/>
        </w:rPr>
        <w:t xml:space="preserve"> </w:t>
      </w:r>
      <w:r w:rsidR="002108FE" w:rsidRPr="007C5C41">
        <w:rPr>
          <w:rFonts w:ascii="Corbel" w:hAnsi="Corbel" w:cs="Times New Roman"/>
        </w:rPr>
        <w:t xml:space="preserve">4% </w:t>
      </w:r>
      <w:r w:rsidR="008C1B11" w:rsidRPr="007C5C41">
        <w:rPr>
          <w:rFonts w:ascii="Corbel" w:hAnsi="Corbel" w:cs="Times New Roman"/>
        </w:rPr>
        <w:t>of the initial investment cost</w:t>
      </w:r>
      <w:r w:rsidRPr="007C5C41">
        <w:rPr>
          <w:rFonts w:ascii="Corbel" w:hAnsi="Corbel" w:cs="Times New Roman"/>
        </w:rPr>
        <w:t>.</w:t>
      </w:r>
    </w:p>
    <w:p w14:paraId="741C73EC" w14:textId="77777777" w:rsidR="00741102" w:rsidRPr="007C5C41" w:rsidRDefault="00741102" w:rsidP="00232908">
      <w:pPr>
        <w:spacing w:after="0"/>
        <w:rPr>
          <w:rFonts w:ascii="Corbel" w:hAnsi="Corbel" w:cs="Times New Roman"/>
        </w:rPr>
      </w:pPr>
    </w:p>
    <w:p w14:paraId="0298113C" w14:textId="77777777" w:rsidR="00741102" w:rsidRPr="007C5C41" w:rsidRDefault="00DD08AA" w:rsidP="00232908">
      <w:pPr>
        <w:spacing w:after="0"/>
        <w:rPr>
          <w:rFonts w:ascii="Corbel" w:hAnsi="Corbel" w:cs="Times New Roman"/>
        </w:rPr>
      </w:pPr>
      <w:r w:rsidRPr="007C5C41">
        <w:rPr>
          <w:rFonts w:ascii="Corbel" w:hAnsi="Corbel" w:cs="Times New Roman"/>
        </w:rPr>
        <w:t>ALTERNATIVE 2</w:t>
      </w:r>
    </w:p>
    <w:p w14:paraId="1ED9DEE0" w14:textId="73E43AAB" w:rsidR="00DD08AA" w:rsidRPr="007C5C41" w:rsidRDefault="00DD08AA" w:rsidP="00232908">
      <w:pPr>
        <w:spacing w:after="0"/>
        <w:rPr>
          <w:rFonts w:ascii="Corbel" w:hAnsi="Corbel" w:cs="Times New Roman"/>
        </w:rPr>
      </w:pPr>
      <w:r w:rsidRPr="007C5C41">
        <w:rPr>
          <w:rFonts w:ascii="Corbel" w:hAnsi="Corbel" w:cs="Times New Roman"/>
        </w:rPr>
        <w:t>In this alternative, the capacity of the current WWTP will be expanded to meet the growing demand, without investing in any treatment upgrade</w:t>
      </w:r>
      <w:r w:rsidR="008B30B4" w:rsidRPr="007C5C41">
        <w:rPr>
          <w:rFonts w:ascii="Corbel" w:hAnsi="Corbel" w:cs="Times New Roman"/>
        </w:rPr>
        <w:t>. This is achieved by subjecting the wastewater to primary treatment only but moving the discharge point for the primary-treated effluent further into the ocean, outside of the bay</w:t>
      </w:r>
      <w:r w:rsidR="00837E9B" w:rsidRPr="007C5C41">
        <w:rPr>
          <w:rFonts w:ascii="Corbel" w:hAnsi="Corbel" w:cs="Times New Roman"/>
        </w:rPr>
        <w:t xml:space="preserve"> through an extended outfall pipe</w:t>
      </w:r>
      <w:r w:rsidR="00DD5C34" w:rsidRPr="007C5C41">
        <w:rPr>
          <w:rFonts w:ascii="Corbel" w:hAnsi="Corbel" w:cs="Times New Roman"/>
        </w:rPr>
        <w:t xml:space="preserve">. </w:t>
      </w:r>
      <w:r w:rsidR="000E2BF0" w:rsidRPr="007C5C41">
        <w:rPr>
          <w:rFonts w:ascii="Corbel" w:hAnsi="Corbel" w:cs="Times New Roman"/>
        </w:rPr>
        <w:t xml:space="preserve">The total investment cost of this </w:t>
      </w:r>
      <w:r w:rsidR="00FC3CDB" w:rsidRPr="007C5C41">
        <w:rPr>
          <w:rFonts w:ascii="Corbel" w:hAnsi="Corbel" w:cs="Times New Roman"/>
        </w:rPr>
        <w:t xml:space="preserve">alternative </w:t>
      </w:r>
      <w:r w:rsidR="000E2BF0" w:rsidRPr="007C5C41">
        <w:rPr>
          <w:rFonts w:ascii="Corbel" w:hAnsi="Corbel" w:cs="Times New Roman"/>
        </w:rPr>
        <w:t xml:space="preserve">is estimated </w:t>
      </w:r>
      <w:r w:rsidR="00837E9B" w:rsidRPr="007C5C41">
        <w:rPr>
          <w:rFonts w:ascii="Corbel" w:hAnsi="Corbel" w:cs="Times New Roman"/>
        </w:rPr>
        <w:t>at</w:t>
      </w:r>
      <w:r w:rsidR="000E2BF0" w:rsidRPr="007C5C41">
        <w:rPr>
          <w:rFonts w:ascii="Corbel" w:hAnsi="Corbel" w:cs="Times New Roman"/>
        </w:rPr>
        <w:t xml:space="preserve"> about </w:t>
      </w:r>
      <w:r w:rsidR="002108FE" w:rsidRPr="007C5C41">
        <w:rPr>
          <w:rFonts w:ascii="Corbel" w:hAnsi="Corbel" w:cs="Times New Roman"/>
        </w:rPr>
        <w:t>$7,000,000</w:t>
      </w:r>
      <w:r w:rsidR="000E2BF0" w:rsidRPr="007C5C41">
        <w:rPr>
          <w:rFonts w:ascii="Corbel" w:hAnsi="Corbel" w:cs="Times New Roman"/>
        </w:rPr>
        <w:t xml:space="preserve"> and annual maintenance costs </w:t>
      </w:r>
      <w:r w:rsidR="008C1B11" w:rsidRPr="007C5C41">
        <w:rPr>
          <w:rFonts w:ascii="Corbel" w:hAnsi="Corbel" w:cs="Times New Roman"/>
        </w:rPr>
        <w:t xml:space="preserve">are </w:t>
      </w:r>
      <w:r w:rsidR="002108FE" w:rsidRPr="007C5C41">
        <w:rPr>
          <w:rFonts w:ascii="Corbel" w:hAnsi="Corbel" w:cs="Times New Roman"/>
        </w:rPr>
        <w:t>3%</w:t>
      </w:r>
      <w:r w:rsidR="008C1B11" w:rsidRPr="007C5C41">
        <w:rPr>
          <w:rFonts w:ascii="Corbel" w:hAnsi="Corbel" w:cs="Times New Roman"/>
        </w:rPr>
        <w:t xml:space="preserve"> of the initial investment cost</w:t>
      </w:r>
      <w:r w:rsidR="000E2BF0" w:rsidRPr="007C5C41">
        <w:rPr>
          <w:rFonts w:ascii="Corbel" w:hAnsi="Corbel" w:cs="Times New Roman"/>
        </w:rPr>
        <w:t xml:space="preserve">. </w:t>
      </w:r>
      <w:r w:rsidRPr="007C5C41">
        <w:rPr>
          <w:rFonts w:ascii="Corbel" w:hAnsi="Corbel" w:cs="Times New Roman"/>
        </w:rPr>
        <w:t xml:space="preserve">This alternative is based on scientific studies showing the decreased level of pollution impact in the bay that could be achieved with this </w:t>
      </w:r>
      <w:r w:rsidR="00FC3CDB" w:rsidRPr="007C5C41">
        <w:rPr>
          <w:rFonts w:ascii="Corbel" w:hAnsi="Corbel" w:cs="Times New Roman"/>
        </w:rPr>
        <w:t>alternative</w:t>
      </w:r>
      <w:r w:rsidR="00A123C4">
        <w:rPr>
          <w:rFonts w:ascii="Corbel" w:hAnsi="Corbel" w:cs="Times New Roman"/>
        </w:rPr>
        <w:t xml:space="preserve">, obviously leading to increased </w:t>
      </w:r>
      <w:r w:rsidR="00A123C4" w:rsidRPr="007C5C41">
        <w:rPr>
          <w:rFonts w:ascii="Corbel" w:hAnsi="Corbel" w:cs="Times New Roman"/>
        </w:rPr>
        <w:t>tourism and recreational activities in the bay</w:t>
      </w:r>
      <w:r w:rsidRPr="007C5C41">
        <w:rPr>
          <w:rFonts w:ascii="Corbel" w:hAnsi="Corbel" w:cs="Times New Roman"/>
        </w:rPr>
        <w:t>. However, the study also showed projections of potential negative environmental impact on the aquatic ecosystem outside the bay, as well as potential negative economic impacts in the long run due to reduced flexibility for future residential, touristic, and recreational development around the bay.</w:t>
      </w:r>
    </w:p>
    <w:p w14:paraId="2747F412" w14:textId="61F0AF4E" w:rsidR="000E2BF0" w:rsidRPr="007C5C41" w:rsidRDefault="000E2BF0" w:rsidP="00232908">
      <w:pPr>
        <w:spacing w:after="0"/>
        <w:rPr>
          <w:rFonts w:ascii="Corbel" w:hAnsi="Corbel" w:cs="Times New Roman"/>
        </w:rPr>
      </w:pPr>
      <w:r w:rsidRPr="007C5C41">
        <w:rPr>
          <w:rFonts w:ascii="Corbel" w:hAnsi="Corbel" w:cs="Times New Roman"/>
        </w:rPr>
        <w:br w:type="page"/>
      </w:r>
    </w:p>
    <w:p w14:paraId="51A9B73B" w14:textId="77777777" w:rsidR="002A7A91" w:rsidRDefault="002A7A91">
      <w:pPr>
        <w:rPr>
          <w:rFonts w:ascii="Corbel" w:hAnsi="Corbel"/>
          <w:b/>
        </w:rPr>
      </w:pPr>
      <w:r>
        <w:rPr>
          <w:rFonts w:ascii="Corbel" w:hAnsi="Corbel"/>
          <w:b/>
        </w:rPr>
        <w:br w:type="page"/>
      </w:r>
    </w:p>
    <w:p w14:paraId="0E6B25F7" w14:textId="02C16E1B" w:rsidR="000E2BF0" w:rsidRPr="007C5C41" w:rsidRDefault="000E2BF0" w:rsidP="00232908">
      <w:pPr>
        <w:spacing w:after="0"/>
        <w:rPr>
          <w:rFonts w:ascii="Corbel" w:hAnsi="Corbel"/>
          <w:b/>
        </w:rPr>
      </w:pPr>
      <w:r w:rsidRPr="007C5C41">
        <w:rPr>
          <w:rFonts w:ascii="Corbel" w:hAnsi="Corbel"/>
          <w:b/>
        </w:rPr>
        <w:t>ECONOMIC IMPACT ASSESSMENT</w:t>
      </w:r>
    </w:p>
    <w:p w14:paraId="3F9C3CE3" w14:textId="77777777" w:rsidR="000E2BF0" w:rsidRPr="007C5C41" w:rsidRDefault="000E2BF0" w:rsidP="00232908">
      <w:pPr>
        <w:spacing w:after="0"/>
        <w:rPr>
          <w:rFonts w:ascii="Corbel" w:hAnsi="Corbel" w:cs="Times New Roman"/>
        </w:rPr>
      </w:pPr>
    </w:p>
    <w:p w14:paraId="67D8A73B" w14:textId="53F7F5D7" w:rsidR="000E2BF0" w:rsidRPr="007C5C41" w:rsidRDefault="000E2BF0" w:rsidP="00232908">
      <w:pPr>
        <w:spacing w:after="0"/>
        <w:rPr>
          <w:rFonts w:ascii="Corbel" w:hAnsi="Corbel" w:cs="Times New Roman"/>
        </w:rPr>
      </w:pPr>
      <w:r w:rsidRPr="007C5C41">
        <w:rPr>
          <w:rFonts w:ascii="Corbel" w:hAnsi="Corbel" w:cs="Times New Roman"/>
        </w:rPr>
        <w:t xml:space="preserve">The working group went ahead and hired an established A&amp;E firm to prepare a high-level assessment of the economic impacts of the </w:t>
      </w:r>
      <w:r w:rsidR="00767548" w:rsidRPr="007C5C41">
        <w:rPr>
          <w:rFonts w:ascii="Corbel" w:hAnsi="Corbel" w:cs="Times New Roman"/>
        </w:rPr>
        <w:t xml:space="preserve">two project </w:t>
      </w:r>
      <w:r w:rsidRPr="007C5C41">
        <w:rPr>
          <w:rFonts w:ascii="Corbel" w:hAnsi="Corbel" w:cs="Times New Roman"/>
        </w:rPr>
        <w:t>alternatives</w:t>
      </w:r>
      <w:r w:rsidR="00767548" w:rsidRPr="007C5C41">
        <w:rPr>
          <w:rFonts w:ascii="Corbel" w:hAnsi="Corbel" w:cs="Times New Roman"/>
        </w:rPr>
        <w:t xml:space="preserve">, compared to </w:t>
      </w:r>
      <w:r w:rsidR="00314415" w:rsidRPr="007C5C41">
        <w:rPr>
          <w:rFonts w:ascii="Corbel" w:hAnsi="Corbel" w:cs="Times New Roman"/>
        </w:rPr>
        <w:t>the baseline alternative</w:t>
      </w:r>
      <w:r w:rsidRPr="007C5C41">
        <w:rPr>
          <w:rFonts w:ascii="Corbel" w:hAnsi="Corbel" w:cs="Times New Roman"/>
        </w:rPr>
        <w:t xml:space="preserve">. </w:t>
      </w:r>
      <w:r w:rsidR="00194FAE">
        <w:rPr>
          <w:rFonts w:ascii="Corbel" w:hAnsi="Corbel" w:cs="Times New Roman"/>
        </w:rPr>
        <w:t xml:space="preserve">The assessment has been overseen by a steering group, in which representatives of the key stakeholders and some well-respected professors in cost-benefit analysis were represented. </w:t>
      </w:r>
      <w:r w:rsidRPr="007C5C41">
        <w:rPr>
          <w:rFonts w:ascii="Corbel" w:hAnsi="Corbel" w:cs="Times New Roman"/>
        </w:rPr>
        <w:t xml:space="preserve">The </w:t>
      </w:r>
      <w:r w:rsidR="00194FAE">
        <w:rPr>
          <w:rFonts w:ascii="Corbel" w:hAnsi="Corbel" w:cs="Times New Roman"/>
        </w:rPr>
        <w:t xml:space="preserve">following </w:t>
      </w:r>
      <w:r w:rsidRPr="007C5C41">
        <w:rPr>
          <w:rFonts w:ascii="Corbel" w:hAnsi="Corbel" w:cs="Times New Roman"/>
        </w:rPr>
        <w:t xml:space="preserve">results </w:t>
      </w:r>
      <w:r w:rsidR="00314415" w:rsidRPr="007C5C41">
        <w:rPr>
          <w:rFonts w:ascii="Corbel" w:hAnsi="Corbel" w:cs="Times New Roman"/>
        </w:rPr>
        <w:t xml:space="preserve">of </w:t>
      </w:r>
      <w:r w:rsidR="00194FAE">
        <w:rPr>
          <w:rFonts w:ascii="Corbel" w:hAnsi="Corbel" w:cs="Times New Roman"/>
        </w:rPr>
        <w:t xml:space="preserve">the </w:t>
      </w:r>
      <w:r w:rsidR="00314415" w:rsidRPr="007C5C41">
        <w:rPr>
          <w:rFonts w:ascii="Corbel" w:hAnsi="Corbel" w:cs="Times New Roman"/>
        </w:rPr>
        <w:t xml:space="preserve">economic assessment </w:t>
      </w:r>
      <w:r w:rsidR="00194FAE">
        <w:rPr>
          <w:rFonts w:ascii="Corbel" w:hAnsi="Corbel" w:cs="Times New Roman"/>
        </w:rPr>
        <w:t>are reviewed and approved by the steering group</w:t>
      </w:r>
      <w:r w:rsidRPr="007C5C41">
        <w:rPr>
          <w:rFonts w:ascii="Corbel" w:hAnsi="Corbel" w:cs="Times New Roman"/>
        </w:rPr>
        <w:t>:</w:t>
      </w:r>
    </w:p>
    <w:p w14:paraId="7D94694F" w14:textId="77777777" w:rsidR="000E2BF0" w:rsidRPr="007C5C41" w:rsidRDefault="000E2BF0" w:rsidP="00232908">
      <w:pPr>
        <w:spacing w:after="0"/>
        <w:rPr>
          <w:rFonts w:ascii="Corbel" w:hAnsi="Corbel" w:cs="Times New Roman"/>
        </w:rPr>
      </w:pPr>
    </w:p>
    <w:tbl>
      <w:tblPr>
        <w:tblStyle w:val="TableGrid"/>
        <w:tblW w:w="9350" w:type="dxa"/>
        <w:tblLook w:val="04A0" w:firstRow="1" w:lastRow="0" w:firstColumn="1" w:lastColumn="0" w:noHBand="0" w:noVBand="1"/>
      </w:tblPr>
      <w:tblGrid>
        <w:gridCol w:w="3775"/>
        <w:gridCol w:w="2787"/>
        <w:gridCol w:w="2788"/>
      </w:tblGrid>
      <w:tr w:rsidR="00232908" w:rsidRPr="00E84EBB" w14:paraId="14A6300E" w14:textId="77777777" w:rsidTr="00374D14">
        <w:trPr>
          <w:trHeight w:val="233"/>
        </w:trPr>
        <w:tc>
          <w:tcPr>
            <w:tcW w:w="3775" w:type="dxa"/>
            <w:shd w:val="clear" w:color="auto" w:fill="D9D9D9" w:themeFill="background1" w:themeFillShade="D9"/>
            <w:tcMar>
              <w:top w:w="72" w:type="dxa"/>
              <w:left w:w="115" w:type="dxa"/>
              <w:right w:w="115" w:type="dxa"/>
            </w:tcMar>
            <w:vAlign w:val="center"/>
          </w:tcPr>
          <w:p w14:paraId="4198E499" w14:textId="77777777" w:rsidR="00232908" w:rsidRPr="00E84EBB" w:rsidRDefault="00232908" w:rsidP="00374D14">
            <w:pPr>
              <w:spacing w:line="360" w:lineRule="auto"/>
              <w:rPr>
                <w:rFonts w:ascii="Corbel" w:hAnsi="Corbel" w:cs="Times New Roman"/>
                <w:b/>
              </w:rPr>
            </w:pPr>
            <w:r w:rsidRPr="00E84EBB">
              <w:rPr>
                <w:rFonts w:ascii="Corbel" w:hAnsi="Corbel" w:cs="Times New Roman"/>
                <w:b/>
              </w:rPr>
              <w:t>Economic benefit</w:t>
            </w:r>
          </w:p>
        </w:tc>
        <w:tc>
          <w:tcPr>
            <w:tcW w:w="2787" w:type="dxa"/>
            <w:shd w:val="clear" w:color="auto" w:fill="D9D9D9" w:themeFill="background1" w:themeFillShade="D9"/>
            <w:tcMar>
              <w:top w:w="72" w:type="dxa"/>
              <w:left w:w="115" w:type="dxa"/>
              <w:right w:w="115" w:type="dxa"/>
            </w:tcMar>
            <w:vAlign w:val="center"/>
          </w:tcPr>
          <w:p w14:paraId="2186A6D0" w14:textId="77777777" w:rsidR="00232908" w:rsidRPr="00E84EBB" w:rsidRDefault="00232908" w:rsidP="00374D14">
            <w:pPr>
              <w:spacing w:line="360" w:lineRule="auto"/>
              <w:jc w:val="center"/>
              <w:rPr>
                <w:rFonts w:ascii="Corbel" w:hAnsi="Corbel" w:cs="Times New Roman"/>
                <w:b/>
              </w:rPr>
            </w:pPr>
            <w:r w:rsidRPr="00E84EBB">
              <w:rPr>
                <w:rFonts w:ascii="Corbel" w:hAnsi="Corbel" w:cs="Times New Roman"/>
                <w:b/>
              </w:rPr>
              <w:t>Alternative 1</w:t>
            </w:r>
          </w:p>
        </w:tc>
        <w:tc>
          <w:tcPr>
            <w:tcW w:w="2788" w:type="dxa"/>
            <w:shd w:val="clear" w:color="auto" w:fill="D9D9D9" w:themeFill="background1" w:themeFillShade="D9"/>
            <w:tcMar>
              <w:top w:w="72" w:type="dxa"/>
              <w:left w:w="115" w:type="dxa"/>
              <w:right w:w="115" w:type="dxa"/>
            </w:tcMar>
            <w:vAlign w:val="center"/>
          </w:tcPr>
          <w:p w14:paraId="45BA3C40" w14:textId="77777777" w:rsidR="00232908" w:rsidRPr="00E84EBB" w:rsidRDefault="00232908" w:rsidP="00374D14">
            <w:pPr>
              <w:spacing w:line="360" w:lineRule="auto"/>
              <w:jc w:val="center"/>
              <w:rPr>
                <w:rFonts w:ascii="Corbel" w:hAnsi="Corbel" w:cs="Times New Roman"/>
                <w:b/>
              </w:rPr>
            </w:pPr>
            <w:r w:rsidRPr="00E84EBB">
              <w:rPr>
                <w:rFonts w:ascii="Corbel" w:hAnsi="Corbel" w:cs="Times New Roman"/>
                <w:b/>
              </w:rPr>
              <w:t>Alternative 2</w:t>
            </w:r>
          </w:p>
        </w:tc>
      </w:tr>
      <w:tr w:rsidR="00E84EBB" w:rsidRPr="00E84EBB" w14:paraId="4A1DB3C0" w14:textId="77777777" w:rsidTr="00374D14">
        <w:trPr>
          <w:trHeight w:val="341"/>
        </w:trPr>
        <w:tc>
          <w:tcPr>
            <w:tcW w:w="3775" w:type="dxa"/>
            <w:tcMar>
              <w:top w:w="72" w:type="dxa"/>
              <w:left w:w="115" w:type="dxa"/>
              <w:right w:w="115" w:type="dxa"/>
            </w:tcMar>
            <w:vAlign w:val="center"/>
          </w:tcPr>
          <w:p w14:paraId="334FD25D" w14:textId="02045EB6" w:rsidR="00E84EBB" w:rsidRPr="00E84EBB" w:rsidRDefault="00E84EBB" w:rsidP="00374D14">
            <w:pPr>
              <w:spacing w:line="360" w:lineRule="auto"/>
              <w:rPr>
                <w:rFonts w:ascii="Corbel" w:eastAsia="Times New Roman" w:hAnsi="Corbel" w:cs="Arial"/>
                <w:b/>
              </w:rPr>
            </w:pPr>
            <w:r w:rsidRPr="00E84EBB">
              <w:rPr>
                <w:rFonts w:ascii="Corbel" w:hAnsi="Corbel" w:cs="Times New Roman"/>
                <w:b/>
              </w:rPr>
              <w:t>Environmental benefits in the river, bay and ocean</w:t>
            </w:r>
          </w:p>
        </w:tc>
        <w:tc>
          <w:tcPr>
            <w:tcW w:w="2787" w:type="dxa"/>
            <w:tcMar>
              <w:top w:w="72" w:type="dxa"/>
              <w:left w:w="115" w:type="dxa"/>
              <w:right w:w="115" w:type="dxa"/>
            </w:tcMar>
            <w:vAlign w:val="center"/>
          </w:tcPr>
          <w:p w14:paraId="184614D3" w14:textId="77777777" w:rsidR="00E84EBB" w:rsidRPr="00E84EBB" w:rsidRDefault="00E84EBB" w:rsidP="00374D14">
            <w:pPr>
              <w:spacing w:line="360" w:lineRule="auto"/>
              <w:jc w:val="center"/>
              <w:rPr>
                <w:rFonts w:ascii="Corbel" w:hAnsi="Corbel" w:cs="Times New Roman"/>
              </w:rPr>
            </w:pPr>
          </w:p>
        </w:tc>
        <w:tc>
          <w:tcPr>
            <w:tcW w:w="2788" w:type="dxa"/>
            <w:tcMar>
              <w:top w:w="72" w:type="dxa"/>
              <w:left w:w="115" w:type="dxa"/>
              <w:right w:w="115" w:type="dxa"/>
            </w:tcMar>
            <w:vAlign w:val="center"/>
          </w:tcPr>
          <w:p w14:paraId="5399B0BA" w14:textId="77777777" w:rsidR="00E84EBB" w:rsidRPr="00E84EBB" w:rsidRDefault="00E84EBB" w:rsidP="00374D14">
            <w:pPr>
              <w:spacing w:line="360" w:lineRule="auto"/>
              <w:jc w:val="center"/>
              <w:rPr>
                <w:rFonts w:ascii="Corbel" w:hAnsi="Corbel" w:cs="Times New Roman"/>
              </w:rPr>
            </w:pPr>
          </w:p>
        </w:tc>
      </w:tr>
      <w:tr w:rsidR="00E84EBB" w:rsidRPr="00E84EBB" w14:paraId="5E272558" w14:textId="77777777" w:rsidTr="00374D14">
        <w:trPr>
          <w:trHeight w:val="152"/>
        </w:trPr>
        <w:tc>
          <w:tcPr>
            <w:tcW w:w="3775" w:type="dxa"/>
            <w:tcMar>
              <w:top w:w="72" w:type="dxa"/>
              <w:left w:w="115" w:type="dxa"/>
              <w:right w:w="115" w:type="dxa"/>
            </w:tcMar>
            <w:vAlign w:val="center"/>
          </w:tcPr>
          <w:p w14:paraId="352F81AA" w14:textId="7DC9A302" w:rsidR="00E84EBB" w:rsidRPr="00E84EBB" w:rsidRDefault="00E84EBB" w:rsidP="00374D14">
            <w:pPr>
              <w:spacing w:line="360" w:lineRule="auto"/>
              <w:rPr>
                <w:rFonts w:ascii="Corbel" w:eastAsia="Times New Roman" w:hAnsi="Corbel" w:cs="Arial"/>
              </w:rPr>
            </w:pPr>
            <w:r>
              <w:rPr>
                <w:rFonts w:ascii="Corbel" w:eastAsia="Times New Roman" w:hAnsi="Corbel" w:cs="Arial"/>
              </w:rPr>
              <w:t>I</w:t>
            </w:r>
            <w:r w:rsidRPr="00796A41">
              <w:rPr>
                <w:rFonts w:ascii="Corbel" w:eastAsia="Times New Roman" w:hAnsi="Corbel" w:cs="Arial"/>
              </w:rPr>
              <w:t xml:space="preserve">mprovements of aquatic ecosystems </w:t>
            </w:r>
            <w:r w:rsidRPr="00E84EBB">
              <w:rPr>
                <w:rFonts w:ascii="Corbel" w:eastAsia="Times New Roman" w:hAnsi="Corbel" w:cs="Arial"/>
              </w:rPr>
              <w:t>in river and bay</w:t>
            </w:r>
          </w:p>
        </w:tc>
        <w:tc>
          <w:tcPr>
            <w:tcW w:w="2787" w:type="dxa"/>
            <w:tcMar>
              <w:top w:w="72" w:type="dxa"/>
              <w:left w:w="115" w:type="dxa"/>
              <w:right w:w="115" w:type="dxa"/>
            </w:tcMar>
            <w:vAlign w:val="center"/>
          </w:tcPr>
          <w:p w14:paraId="7A8E310B" w14:textId="3AEF8B7F" w:rsidR="00E84EBB" w:rsidRPr="00E84EBB" w:rsidRDefault="00E84EBB" w:rsidP="00374D14">
            <w:pPr>
              <w:spacing w:line="360" w:lineRule="auto"/>
              <w:jc w:val="center"/>
              <w:rPr>
                <w:rFonts w:ascii="Corbel" w:hAnsi="Corbel" w:cs="Times New Roman"/>
              </w:rPr>
            </w:pPr>
            <w:r w:rsidRPr="00E84EBB">
              <w:rPr>
                <w:rFonts w:ascii="Corbel" w:hAnsi="Corbel" w:cs="Times New Roman"/>
              </w:rPr>
              <w:t>$270,000 / year</w:t>
            </w:r>
          </w:p>
        </w:tc>
        <w:tc>
          <w:tcPr>
            <w:tcW w:w="2788" w:type="dxa"/>
            <w:tcMar>
              <w:top w:w="72" w:type="dxa"/>
              <w:left w:w="115" w:type="dxa"/>
              <w:right w:w="115" w:type="dxa"/>
            </w:tcMar>
            <w:vAlign w:val="center"/>
          </w:tcPr>
          <w:p w14:paraId="3BFC6E7A" w14:textId="2A79D05A" w:rsidR="00E84EBB" w:rsidRPr="00E84EBB" w:rsidRDefault="00E84EBB" w:rsidP="00374D14">
            <w:pPr>
              <w:spacing w:line="360" w:lineRule="auto"/>
              <w:jc w:val="center"/>
              <w:rPr>
                <w:rFonts w:ascii="Corbel" w:hAnsi="Corbel" w:cs="Times New Roman"/>
              </w:rPr>
            </w:pPr>
            <w:r w:rsidRPr="00E84EBB">
              <w:rPr>
                <w:rFonts w:ascii="Corbel" w:hAnsi="Corbel" w:cs="Times New Roman"/>
              </w:rPr>
              <w:t>$40,000 / year</w:t>
            </w:r>
          </w:p>
        </w:tc>
      </w:tr>
      <w:tr w:rsidR="00E84EBB" w:rsidRPr="00E84EBB" w14:paraId="63E0B23C" w14:textId="77777777" w:rsidTr="00374D14">
        <w:trPr>
          <w:trHeight w:val="152"/>
        </w:trPr>
        <w:tc>
          <w:tcPr>
            <w:tcW w:w="3775" w:type="dxa"/>
            <w:tcMar>
              <w:top w:w="72" w:type="dxa"/>
              <w:left w:w="115" w:type="dxa"/>
              <w:right w:w="115" w:type="dxa"/>
            </w:tcMar>
            <w:vAlign w:val="center"/>
          </w:tcPr>
          <w:p w14:paraId="392B981D" w14:textId="7B9850EA" w:rsidR="00E84EBB" w:rsidRPr="00E84EBB" w:rsidRDefault="00E84EBB" w:rsidP="00414217">
            <w:pPr>
              <w:spacing w:line="360" w:lineRule="auto"/>
              <w:rPr>
                <w:rFonts w:ascii="Corbel" w:eastAsia="Times New Roman" w:hAnsi="Corbel" w:cs="Arial"/>
              </w:rPr>
            </w:pPr>
            <w:r>
              <w:rPr>
                <w:rFonts w:ascii="Corbel" w:eastAsia="Times New Roman" w:hAnsi="Corbel" w:cs="Arial"/>
              </w:rPr>
              <w:t>I</w:t>
            </w:r>
            <w:r w:rsidRPr="00796A41">
              <w:rPr>
                <w:rFonts w:ascii="Corbel" w:eastAsia="Times New Roman" w:hAnsi="Corbel" w:cs="Arial"/>
              </w:rPr>
              <w:t xml:space="preserve">mprovements of aquatic ecosystems </w:t>
            </w:r>
            <w:r w:rsidRPr="00E84EBB">
              <w:rPr>
                <w:rFonts w:ascii="Corbel" w:eastAsia="Times New Roman" w:hAnsi="Corbel" w:cs="Arial"/>
              </w:rPr>
              <w:t xml:space="preserve">in </w:t>
            </w:r>
            <w:r w:rsidR="00414217">
              <w:rPr>
                <w:rFonts w:ascii="Corbel" w:eastAsia="Times New Roman" w:hAnsi="Corbel" w:cs="Arial"/>
              </w:rPr>
              <w:t>ocean</w:t>
            </w:r>
          </w:p>
        </w:tc>
        <w:tc>
          <w:tcPr>
            <w:tcW w:w="2787" w:type="dxa"/>
            <w:tcMar>
              <w:top w:w="72" w:type="dxa"/>
              <w:left w:w="115" w:type="dxa"/>
              <w:right w:w="115" w:type="dxa"/>
            </w:tcMar>
            <w:vAlign w:val="center"/>
          </w:tcPr>
          <w:p w14:paraId="11C7AF88" w14:textId="77777777" w:rsidR="00E84EBB" w:rsidRPr="00E84EBB" w:rsidRDefault="00E84EBB" w:rsidP="00374D14">
            <w:pPr>
              <w:spacing w:line="360" w:lineRule="auto"/>
              <w:jc w:val="center"/>
              <w:rPr>
                <w:rFonts w:ascii="Corbel" w:hAnsi="Corbel" w:cs="Times New Roman"/>
              </w:rPr>
            </w:pPr>
            <w:r w:rsidRPr="00E84EBB">
              <w:rPr>
                <w:rFonts w:ascii="Corbel" w:hAnsi="Corbel" w:cs="Times New Roman"/>
              </w:rPr>
              <w:t>Significant positive effect</w:t>
            </w:r>
          </w:p>
          <w:p w14:paraId="58776E7E" w14:textId="10392B9D"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Mar>
              <w:top w:w="72" w:type="dxa"/>
              <w:left w:w="115" w:type="dxa"/>
              <w:right w:w="115" w:type="dxa"/>
            </w:tcMar>
            <w:vAlign w:val="center"/>
          </w:tcPr>
          <w:p w14:paraId="366E7367" w14:textId="0ED19CCE" w:rsidR="00E84EBB" w:rsidRPr="00E84EBB" w:rsidRDefault="00E84EBB" w:rsidP="00374D14">
            <w:pPr>
              <w:spacing w:line="360" w:lineRule="auto"/>
              <w:jc w:val="center"/>
              <w:rPr>
                <w:rFonts w:ascii="Corbel" w:hAnsi="Corbel" w:cs="Times New Roman"/>
              </w:rPr>
            </w:pPr>
            <w:r w:rsidRPr="00E84EBB">
              <w:rPr>
                <w:rFonts w:ascii="Corbel" w:hAnsi="Corbel" w:cs="Times New Roman"/>
              </w:rPr>
              <w:t>Positive effect</w:t>
            </w:r>
          </w:p>
          <w:p w14:paraId="78D6CF6E" w14:textId="464DF908"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r>
      <w:tr w:rsidR="00E84EBB" w:rsidRPr="00E84EBB" w14:paraId="35EF33B3" w14:textId="77777777" w:rsidTr="00374D14">
        <w:trPr>
          <w:trHeight w:val="54"/>
        </w:trPr>
        <w:tc>
          <w:tcPr>
            <w:tcW w:w="3775" w:type="dxa"/>
            <w:tcMar>
              <w:top w:w="72" w:type="dxa"/>
              <w:left w:w="115" w:type="dxa"/>
              <w:right w:w="115" w:type="dxa"/>
            </w:tcMar>
            <w:vAlign w:val="center"/>
          </w:tcPr>
          <w:p w14:paraId="0B3FB41F" w14:textId="23DA1652" w:rsidR="00E84EBB" w:rsidRPr="00E84EBB" w:rsidRDefault="00E84EBB" w:rsidP="00374D14">
            <w:pPr>
              <w:spacing w:line="360" w:lineRule="auto"/>
              <w:rPr>
                <w:rFonts w:ascii="Corbel" w:hAnsi="Corbel" w:cs="Times New Roman"/>
              </w:rPr>
            </w:pPr>
            <w:r w:rsidRPr="00E84EBB">
              <w:rPr>
                <w:rFonts w:ascii="Corbel" w:hAnsi="Corbel" w:cs="Times New Roman"/>
              </w:rPr>
              <w:t>Increase in carbon capture and storage</w:t>
            </w:r>
          </w:p>
        </w:tc>
        <w:tc>
          <w:tcPr>
            <w:tcW w:w="2787" w:type="dxa"/>
            <w:tcMar>
              <w:top w:w="72" w:type="dxa"/>
              <w:left w:w="115" w:type="dxa"/>
              <w:right w:w="115" w:type="dxa"/>
            </w:tcMar>
            <w:vAlign w:val="center"/>
          </w:tcPr>
          <w:p w14:paraId="25EDAE0E" w14:textId="0527AFAF" w:rsidR="00E84EBB" w:rsidRPr="00E84EBB" w:rsidRDefault="00E84EBB" w:rsidP="00374D14">
            <w:pPr>
              <w:spacing w:line="360" w:lineRule="auto"/>
              <w:jc w:val="center"/>
              <w:rPr>
                <w:rFonts w:ascii="Corbel" w:hAnsi="Corbel" w:cs="Times New Roman"/>
              </w:rPr>
            </w:pPr>
            <w:r w:rsidRPr="00E84EBB">
              <w:rPr>
                <w:rFonts w:ascii="Corbel" w:hAnsi="Corbel" w:cs="Times New Roman"/>
              </w:rPr>
              <w:t>$30,000 / year</w:t>
            </w:r>
          </w:p>
        </w:tc>
        <w:tc>
          <w:tcPr>
            <w:tcW w:w="2788" w:type="dxa"/>
            <w:tcMar>
              <w:top w:w="72" w:type="dxa"/>
              <w:left w:w="115" w:type="dxa"/>
              <w:right w:w="115" w:type="dxa"/>
            </w:tcMar>
            <w:vAlign w:val="center"/>
          </w:tcPr>
          <w:p w14:paraId="2A3B09AE" w14:textId="024B8F8B" w:rsidR="00E84EBB" w:rsidRPr="00E84EBB" w:rsidRDefault="00E84EBB" w:rsidP="00374D14">
            <w:pPr>
              <w:spacing w:line="360" w:lineRule="auto"/>
              <w:jc w:val="center"/>
              <w:rPr>
                <w:rFonts w:ascii="Corbel" w:hAnsi="Corbel" w:cs="Times New Roman"/>
              </w:rPr>
            </w:pPr>
            <w:r w:rsidRPr="00E84EBB">
              <w:rPr>
                <w:rFonts w:ascii="Corbel" w:hAnsi="Corbel" w:cs="Times New Roman"/>
              </w:rPr>
              <w:t>$10,000 / year</w:t>
            </w:r>
          </w:p>
        </w:tc>
      </w:tr>
      <w:tr w:rsidR="00E84EBB" w:rsidRPr="00E84EBB" w14:paraId="0589B437" w14:textId="77777777" w:rsidTr="00374D14">
        <w:trPr>
          <w:trHeight w:val="54"/>
        </w:trPr>
        <w:tc>
          <w:tcPr>
            <w:tcW w:w="3775" w:type="dxa"/>
            <w:tcBorders>
              <w:bottom w:val="single" w:sz="4" w:space="0" w:color="auto"/>
            </w:tcBorders>
            <w:tcMar>
              <w:top w:w="72" w:type="dxa"/>
              <w:left w:w="115" w:type="dxa"/>
              <w:right w:w="115" w:type="dxa"/>
            </w:tcMar>
            <w:vAlign w:val="center"/>
          </w:tcPr>
          <w:p w14:paraId="376CC240" w14:textId="23174F17" w:rsidR="00E84EBB" w:rsidRPr="00E84EBB" w:rsidRDefault="00E84EBB" w:rsidP="00374D14">
            <w:pPr>
              <w:spacing w:line="360" w:lineRule="auto"/>
              <w:rPr>
                <w:rFonts w:ascii="Corbel" w:eastAsia="Times New Roman" w:hAnsi="Corbel" w:cs="Arial"/>
              </w:rPr>
            </w:pPr>
            <w:r>
              <w:rPr>
                <w:rFonts w:ascii="Corbel" w:eastAsia="Times New Roman" w:hAnsi="Corbel" w:cs="Arial"/>
              </w:rPr>
              <w:t>A</w:t>
            </w:r>
            <w:r w:rsidRPr="00796A41">
              <w:rPr>
                <w:rFonts w:ascii="Corbel" w:eastAsia="Times New Roman" w:hAnsi="Corbel" w:cs="Arial"/>
              </w:rPr>
              <w:t>voidance of eutrophication events that can lead to</w:t>
            </w:r>
            <w:r w:rsidR="00374D14">
              <w:rPr>
                <w:rFonts w:ascii="Corbel" w:eastAsia="Times New Roman" w:hAnsi="Corbel" w:cs="Arial"/>
              </w:rPr>
              <w:t xml:space="preserve"> </w:t>
            </w:r>
            <w:r w:rsidRPr="00796A41">
              <w:rPr>
                <w:rFonts w:ascii="Corbel" w:eastAsia="Times New Roman" w:hAnsi="Corbel" w:cs="Arial"/>
              </w:rPr>
              <w:t>biodiversity loss</w:t>
            </w:r>
          </w:p>
        </w:tc>
        <w:tc>
          <w:tcPr>
            <w:tcW w:w="2787" w:type="dxa"/>
            <w:tcBorders>
              <w:bottom w:val="single" w:sz="4" w:space="0" w:color="auto"/>
            </w:tcBorders>
            <w:tcMar>
              <w:top w:w="72" w:type="dxa"/>
              <w:left w:w="115" w:type="dxa"/>
              <w:right w:w="115" w:type="dxa"/>
            </w:tcMar>
            <w:vAlign w:val="center"/>
          </w:tcPr>
          <w:p w14:paraId="5D485933" w14:textId="77777777" w:rsidR="00E84EBB" w:rsidRPr="00E84EBB" w:rsidRDefault="00E84EBB" w:rsidP="00374D14">
            <w:pPr>
              <w:spacing w:line="360" w:lineRule="auto"/>
              <w:jc w:val="center"/>
              <w:rPr>
                <w:rFonts w:ascii="Corbel" w:hAnsi="Corbel" w:cs="Times New Roman"/>
              </w:rPr>
            </w:pPr>
            <w:r w:rsidRPr="00E84EBB">
              <w:rPr>
                <w:rFonts w:ascii="Corbel" w:hAnsi="Corbel" w:cs="Times New Roman"/>
              </w:rPr>
              <w:t>Significant positive effect</w:t>
            </w:r>
          </w:p>
          <w:p w14:paraId="6264E8D7" w14:textId="3B92DF21"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Borders>
              <w:bottom w:val="single" w:sz="4" w:space="0" w:color="auto"/>
            </w:tcBorders>
            <w:tcMar>
              <w:top w:w="72" w:type="dxa"/>
              <w:left w:w="115" w:type="dxa"/>
              <w:right w:w="115" w:type="dxa"/>
            </w:tcMar>
            <w:vAlign w:val="center"/>
          </w:tcPr>
          <w:p w14:paraId="0C86DA85" w14:textId="77777777" w:rsidR="00E84EBB" w:rsidRPr="00E84EBB" w:rsidRDefault="00E84EBB" w:rsidP="00374D14">
            <w:pPr>
              <w:spacing w:line="360" w:lineRule="auto"/>
              <w:jc w:val="center"/>
              <w:rPr>
                <w:rFonts w:ascii="Corbel" w:hAnsi="Corbel" w:cs="Times New Roman"/>
              </w:rPr>
            </w:pPr>
            <w:r w:rsidRPr="00E84EBB">
              <w:rPr>
                <w:rFonts w:ascii="Corbel" w:hAnsi="Corbel" w:cs="Times New Roman"/>
              </w:rPr>
              <w:t>Positive effect</w:t>
            </w:r>
          </w:p>
          <w:p w14:paraId="544566E8" w14:textId="2C79D884"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r>
      <w:tr w:rsidR="00E84EBB" w:rsidRPr="00E84EBB" w14:paraId="25DA27DB" w14:textId="77777777" w:rsidTr="00374D14">
        <w:trPr>
          <w:trHeight w:val="54"/>
        </w:trPr>
        <w:tc>
          <w:tcPr>
            <w:tcW w:w="3775" w:type="dxa"/>
            <w:shd w:val="clear" w:color="auto" w:fill="D9D9D9" w:themeFill="background1" w:themeFillShade="D9"/>
            <w:tcMar>
              <w:top w:w="72" w:type="dxa"/>
              <w:left w:w="115" w:type="dxa"/>
              <w:right w:w="115" w:type="dxa"/>
            </w:tcMar>
            <w:vAlign w:val="center"/>
          </w:tcPr>
          <w:p w14:paraId="77B1E86D" w14:textId="46DE7278" w:rsidR="00E84EBB" w:rsidRPr="00E84EBB" w:rsidRDefault="00E84EBB" w:rsidP="00374D14">
            <w:pPr>
              <w:spacing w:line="360" w:lineRule="auto"/>
              <w:rPr>
                <w:rFonts w:ascii="Corbel" w:hAnsi="Corbel" w:cs="Times New Roman"/>
                <w:b/>
              </w:rPr>
            </w:pPr>
            <w:r w:rsidRPr="00E84EBB">
              <w:rPr>
                <w:rFonts w:ascii="Corbel" w:hAnsi="Corbel" w:cs="Times New Roman"/>
                <w:b/>
              </w:rPr>
              <w:t>Total e</w:t>
            </w:r>
            <w:r>
              <w:rPr>
                <w:rFonts w:ascii="Corbel" w:hAnsi="Corbel" w:cs="Times New Roman"/>
                <w:b/>
              </w:rPr>
              <w:t>nvironmental benefits</w:t>
            </w:r>
          </w:p>
        </w:tc>
        <w:tc>
          <w:tcPr>
            <w:tcW w:w="2787" w:type="dxa"/>
            <w:shd w:val="clear" w:color="auto" w:fill="D9D9D9" w:themeFill="background1" w:themeFillShade="D9"/>
            <w:tcMar>
              <w:top w:w="72" w:type="dxa"/>
              <w:left w:w="115" w:type="dxa"/>
              <w:right w:w="115" w:type="dxa"/>
            </w:tcMar>
            <w:vAlign w:val="center"/>
          </w:tcPr>
          <w:p w14:paraId="7F2E96FA" w14:textId="5190A2FF" w:rsidR="00E84EBB" w:rsidRPr="00E84EBB" w:rsidRDefault="00E84EBB" w:rsidP="00374D14">
            <w:pPr>
              <w:spacing w:line="360" w:lineRule="auto"/>
              <w:jc w:val="center"/>
              <w:rPr>
                <w:rFonts w:ascii="Corbel" w:hAnsi="Corbel" w:cs="Times New Roman"/>
                <w:b/>
              </w:rPr>
            </w:pPr>
            <w:r w:rsidRPr="00E84EBB">
              <w:rPr>
                <w:rFonts w:ascii="Corbel" w:hAnsi="Corbel" w:cs="Times New Roman"/>
                <w:b/>
              </w:rPr>
              <w:t>$300,000 / year</w:t>
            </w:r>
          </w:p>
        </w:tc>
        <w:tc>
          <w:tcPr>
            <w:tcW w:w="2788" w:type="dxa"/>
            <w:shd w:val="clear" w:color="auto" w:fill="D9D9D9" w:themeFill="background1" w:themeFillShade="D9"/>
            <w:tcMar>
              <w:top w:w="72" w:type="dxa"/>
              <w:left w:w="115" w:type="dxa"/>
              <w:right w:w="115" w:type="dxa"/>
            </w:tcMar>
            <w:vAlign w:val="center"/>
          </w:tcPr>
          <w:p w14:paraId="3962FEEA" w14:textId="34C9F245" w:rsidR="00E84EBB" w:rsidRPr="00E84EBB" w:rsidRDefault="00E84EBB" w:rsidP="00374D14">
            <w:pPr>
              <w:spacing w:line="360" w:lineRule="auto"/>
              <w:jc w:val="center"/>
              <w:rPr>
                <w:rFonts w:ascii="Corbel" w:hAnsi="Corbel" w:cs="Times New Roman"/>
                <w:b/>
              </w:rPr>
            </w:pPr>
            <w:r w:rsidRPr="00E84EBB">
              <w:rPr>
                <w:rFonts w:ascii="Corbel" w:hAnsi="Corbel" w:cs="Times New Roman"/>
                <w:b/>
              </w:rPr>
              <w:t>$50,000 / year</w:t>
            </w:r>
          </w:p>
        </w:tc>
      </w:tr>
      <w:tr w:rsidR="00E84EBB" w:rsidRPr="00E84EBB" w14:paraId="3C2495E8" w14:textId="77777777" w:rsidTr="00374D14">
        <w:trPr>
          <w:trHeight w:val="54"/>
        </w:trPr>
        <w:tc>
          <w:tcPr>
            <w:tcW w:w="3775" w:type="dxa"/>
            <w:tcMar>
              <w:top w:w="72" w:type="dxa"/>
              <w:left w:w="115" w:type="dxa"/>
              <w:right w:w="115" w:type="dxa"/>
            </w:tcMar>
            <w:vAlign w:val="center"/>
          </w:tcPr>
          <w:p w14:paraId="5F4CFEE5" w14:textId="77777777" w:rsidR="00E84EBB" w:rsidRPr="00E84EBB" w:rsidRDefault="00E84EBB" w:rsidP="00374D14">
            <w:pPr>
              <w:spacing w:line="360" w:lineRule="auto"/>
              <w:rPr>
                <w:rFonts w:ascii="Corbel" w:hAnsi="Corbel" w:cs="Times New Roman"/>
              </w:rPr>
            </w:pPr>
          </w:p>
        </w:tc>
        <w:tc>
          <w:tcPr>
            <w:tcW w:w="2787" w:type="dxa"/>
            <w:tcMar>
              <w:top w:w="72" w:type="dxa"/>
              <w:left w:w="115" w:type="dxa"/>
              <w:right w:w="115" w:type="dxa"/>
            </w:tcMar>
            <w:vAlign w:val="center"/>
          </w:tcPr>
          <w:p w14:paraId="27DB6FD5" w14:textId="77777777" w:rsidR="00E84EBB" w:rsidRPr="00E84EBB" w:rsidRDefault="00E84EBB" w:rsidP="00374D14">
            <w:pPr>
              <w:spacing w:line="360" w:lineRule="auto"/>
              <w:jc w:val="center"/>
              <w:rPr>
                <w:rFonts w:ascii="Corbel" w:hAnsi="Corbel" w:cs="Times New Roman"/>
              </w:rPr>
            </w:pPr>
          </w:p>
        </w:tc>
        <w:tc>
          <w:tcPr>
            <w:tcW w:w="2788" w:type="dxa"/>
            <w:tcMar>
              <w:top w:w="72" w:type="dxa"/>
              <w:left w:w="115" w:type="dxa"/>
              <w:right w:w="115" w:type="dxa"/>
            </w:tcMar>
            <w:vAlign w:val="center"/>
          </w:tcPr>
          <w:p w14:paraId="285E13A6" w14:textId="77777777" w:rsidR="00E84EBB" w:rsidRPr="00E84EBB" w:rsidRDefault="00E84EBB" w:rsidP="00374D14">
            <w:pPr>
              <w:spacing w:line="360" w:lineRule="auto"/>
              <w:jc w:val="center"/>
              <w:rPr>
                <w:rFonts w:ascii="Corbel" w:hAnsi="Corbel" w:cs="Times New Roman"/>
              </w:rPr>
            </w:pPr>
          </w:p>
        </w:tc>
      </w:tr>
      <w:tr w:rsidR="00E84EBB" w:rsidRPr="00E84EBB" w14:paraId="24FD6712" w14:textId="77777777" w:rsidTr="00374D14">
        <w:trPr>
          <w:trHeight w:val="54"/>
        </w:trPr>
        <w:tc>
          <w:tcPr>
            <w:tcW w:w="3775" w:type="dxa"/>
            <w:tcMar>
              <w:top w:w="72" w:type="dxa"/>
              <w:left w:w="115" w:type="dxa"/>
              <w:right w:w="115" w:type="dxa"/>
            </w:tcMar>
            <w:vAlign w:val="center"/>
          </w:tcPr>
          <w:p w14:paraId="373FED94" w14:textId="59CAAB9A" w:rsidR="00E84EBB" w:rsidRPr="00E84EBB" w:rsidRDefault="00E84EBB" w:rsidP="00374D14">
            <w:pPr>
              <w:spacing w:line="360" w:lineRule="auto"/>
              <w:rPr>
                <w:rFonts w:ascii="Corbel" w:hAnsi="Corbel" w:cs="Times New Roman"/>
                <w:b/>
              </w:rPr>
            </w:pPr>
            <w:r w:rsidRPr="00E84EBB">
              <w:rPr>
                <w:rFonts w:ascii="Corbel" w:hAnsi="Corbel" w:cs="Times New Roman"/>
                <w:b/>
              </w:rPr>
              <w:t>Social and economic benefits from development around the bay</w:t>
            </w:r>
          </w:p>
        </w:tc>
        <w:tc>
          <w:tcPr>
            <w:tcW w:w="2787" w:type="dxa"/>
            <w:tcMar>
              <w:top w:w="72" w:type="dxa"/>
              <w:left w:w="115" w:type="dxa"/>
              <w:right w:w="115" w:type="dxa"/>
            </w:tcMar>
            <w:vAlign w:val="center"/>
          </w:tcPr>
          <w:p w14:paraId="2A8A149E" w14:textId="0F3091B0" w:rsidR="00E84EBB" w:rsidRPr="00E84EBB" w:rsidRDefault="00E84EBB" w:rsidP="00374D14">
            <w:pPr>
              <w:spacing w:line="360" w:lineRule="auto"/>
              <w:jc w:val="center"/>
              <w:rPr>
                <w:rFonts w:ascii="Corbel" w:hAnsi="Corbel" w:cs="Times New Roman"/>
              </w:rPr>
            </w:pPr>
          </w:p>
        </w:tc>
        <w:tc>
          <w:tcPr>
            <w:tcW w:w="2788" w:type="dxa"/>
            <w:tcMar>
              <w:top w:w="72" w:type="dxa"/>
              <w:left w:w="115" w:type="dxa"/>
              <w:right w:w="115" w:type="dxa"/>
            </w:tcMar>
            <w:vAlign w:val="center"/>
          </w:tcPr>
          <w:p w14:paraId="0E45C0AD" w14:textId="0BFD4AF0" w:rsidR="00E84EBB" w:rsidRPr="00E84EBB" w:rsidRDefault="00E84EBB" w:rsidP="00374D14">
            <w:pPr>
              <w:spacing w:line="360" w:lineRule="auto"/>
              <w:jc w:val="center"/>
              <w:rPr>
                <w:rFonts w:ascii="Corbel" w:hAnsi="Corbel" w:cs="Times New Roman"/>
              </w:rPr>
            </w:pPr>
          </w:p>
        </w:tc>
      </w:tr>
      <w:tr w:rsidR="00E84EBB" w:rsidRPr="00E84EBB" w14:paraId="5D6CD89D" w14:textId="77777777" w:rsidTr="00374D14">
        <w:trPr>
          <w:trHeight w:val="54"/>
        </w:trPr>
        <w:tc>
          <w:tcPr>
            <w:tcW w:w="3775" w:type="dxa"/>
            <w:tcMar>
              <w:top w:w="72" w:type="dxa"/>
              <w:left w:w="115" w:type="dxa"/>
              <w:right w:w="115" w:type="dxa"/>
            </w:tcMar>
            <w:vAlign w:val="center"/>
          </w:tcPr>
          <w:p w14:paraId="24722C58" w14:textId="05C453A7" w:rsidR="00E84EBB" w:rsidRPr="002058F9" w:rsidRDefault="00E84EBB" w:rsidP="00374D14">
            <w:pPr>
              <w:spacing w:line="360" w:lineRule="auto"/>
              <w:rPr>
                <w:rFonts w:ascii="Corbel" w:eastAsia="Times New Roman" w:hAnsi="Corbel" w:cs="Arial"/>
              </w:rPr>
            </w:pPr>
            <w:r w:rsidRPr="002058F9">
              <w:rPr>
                <w:rFonts w:ascii="Corbel" w:hAnsi="Corbel"/>
              </w:rPr>
              <w:t xml:space="preserve">Tourism benefits related to the </w:t>
            </w:r>
            <w:r w:rsidRPr="002058F9">
              <w:rPr>
                <w:rFonts w:ascii="Corbel" w:eastAsia="Times New Roman" w:hAnsi="Corbel" w:cs="Arial"/>
              </w:rPr>
              <w:t>bay landscape</w:t>
            </w:r>
          </w:p>
        </w:tc>
        <w:tc>
          <w:tcPr>
            <w:tcW w:w="2787" w:type="dxa"/>
            <w:tcMar>
              <w:top w:w="72" w:type="dxa"/>
              <w:left w:w="115" w:type="dxa"/>
              <w:right w:w="115" w:type="dxa"/>
            </w:tcMar>
            <w:vAlign w:val="center"/>
          </w:tcPr>
          <w:p w14:paraId="4B1BF8D9" w14:textId="6B6D09D8" w:rsidR="00E84EBB" w:rsidRPr="002058F9" w:rsidRDefault="00E84EBB" w:rsidP="00374D14">
            <w:pPr>
              <w:spacing w:line="360" w:lineRule="auto"/>
              <w:jc w:val="center"/>
              <w:rPr>
                <w:rFonts w:ascii="Corbel" w:hAnsi="Corbel" w:cs="Times New Roman"/>
              </w:rPr>
            </w:pPr>
            <w:r w:rsidRPr="002058F9">
              <w:rPr>
                <w:rFonts w:ascii="Corbel" w:hAnsi="Corbel" w:cs="Times New Roman"/>
              </w:rPr>
              <w:t>$100,000 / year</w:t>
            </w:r>
          </w:p>
        </w:tc>
        <w:tc>
          <w:tcPr>
            <w:tcW w:w="2788" w:type="dxa"/>
            <w:tcMar>
              <w:top w:w="72" w:type="dxa"/>
              <w:left w:w="115" w:type="dxa"/>
              <w:right w:w="115" w:type="dxa"/>
            </w:tcMar>
            <w:vAlign w:val="center"/>
          </w:tcPr>
          <w:p w14:paraId="0B267540" w14:textId="1E4A7491" w:rsidR="00E84EBB" w:rsidRPr="002058F9" w:rsidRDefault="00E84EBB" w:rsidP="00374D14">
            <w:pPr>
              <w:spacing w:line="360" w:lineRule="auto"/>
              <w:jc w:val="center"/>
              <w:rPr>
                <w:rFonts w:ascii="Corbel" w:hAnsi="Corbel" w:cs="Times New Roman"/>
              </w:rPr>
            </w:pPr>
            <w:r w:rsidRPr="002058F9">
              <w:rPr>
                <w:rFonts w:ascii="Corbel" w:hAnsi="Corbel" w:cs="Times New Roman"/>
              </w:rPr>
              <w:t>$1</w:t>
            </w:r>
            <w:r w:rsidR="002058F9" w:rsidRPr="002058F9">
              <w:rPr>
                <w:rFonts w:ascii="Corbel" w:hAnsi="Corbel" w:cs="Times New Roman"/>
              </w:rPr>
              <w:t>50</w:t>
            </w:r>
            <w:r w:rsidRPr="002058F9">
              <w:rPr>
                <w:rFonts w:ascii="Corbel" w:hAnsi="Corbel" w:cs="Times New Roman"/>
              </w:rPr>
              <w:t>,000 / year</w:t>
            </w:r>
          </w:p>
        </w:tc>
      </w:tr>
      <w:tr w:rsidR="00E84EBB" w:rsidRPr="00E84EBB" w14:paraId="79A8A015" w14:textId="77777777" w:rsidTr="00374D14">
        <w:trPr>
          <w:trHeight w:val="368"/>
        </w:trPr>
        <w:tc>
          <w:tcPr>
            <w:tcW w:w="3775" w:type="dxa"/>
            <w:tcMar>
              <w:top w:w="72" w:type="dxa"/>
              <w:left w:w="115" w:type="dxa"/>
              <w:right w:w="115" w:type="dxa"/>
            </w:tcMar>
            <w:vAlign w:val="center"/>
          </w:tcPr>
          <w:p w14:paraId="7C75E4AC" w14:textId="27DF08C8" w:rsidR="00E84EBB" w:rsidRPr="00E84EBB" w:rsidRDefault="00E84EBB" w:rsidP="00374D14">
            <w:pPr>
              <w:spacing w:line="360" w:lineRule="auto"/>
              <w:rPr>
                <w:rFonts w:ascii="Corbel" w:eastAsia="Times New Roman" w:hAnsi="Corbel" w:cs="Arial"/>
              </w:rPr>
            </w:pPr>
            <w:r>
              <w:rPr>
                <w:rFonts w:ascii="Corbel" w:eastAsia="Times New Roman" w:hAnsi="Corbel" w:cs="Arial"/>
              </w:rPr>
              <w:t>R</w:t>
            </w:r>
            <w:r w:rsidRPr="00E84EBB">
              <w:rPr>
                <w:rFonts w:ascii="Corbel" w:eastAsia="Times New Roman" w:hAnsi="Corbel" w:cs="Arial"/>
              </w:rPr>
              <w:t xml:space="preserve">eduction in cases of illness and the </w:t>
            </w:r>
            <w:r>
              <w:rPr>
                <w:rFonts w:ascii="Corbel" w:eastAsia="Times New Roman" w:hAnsi="Corbel" w:cs="Arial"/>
              </w:rPr>
              <w:t>a</w:t>
            </w:r>
            <w:r w:rsidRPr="00E84EBB">
              <w:rPr>
                <w:rFonts w:ascii="Corbel" w:eastAsia="Times New Roman" w:hAnsi="Corbel" w:cs="Arial"/>
              </w:rPr>
              <w:t>voidance of premature</w:t>
            </w:r>
            <w:r>
              <w:rPr>
                <w:rFonts w:ascii="Corbel" w:eastAsia="Times New Roman" w:hAnsi="Corbel" w:cs="Arial"/>
              </w:rPr>
              <w:t xml:space="preserve"> </w:t>
            </w:r>
            <w:r w:rsidRPr="00E84EBB">
              <w:rPr>
                <w:rFonts w:ascii="Corbel" w:eastAsia="Times New Roman" w:hAnsi="Corbel" w:cs="Arial"/>
              </w:rPr>
              <w:t>mortality arising from water-borne disease</w:t>
            </w:r>
          </w:p>
        </w:tc>
        <w:tc>
          <w:tcPr>
            <w:tcW w:w="2787" w:type="dxa"/>
            <w:tcMar>
              <w:top w:w="72" w:type="dxa"/>
              <w:left w:w="115" w:type="dxa"/>
              <w:right w:w="115" w:type="dxa"/>
            </w:tcMar>
            <w:vAlign w:val="center"/>
          </w:tcPr>
          <w:p w14:paraId="545F0BA7" w14:textId="77777777" w:rsidR="00E84EBB" w:rsidRPr="00E84EBB" w:rsidRDefault="00E84EBB" w:rsidP="00374D14">
            <w:pPr>
              <w:spacing w:line="360" w:lineRule="auto"/>
              <w:jc w:val="center"/>
              <w:rPr>
                <w:rFonts w:ascii="Corbel" w:hAnsi="Corbel" w:cs="Times New Roman"/>
              </w:rPr>
            </w:pPr>
            <w:r w:rsidRPr="00E84EBB">
              <w:rPr>
                <w:rFonts w:ascii="Corbel" w:hAnsi="Corbel" w:cs="Times New Roman"/>
              </w:rPr>
              <w:t>Positive effect</w:t>
            </w:r>
          </w:p>
          <w:p w14:paraId="51D2930B" w14:textId="5D4ED65D"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Mar>
              <w:top w:w="72" w:type="dxa"/>
              <w:left w:w="115" w:type="dxa"/>
              <w:right w:w="115" w:type="dxa"/>
            </w:tcMar>
            <w:vAlign w:val="center"/>
          </w:tcPr>
          <w:p w14:paraId="34829FAD" w14:textId="77777777" w:rsidR="00E84EBB" w:rsidRPr="00E84EBB" w:rsidRDefault="00E84EBB" w:rsidP="00374D14">
            <w:pPr>
              <w:spacing w:line="360" w:lineRule="auto"/>
              <w:jc w:val="center"/>
              <w:rPr>
                <w:rFonts w:ascii="Corbel" w:hAnsi="Corbel" w:cs="Times New Roman"/>
              </w:rPr>
            </w:pPr>
            <w:r w:rsidRPr="00E84EBB">
              <w:rPr>
                <w:rFonts w:ascii="Corbel" w:hAnsi="Corbel" w:cs="Times New Roman"/>
              </w:rPr>
              <w:t>Positive effect</w:t>
            </w:r>
          </w:p>
          <w:p w14:paraId="165FF0E1" w14:textId="12348D49"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r>
      <w:tr w:rsidR="00E84EBB" w:rsidRPr="00E84EBB" w14:paraId="2FB5F0BC" w14:textId="77777777" w:rsidTr="00374D14">
        <w:trPr>
          <w:trHeight w:val="89"/>
        </w:trPr>
        <w:tc>
          <w:tcPr>
            <w:tcW w:w="3775" w:type="dxa"/>
            <w:tcMar>
              <w:top w:w="72" w:type="dxa"/>
              <w:left w:w="115" w:type="dxa"/>
              <w:right w:w="115" w:type="dxa"/>
            </w:tcMar>
            <w:vAlign w:val="center"/>
          </w:tcPr>
          <w:p w14:paraId="646F2B04" w14:textId="5169C657" w:rsidR="00E84EBB" w:rsidRPr="00E84EBB" w:rsidRDefault="00E84EBB" w:rsidP="00374D14">
            <w:pPr>
              <w:spacing w:line="360" w:lineRule="auto"/>
              <w:rPr>
                <w:rFonts w:ascii="Corbel" w:eastAsia="Times New Roman" w:hAnsi="Corbel" w:cs="Arial"/>
              </w:rPr>
            </w:pPr>
            <w:r>
              <w:rPr>
                <w:rFonts w:ascii="Corbel" w:eastAsia="Times New Roman" w:hAnsi="Corbel" w:cs="Arial"/>
              </w:rPr>
              <w:t>E</w:t>
            </w:r>
            <w:r w:rsidRPr="00796A41">
              <w:rPr>
                <w:rFonts w:ascii="Corbel" w:eastAsia="Times New Roman" w:hAnsi="Corbel" w:cs="Arial"/>
              </w:rPr>
              <w:t xml:space="preserve">co-efficiency gains from higher fish provision due to healthier ecosystems </w:t>
            </w:r>
          </w:p>
        </w:tc>
        <w:tc>
          <w:tcPr>
            <w:tcW w:w="2787" w:type="dxa"/>
            <w:tcMar>
              <w:top w:w="72" w:type="dxa"/>
              <w:left w:w="115" w:type="dxa"/>
              <w:right w:w="115" w:type="dxa"/>
            </w:tcMar>
            <w:vAlign w:val="center"/>
          </w:tcPr>
          <w:p w14:paraId="17D21C1D" w14:textId="48E45D71" w:rsidR="00E84EBB" w:rsidRPr="00E84EBB" w:rsidRDefault="002058F9" w:rsidP="00374D14">
            <w:pPr>
              <w:spacing w:line="360" w:lineRule="auto"/>
              <w:jc w:val="center"/>
              <w:rPr>
                <w:rFonts w:ascii="Corbel" w:hAnsi="Corbel" w:cs="Times New Roman"/>
              </w:rPr>
            </w:pPr>
            <w:r w:rsidRPr="002058F9">
              <w:rPr>
                <w:rFonts w:ascii="Corbel" w:hAnsi="Corbel" w:cs="Times New Roman"/>
              </w:rPr>
              <w:t>$</w:t>
            </w:r>
            <w:r>
              <w:rPr>
                <w:rFonts w:ascii="Corbel" w:hAnsi="Corbel" w:cs="Times New Roman"/>
              </w:rPr>
              <w:t>5</w:t>
            </w:r>
            <w:r w:rsidRPr="002058F9">
              <w:rPr>
                <w:rFonts w:ascii="Corbel" w:hAnsi="Corbel" w:cs="Times New Roman"/>
              </w:rPr>
              <w:t>0,000 / year</w:t>
            </w:r>
          </w:p>
        </w:tc>
        <w:tc>
          <w:tcPr>
            <w:tcW w:w="2788" w:type="dxa"/>
            <w:tcMar>
              <w:top w:w="72" w:type="dxa"/>
              <w:left w:w="115" w:type="dxa"/>
              <w:right w:w="115" w:type="dxa"/>
            </w:tcMar>
            <w:vAlign w:val="center"/>
          </w:tcPr>
          <w:p w14:paraId="728D3EFA" w14:textId="7B881CAA" w:rsidR="00E84EBB" w:rsidRPr="00E84EBB" w:rsidRDefault="002058F9" w:rsidP="00374D14">
            <w:pPr>
              <w:spacing w:line="360" w:lineRule="auto"/>
              <w:jc w:val="center"/>
              <w:rPr>
                <w:rFonts w:ascii="Corbel" w:hAnsi="Corbel" w:cs="Times New Roman"/>
              </w:rPr>
            </w:pPr>
            <w:r w:rsidRPr="002058F9">
              <w:rPr>
                <w:rFonts w:ascii="Corbel" w:hAnsi="Corbel" w:cs="Times New Roman"/>
              </w:rPr>
              <w:t>$</w:t>
            </w:r>
            <w:r>
              <w:rPr>
                <w:rFonts w:ascii="Corbel" w:hAnsi="Corbel" w:cs="Times New Roman"/>
              </w:rPr>
              <w:t>5</w:t>
            </w:r>
            <w:r w:rsidRPr="002058F9">
              <w:rPr>
                <w:rFonts w:ascii="Corbel" w:hAnsi="Corbel" w:cs="Times New Roman"/>
              </w:rPr>
              <w:t>0,000 / year</w:t>
            </w:r>
          </w:p>
        </w:tc>
      </w:tr>
      <w:tr w:rsidR="00E84EBB" w:rsidRPr="00E84EBB" w14:paraId="583E7066" w14:textId="77777777" w:rsidTr="00374D14">
        <w:trPr>
          <w:trHeight w:val="80"/>
        </w:trPr>
        <w:tc>
          <w:tcPr>
            <w:tcW w:w="3775" w:type="dxa"/>
            <w:tcMar>
              <w:top w:w="72" w:type="dxa"/>
              <w:left w:w="115" w:type="dxa"/>
              <w:right w:w="115" w:type="dxa"/>
            </w:tcMar>
            <w:vAlign w:val="center"/>
          </w:tcPr>
          <w:p w14:paraId="44BD6206" w14:textId="3E4CCB8C" w:rsidR="00E84EBB" w:rsidRPr="00E84EBB" w:rsidRDefault="00E84EBB" w:rsidP="00374D14">
            <w:pPr>
              <w:spacing w:line="360" w:lineRule="auto"/>
              <w:rPr>
                <w:rFonts w:ascii="Corbel" w:eastAsia="Times New Roman" w:hAnsi="Corbel" w:cs="Arial"/>
              </w:rPr>
            </w:pPr>
            <w:r>
              <w:rPr>
                <w:rFonts w:ascii="Corbel" w:eastAsia="Times New Roman" w:hAnsi="Corbel" w:cs="Arial"/>
              </w:rPr>
              <w:t>A</w:t>
            </w:r>
            <w:r w:rsidRPr="00796A41">
              <w:rPr>
                <w:rFonts w:ascii="Corbel" w:eastAsia="Times New Roman" w:hAnsi="Corbel" w:cs="Arial"/>
              </w:rPr>
              <w:t>voided costs of hospitalization and lost days at work from health impacts</w:t>
            </w:r>
          </w:p>
        </w:tc>
        <w:tc>
          <w:tcPr>
            <w:tcW w:w="2787" w:type="dxa"/>
            <w:tcMar>
              <w:top w:w="72" w:type="dxa"/>
              <w:left w:w="115" w:type="dxa"/>
              <w:right w:w="115" w:type="dxa"/>
            </w:tcMar>
            <w:vAlign w:val="center"/>
          </w:tcPr>
          <w:p w14:paraId="5A4A4D58" w14:textId="24700CA6" w:rsidR="00E84EBB" w:rsidRPr="00E84EBB" w:rsidRDefault="00E84EBB" w:rsidP="00374D14">
            <w:pPr>
              <w:spacing w:line="360"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30666A0E" w14:textId="6F860C3D"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Mar>
              <w:top w:w="72" w:type="dxa"/>
              <w:left w:w="115" w:type="dxa"/>
              <w:right w:w="115" w:type="dxa"/>
            </w:tcMar>
            <w:vAlign w:val="center"/>
          </w:tcPr>
          <w:p w14:paraId="04906491" w14:textId="70A97569" w:rsidR="00E84EBB" w:rsidRPr="00E84EBB" w:rsidRDefault="00E84EBB" w:rsidP="00374D14">
            <w:pPr>
              <w:spacing w:line="360"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63FF67D0" w14:textId="326ED170"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r>
      <w:tr w:rsidR="00E84EBB" w:rsidRPr="00E84EBB" w14:paraId="14E0063A" w14:textId="77777777" w:rsidTr="00374D14">
        <w:trPr>
          <w:trHeight w:val="440"/>
        </w:trPr>
        <w:tc>
          <w:tcPr>
            <w:tcW w:w="3775" w:type="dxa"/>
            <w:tcMar>
              <w:top w:w="72" w:type="dxa"/>
              <w:left w:w="115" w:type="dxa"/>
              <w:right w:w="115" w:type="dxa"/>
            </w:tcMar>
            <w:vAlign w:val="center"/>
          </w:tcPr>
          <w:p w14:paraId="32EA63A9" w14:textId="4CCB1B98" w:rsidR="00E84EBB" w:rsidRPr="00E84EBB" w:rsidRDefault="00E84EBB" w:rsidP="00374D14">
            <w:pPr>
              <w:spacing w:line="360" w:lineRule="auto"/>
              <w:rPr>
                <w:rFonts w:ascii="Corbel" w:eastAsia="Times New Roman" w:hAnsi="Corbel" w:cs="Arial"/>
              </w:rPr>
            </w:pPr>
            <w:r>
              <w:rPr>
                <w:rFonts w:ascii="Corbel" w:eastAsia="Times New Roman" w:hAnsi="Corbel" w:cs="Arial"/>
              </w:rPr>
              <w:t>D</w:t>
            </w:r>
            <w:r w:rsidRPr="00796A41">
              <w:rPr>
                <w:rFonts w:ascii="Corbel" w:eastAsia="Times New Roman" w:hAnsi="Corbel" w:cs="Arial"/>
              </w:rPr>
              <w:t>evelopment of new industries of the economy</w:t>
            </w:r>
          </w:p>
        </w:tc>
        <w:tc>
          <w:tcPr>
            <w:tcW w:w="2787" w:type="dxa"/>
            <w:tcMar>
              <w:top w:w="72" w:type="dxa"/>
              <w:left w:w="115" w:type="dxa"/>
              <w:right w:w="115" w:type="dxa"/>
            </w:tcMar>
            <w:vAlign w:val="center"/>
          </w:tcPr>
          <w:p w14:paraId="7AB1DD47" w14:textId="132B3928" w:rsidR="00E84EBB" w:rsidRPr="00E84EBB" w:rsidRDefault="00E84EBB" w:rsidP="00374D14">
            <w:pPr>
              <w:spacing w:line="360"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64FE1240" w14:textId="1482E189"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Mar>
              <w:top w:w="72" w:type="dxa"/>
              <w:left w:w="115" w:type="dxa"/>
              <w:right w:w="115" w:type="dxa"/>
            </w:tcMar>
            <w:vAlign w:val="center"/>
          </w:tcPr>
          <w:p w14:paraId="7C12F83E" w14:textId="32E13991" w:rsidR="00E84EBB" w:rsidRPr="00E84EBB" w:rsidRDefault="00E84EBB" w:rsidP="00374D14">
            <w:pPr>
              <w:spacing w:line="360"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020F0283" w14:textId="7ECA5A8E" w:rsidR="00E84EBB" w:rsidRPr="00E84EBB" w:rsidRDefault="00E84EBB" w:rsidP="00374D14">
            <w:pPr>
              <w:spacing w:line="360" w:lineRule="auto"/>
              <w:jc w:val="center"/>
              <w:rPr>
                <w:rFonts w:ascii="Corbel" w:hAnsi="Corbel" w:cs="Times New Roman"/>
              </w:rPr>
            </w:pPr>
            <w:r w:rsidRPr="00E84EBB">
              <w:rPr>
                <w:rFonts w:ascii="Corbel" w:hAnsi="Corbel" w:cs="Times New Roman"/>
              </w:rPr>
              <w:t>Not quantified</w:t>
            </w:r>
          </w:p>
        </w:tc>
      </w:tr>
      <w:tr w:rsidR="00E84EBB" w:rsidRPr="00E84EBB" w14:paraId="32FEEBDB" w14:textId="77777777" w:rsidTr="00374D14">
        <w:trPr>
          <w:trHeight w:val="521"/>
        </w:trPr>
        <w:tc>
          <w:tcPr>
            <w:tcW w:w="3775" w:type="dxa"/>
            <w:tcMar>
              <w:top w:w="72" w:type="dxa"/>
              <w:left w:w="115" w:type="dxa"/>
              <w:right w:w="115" w:type="dxa"/>
            </w:tcMar>
            <w:vAlign w:val="center"/>
          </w:tcPr>
          <w:p w14:paraId="246E4D32" w14:textId="6CF2EFA2" w:rsidR="00E84EBB" w:rsidRPr="00E84EBB" w:rsidRDefault="00E84EBB" w:rsidP="00374D14">
            <w:pPr>
              <w:spacing w:line="360" w:lineRule="auto"/>
              <w:rPr>
                <w:rFonts w:ascii="Corbel" w:eastAsia="Times New Roman" w:hAnsi="Corbel" w:cs="Arial"/>
              </w:rPr>
            </w:pPr>
            <w:r>
              <w:rPr>
                <w:rFonts w:ascii="Corbel" w:eastAsia="Times New Roman" w:hAnsi="Corbel" w:cs="Arial"/>
              </w:rPr>
              <w:t>S</w:t>
            </w:r>
            <w:r w:rsidRPr="00796A41">
              <w:rPr>
                <w:rFonts w:ascii="Corbel" w:eastAsia="Times New Roman" w:hAnsi="Corbel" w:cs="Arial"/>
              </w:rPr>
              <w:t xml:space="preserve">afeguarding of, and access to, natural heritage </w:t>
            </w:r>
          </w:p>
        </w:tc>
        <w:tc>
          <w:tcPr>
            <w:tcW w:w="2787" w:type="dxa"/>
            <w:tcMar>
              <w:top w:w="72" w:type="dxa"/>
              <w:left w:w="115" w:type="dxa"/>
              <w:right w:w="115" w:type="dxa"/>
            </w:tcMar>
            <w:vAlign w:val="center"/>
          </w:tcPr>
          <w:p w14:paraId="369441CB" w14:textId="21087625" w:rsidR="00E84EBB" w:rsidRPr="002058F9" w:rsidRDefault="002058F9" w:rsidP="00374D14">
            <w:pPr>
              <w:spacing w:line="360" w:lineRule="auto"/>
              <w:jc w:val="center"/>
              <w:rPr>
                <w:rFonts w:ascii="Corbel" w:hAnsi="Corbel" w:cs="Times New Roman"/>
              </w:rPr>
            </w:pPr>
            <w:r w:rsidRPr="002058F9">
              <w:rPr>
                <w:rFonts w:ascii="Corbel" w:hAnsi="Corbel" w:cs="Times New Roman"/>
              </w:rPr>
              <w:t>N/A</w:t>
            </w:r>
          </w:p>
        </w:tc>
        <w:tc>
          <w:tcPr>
            <w:tcW w:w="2788" w:type="dxa"/>
            <w:tcMar>
              <w:top w:w="72" w:type="dxa"/>
              <w:left w:w="115" w:type="dxa"/>
              <w:right w:w="115" w:type="dxa"/>
            </w:tcMar>
            <w:vAlign w:val="center"/>
          </w:tcPr>
          <w:p w14:paraId="70ACDF49" w14:textId="5CBB85CA" w:rsidR="00E84EBB" w:rsidRPr="002058F9" w:rsidRDefault="00E84EBB" w:rsidP="00374D14">
            <w:pPr>
              <w:spacing w:line="360" w:lineRule="auto"/>
              <w:jc w:val="center"/>
              <w:rPr>
                <w:rFonts w:ascii="Corbel" w:hAnsi="Corbel" w:cs="Times New Roman"/>
              </w:rPr>
            </w:pPr>
            <w:r w:rsidRPr="002058F9">
              <w:rPr>
                <w:rFonts w:ascii="Corbel" w:hAnsi="Corbel" w:cs="Times New Roman"/>
              </w:rPr>
              <w:t>-/-</w:t>
            </w:r>
            <w:r w:rsidR="002058F9" w:rsidRPr="002058F9">
              <w:rPr>
                <w:rFonts w:ascii="Corbel" w:hAnsi="Corbel" w:cs="Times New Roman"/>
              </w:rPr>
              <w:t xml:space="preserve"> </w:t>
            </w:r>
            <w:r w:rsidRPr="002058F9">
              <w:rPr>
                <w:rFonts w:ascii="Corbel" w:hAnsi="Corbel" w:cs="Times New Roman"/>
              </w:rPr>
              <w:t>$</w:t>
            </w:r>
            <w:r w:rsidR="002058F9" w:rsidRPr="002058F9">
              <w:rPr>
                <w:rFonts w:ascii="Corbel" w:hAnsi="Corbel" w:cs="Times New Roman"/>
              </w:rPr>
              <w:t>50</w:t>
            </w:r>
            <w:r w:rsidRPr="002058F9">
              <w:rPr>
                <w:rFonts w:ascii="Corbel" w:hAnsi="Corbel" w:cs="Times New Roman"/>
              </w:rPr>
              <w:t>,000 / year</w:t>
            </w:r>
          </w:p>
        </w:tc>
      </w:tr>
      <w:tr w:rsidR="002058F9" w:rsidRPr="00E84EBB" w14:paraId="6AAEA6EA" w14:textId="77777777" w:rsidTr="00374D14">
        <w:trPr>
          <w:trHeight w:val="602"/>
        </w:trPr>
        <w:tc>
          <w:tcPr>
            <w:tcW w:w="3775" w:type="dxa"/>
            <w:tcMar>
              <w:top w:w="72" w:type="dxa"/>
              <w:left w:w="115" w:type="dxa"/>
              <w:right w:w="115" w:type="dxa"/>
            </w:tcMar>
            <w:vAlign w:val="center"/>
          </w:tcPr>
          <w:p w14:paraId="7D378119" w14:textId="35010210" w:rsidR="002058F9" w:rsidRPr="00E84EBB" w:rsidRDefault="002058F9" w:rsidP="00374D14">
            <w:pPr>
              <w:spacing w:line="360" w:lineRule="auto"/>
              <w:rPr>
                <w:rFonts w:ascii="Corbel" w:eastAsia="Times New Roman" w:hAnsi="Corbel" w:cs="Arial"/>
              </w:rPr>
            </w:pPr>
            <w:r>
              <w:rPr>
                <w:rFonts w:ascii="Corbel" w:eastAsia="Times New Roman" w:hAnsi="Corbel" w:cs="Arial"/>
              </w:rPr>
              <w:t>V</w:t>
            </w:r>
            <w:r w:rsidRPr="00796A41">
              <w:rPr>
                <w:rFonts w:ascii="Corbel" w:eastAsia="Times New Roman" w:hAnsi="Corbel" w:cs="Arial"/>
              </w:rPr>
              <w:t>iability of coastal</w:t>
            </w:r>
            <w:r>
              <w:rPr>
                <w:rFonts w:ascii="Corbel" w:eastAsia="Times New Roman" w:hAnsi="Corbel" w:cs="Arial"/>
              </w:rPr>
              <w:t xml:space="preserve"> communities</w:t>
            </w:r>
            <w:r w:rsidRPr="00796A41">
              <w:rPr>
                <w:rFonts w:ascii="Corbel" w:eastAsia="Times New Roman" w:hAnsi="Corbel" w:cs="Arial"/>
              </w:rPr>
              <w:t xml:space="preserve"> and employment/livelihoods in </w:t>
            </w:r>
            <w:r>
              <w:rPr>
                <w:rFonts w:ascii="Corbel" w:eastAsia="Times New Roman" w:hAnsi="Corbel" w:cs="Arial"/>
              </w:rPr>
              <w:t>f</w:t>
            </w:r>
            <w:r w:rsidRPr="00796A41">
              <w:rPr>
                <w:rFonts w:ascii="Corbel" w:eastAsia="Times New Roman" w:hAnsi="Corbel" w:cs="Arial"/>
              </w:rPr>
              <w:t>isheries</w:t>
            </w:r>
          </w:p>
        </w:tc>
        <w:tc>
          <w:tcPr>
            <w:tcW w:w="2787" w:type="dxa"/>
            <w:tcMar>
              <w:top w:w="72" w:type="dxa"/>
              <w:left w:w="115" w:type="dxa"/>
              <w:right w:w="115" w:type="dxa"/>
            </w:tcMar>
            <w:vAlign w:val="center"/>
          </w:tcPr>
          <w:p w14:paraId="5560A068" w14:textId="06392D78" w:rsidR="002058F9" w:rsidRPr="00E84EBB" w:rsidRDefault="002058F9" w:rsidP="00374D14">
            <w:pPr>
              <w:spacing w:line="360" w:lineRule="auto"/>
              <w:jc w:val="center"/>
              <w:rPr>
                <w:rFonts w:ascii="Corbel" w:hAnsi="Corbel" w:cs="Times New Roman"/>
              </w:rPr>
            </w:pPr>
            <w:r w:rsidRPr="002058F9">
              <w:rPr>
                <w:rFonts w:ascii="Corbel" w:hAnsi="Corbel" w:cs="Times New Roman"/>
              </w:rPr>
              <w:t>$</w:t>
            </w:r>
            <w:r>
              <w:rPr>
                <w:rFonts w:ascii="Corbel" w:hAnsi="Corbel" w:cs="Times New Roman"/>
              </w:rPr>
              <w:t>5</w:t>
            </w:r>
            <w:r w:rsidRPr="002058F9">
              <w:rPr>
                <w:rFonts w:ascii="Corbel" w:hAnsi="Corbel" w:cs="Times New Roman"/>
              </w:rPr>
              <w:t>0,000 / year</w:t>
            </w:r>
          </w:p>
        </w:tc>
        <w:tc>
          <w:tcPr>
            <w:tcW w:w="2788" w:type="dxa"/>
            <w:tcMar>
              <w:top w:w="72" w:type="dxa"/>
              <w:left w:w="115" w:type="dxa"/>
              <w:right w:w="115" w:type="dxa"/>
            </w:tcMar>
            <w:vAlign w:val="center"/>
          </w:tcPr>
          <w:p w14:paraId="76F6873A" w14:textId="5D22D67E" w:rsidR="002058F9" w:rsidRPr="00E84EBB" w:rsidRDefault="002058F9" w:rsidP="00374D14">
            <w:pPr>
              <w:spacing w:line="360" w:lineRule="auto"/>
              <w:jc w:val="center"/>
              <w:rPr>
                <w:rFonts w:ascii="Corbel" w:hAnsi="Corbel" w:cs="Times New Roman"/>
              </w:rPr>
            </w:pPr>
            <w:r w:rsidRPr="002058F9">
              <w:rPr>
                <w:rFonts w:ascii="Corbel" w:hAnsi="Corbel" w:cs="Times New Roman"/>
              </w:rPr>
              <w:t>$</w:t>
            </w:r>
            <w:r>
              <w:rPr>
                <w:rFonts w:ascii="Corbel" w:hAnsi="Corbel" w:cs="Times New Roman"/>
              </w:rPr>
              <w:t>10</w:t>
            </w:r>
            <w:r w:rsidRPr="002058F9">
              <w:rPr>
                <w:rFonts w:ascii="Corbel" w:hAnsi="Corbel" w:cs="Times New Roman"/>
              </w:rPr>
              <w:t>0,000 / year</w:t>
            </w:r>
          </w:p>
        </w:tc>
      </w:tr>
      <w:tr w:rsidR="002058F9" w:rsidRPr="00E84EBB" w14:paraId="52BD0AE2" w14:textId="77777777" w:rsidTr="00374D14">
        <w:trPr>
          <w:trHeight w:val="440"/>
        </w:trPr>
        <w:tc>
          <w:tcPr>
            <w:tcW w:w="3775" w:type="dxa"/>
            <w:tcBorders>
              <w:bottom w:val="single" w:sz="4" w:space="0" w:color="auto"/>
            </w:tcBorders>
            <w:tcMar>
              <w:top w:w="72" w:type="dxa"/>
              <w:left w:w="115" w:type="dxa"/>
              <w:right w:w="115" w:type="dxa"/>
            </w:tcMar>
            <w:vAlign w:val="center"/>
          </w:tcPr>
          <w:p w14:paraId="653F1F9D" w14:textId="5B9B5975" w:rsidR="002058F9" w:rsidRPr="00796A41" w:rsidRDefault="002058F9" w:rsidP="00374D14">
            <w:pPr>
              <w:spacing w:line="360" w:lineRule="auto"/>
              <w:rPr>
                <w:rFonts w:ascii="Corbel" w:eastAsia="Times New Roman" w:hAnsi="Corbel" w:cs="Arial"/>
              </w:rPr>
            </w:pPr>
            <w:r>
              <w:rPr>
                <w:rFonts w:ascii="Corbel" w:eastAsia="Times New Roman" w:hAnsi="Corbel" w:cs="Arial"/>
              </w:rPr>
              <w:t>S</w:t>
            </w:r>
            <w:r w:rsidRPr="00796A41">
              <w:rPr>
                <w:rFonts w:ascii="Corbel" w:eastAsia="Times New Roman" w:hAnsi="Corbel" w:cs="Arial"/>
              </w:rPr>
              <w:t xml:space="preserve">ocial cohesion related to </w:t>
            </w:r>
          </w:p>
          <w:p w14:paraId="2F58C60F" w14:textId="1BD5E547" w:rsidR="002058F9" w:rsidRPr="00E84EBB" w:rsidRDefault="002058F9" w:rsidP="00374D14">
            <w:pPr>
              <w:spacing w:line="360" w:lineRule="auto"/>
              <w:rPr>
                <w:rFonts w:ascii="Corbel" w:eastAsia="Times New Roman" w:hAnsi="Corbel" w:cs="Arial"/>
              </w:rPr>
            </w:pPr>
            <w:r>
              <w:rPr>
                <w:rFonts w:ascii="Corbel" w:eastAsia="Times New Roman" w:hAnsi="Corbel" w:cs="Arial"/>
              </w:rPr>
              <w:t>employment opportunities</w:t>
            </w:r>
          </w:p>
        </w:tc>
        <w:tc>
          <w:tcPr>
            <w:tcW w:w="2787" w:type="dxa"/>
            <w:tcBorders>
              <w:bottom w:val="single" w:sz="4" w:space="0" w:color="auto"/>
            </w:tcBorders>
            <w:tcMar>
              <w:top w:w="72" w:type="dxa"/>
              <w:left w:w="115" w:type="dxa"/>
              <w:right w:w="115" w:type="dxa"/>
            </w:tcMar>
            <w:vAlign w:val="center"/>
          </w:tcPr>
          <w:p w14:paraId="61DAEEA2" w14:textId="77777777" w:rsidR="002058F9" w:rsidRPr="00E84EBB" w:rsidRDefault="002058F9" w:rsidP="00374D14">
            <w:pPr>
              <w:spacing w:line="360" w:lineRule="auto"/>
              <w:jc w:val="center"/>
              <w:rPr>
                <w:rFonts w:ascii="Corbel" w:hAnsi="Corbel" w:cs="Times New Roman"/>
              </w:rPr>
            </w:pPr>
            <w:r w:rsidRPr="00E84EBB">
              <w:rPr>
                <w:rFonts w:ascii="Corbel" w:hAnsi="Corbel" w:cs="Times New Roman"/>
              </w:rPr>
              <w:t>Positive effect</w:t>
            </w:r>
          </w:p>
          <w:p w14:paraId="7BB30809" w14:textId="27019797" w:rsidR="002058F9" w:rsidRPr="00E84EBB" w:rsidRDefault="002058F9" w:rsidP="00374D14">
            <w:pPr>
              <w:spacing w:line="360" w:lineRule="auto"/>
              <w:jc w:val="center"/>
              <w:rPr>
                <w:rFonts w:ascii="Corbel" w:hAnsi="Corbel" w:cs="Times New Roman"/>
              </w:rPr>
            </w:pPr>
            <w:r w:rsidRPr="00E84EBB">
              <w:rPr>
                <w:rFonts w:ascii="Corbel" w:hAnsi="Corbel" w:cs="Times New Roman"/>
              </w:rPr>
              <w:t>Not quantified</w:t>
            </w:r>
          </w:p>
        </w:tc>
        <w:tc>
          <w:tcPr>
            <w:tcW w:w="2788" w:type="dxa"/>
            <w:tcBorders>
              <w:bottom w:val="single" w:sz="4" w:space="0" w:color="auto"/>
            </w:tcBorders>
            <w:tcMar>
              <w:top w:w="72" w:type="dxa"/>
              <w:left w:w="115" w:type="dxa"/>
              <w:right w:w="115" w:type="dxa"/>
            </w:tcMar>
            <w:vAlign w:val="center"/>
          </w:tcPr>
          <w:p w14:paraId="0321546D" w14:textId="6A0A0E31" w:rsidR="002058F9" w:rsidRPr="00E84EBB" w:rsidRDefault="002058F9" w:rsidP="00374D14">
            <w:pPr>
              <w:spacing w:line="360" w:lineRule="auto"/>
              <w:jc w:val="center"/>
              <w:rPr>
                <w:rFonts w:ascii="Corbel" w:hAnsi="Corbel" w:cs="Times New Roman"/>
              </w:rPr>
            </w:pPr>
            <w:r>
              <w:rPr>
                <w:rFonts w:ascii="Corbel" w:hAnsi="Corbel" w:cs="Times New Roman"/>
              </w:rPr>
              <w:t>P</w:t>
            </w:r>
            <w:r w:rsidRPr="00E84EBB">
              <w:rPr>
                <w:rFonts w:ascii="Corbel" w:hAnsi="Corbel" w:cs="Times New Roman"/>
              </w:rPr>
              <w:t>ositive effect</w:t>
            </w:r>
          </w:p>
          <w:p w14:paraId="1E483244" w14:textId="30B08189" w:rsidR="002058F9" w:rsidRPr="00E84EBB" w:rsidRDefault="002058F9" w:rsidP="00374D14">
            <w:pPr>
              <w:spacing w:line="360" w:lineRule="auto"/>
              <w:jc w:val="center"/>
              <w:rPr>
                <w:rFonts w:ascii="Corbel" w:hAnsi="Corbel" w:cs="Times New Roman"/>
              </w:rPr>
            </w:pPr>
            <w:r w:rsidRPr="00E84EBB">
              <w:rPr>
                <w:rFonts w:ascii="Corbel" w:hAnsi="Corbel" w:cs="Times New Roman"/>
              </w:rPr>
              <w:t>Not quantified</w:t>
            </w:r>
          </w:p>
        </w:tc>
      </w:tr>
      <w:tr w:rsidR="002058F9" w:rsidRPr="00E84EBB" w14:paraId="4088E54D" w14:textId="77777777" w:rsidTr="00374D14">
        <w:trPr>
          <w:trHeight w:val="143"/>
        </w:trPr>
        <w:tc>
          <w:tcPr>
            <w:tcW w:w="3775" w:type="dxa"/>
            <w:shd w:val="clear" w:color="auto" w:fill="D9D9D9" w:themeFill="background1" w:themeFillShade="D9"/>
            <w:tcMar>
              <w:top w:w="72" w:type="dxa"/>
              <w:left w:w="115" w:type="dxa"/>
              <w:right w:w="115" w:type="dxa"/>
            </w:tcMar>
            <w:vAlign w:val="center"/>
          </w:tcPr>
          <w:p w14:paraId="2C5A47BB" w14:textId="02AB9845" w:rsidR="002058F9" w:rsidRPr="00E84EBB" w:rsidRDefault="002058F9" w:rsidP="00374D14">
            <w:pPr>
              <w:spacing w:line="360" w:lineRule="auto"/>
              <w:rPr>
                <w:rFonts w:ascii="Corbel" w:eastAsia="Times New Roman" w:hAnsi="Corbel" w:cs="Arial"/>
                <w:b/>
              </w:rPr>
            </w:pPr>
            <w:r w:rsidRPr="00E84EBB">
              <w:rPr>
                <w:rFonts w:ascii="Corbel" w:hAnsi="Corbel" w:cs="Times New Roman"/>
                <w:b/>
              </w:rPr>
              <w:t>Total social and economic benefits</w:t>
            </w:r>
          </w:p>
        </w:tc>
        <w:tc>
          <w:tcPr>
            <w:tcW w:w="2787" w:type="dxa"/>
            <w:shd w:val="clear" w:color="auto" w:fill="D9D9D9" w:themeFill="background1" w:themeFillShade="D9"/>
            <w:tcMar>
              <w:top w:w="72" w:type="dxa"/>
              <w:left w:w="115" w:type="dxa"/>
              <w:right w:w="115" w:type="dxa"/>
            </w:tcMar>
            <w:vAlign w:val="center"/>
          </w:tcPr>
          <w:p w14:paraId="1E7EA4A2" w14:textId="5C645754" w:rsidR="002058F9" w:rsidRPr="00E84EBB" w:rsidRDefault="002058F9" w:rsidP="00374D14">
            <w:pPr>
              <w:spacing w:line="360" w:lineRule="auto"/>
              <w:jc w:val="center"/>
              <w:rPr>
                <w:rFonts w:ascii="Corbel" w:hAnsi="Corbel" w:cs="Times New Roman"/>
                <w:b/>
              </w:rPr>
            </w:pPr>
            <w:r w:rsidRPr="00E84EBB">
              <w:rPr>
                <w:rFonts w:ascii="Corbel" w:hAnsi="Corbel" w:cs="Times New Roman"/>
                <w:b/>
              </w:rPr>
              <w:t>$200,000 / year</w:t>
            </w:r>
          </w:p>
        </w:tc>
        <w:tc>
          <w:tcPr>
            <w:tcW w:w="2788" w:type="dxa"/>
            <w:shd w:val="clear" w:color="auto" w:fill="D9D9D9" w:themeFill="background1" w:themeFillShade="D9"/>
            <w:tcMar>
              <w:top w:w="72" w:type="dxa"/>
              <w:left w:w="115" w:type="dxa"/>
              <w:right w:w="115" w:type="dxa"/>
            </w:tcMar>
            <w:vAlign w:val="center"/>
          </w:tcPr>
          <w:p w14:paraId="7B7E8A34" w14:textId="46BE3CE5" w:rsidR="002058F9" w:rsidRPr="00E84EBB" w:rsidRDefault="002058F9" w:rsidP="00374D14">
            <w:pPr>
              <w:spacing w:line="360" w:lineRule="auto"/>
              <w:jc w:val="center"/>
              <w:rPr>
                <w:rFonts w:ascii="Corbel" w:hAnsi="Corbel" w:cs="Times New Roman"/>
                <w:b/>
              </w:rPr>
            </w:pPr>
            <w:r w:rsidRPr="00E84EBB">
              <w:rPr>
                <w:rFonts w:ascii="Corbel" w:hAnsi="Corbel" w:cs="Times New Roman"/>
                <w:b/>
              </w:rPr>
              <w:t>$250,000 / year</w:t>
            </w:r>
          </w:p>
        </w:tc>
      </w:tr>
    </w:tbl>
    <w:p w14:paraId="3E1770BF" w14:textId="77777777" w:rsidR="000E2BF0" w:rsidRPr="007C5C41" w:rsidRDefault="000E2BF0" w:rsidP="00232908">
      <w:pPr>
        <w:spacing w:after="0"/>
        <w:rPr>
          <w:rFonts w:ascii="Corbel" w:hAnsi="Corbel" w:cs="Times New Roman"/>
        </w:rPr>
      </w:pPr>
    </w:p>
    <w:p w14:paraId="244D3777" w14:textId="77777777" w:rsidR="00DD08AA" w:rsidRPr="007C5C41" w:rsidRDefault="00DD08AA" w:rsidP="00232908">
      <w:pPr>
        <w:spacing w:after="0"/>
        <w:rPr>
          <w:rFonts w:ascii="Corbel" w:hAnsi="Corbel" w:cs="Times New Roman"/>
        </w:rPr>
      </w:pPr>
      <w:r w:rsidRPr="007C5C41">
        <w:rPr>
          <w:rFonts w:ascii="Corbel" w:hAnsi="Corbel" w:cs="Times New Roman"/>
        </w:rPr>
        <w:br w:type="page"/>
      </w:r>
    </w:p>
    <w:p w14:paraId="32F665BE" w14:textId="60404A31" w:rsidR="00FC15A1" w:rsidRPr="007C5C41" w:rsidRDefault="00A00116" w:rsidP="00FC15A1">
      <w:pPr>
        <w:spacing w:after="0"/>
        <w:rPr>
          <w:rFonts w:ascii="Corbel" w:hAnsi="Corbel"/>
          <w:b/>
        </w:rPr>
      </w:pPr>
      <w:r>
        <w:rPr>
          <w:rFonts w:ascii="Corbel" w:hAnsi="Corbel"/>
          <w:b/>
        </w:rPr>
        <w:t xml:space="preserve">RESULTS </w:t>
      </w:r>
      <w:r w:rsidR="00FC15A1" w:rsidRPr="007C5C41">
        <w:rPr>
          <w:rFonts w:ascii="Corbel" w:hAnsi="Corbel"/>
          <w:b/>
        </w:rPr>
        <w:t>ROUND 1</w:t>
      </w:r>
    </w:p>
    <w:p w14:paraId="6029E090" w14:textId="77777777" w:rsidR="00FC15A1" w:rsidRPr="007C5C41" w:rsidRDefault="00FC15A1" w:rsidP="00FC15A1">
      <w:pPr>
        <w:spacing w:after="0"/>
        <w:rPr>
          <w:rFonts w:ascii="Corbel" w:hAnsi="Corbel"/>
        </w:rPr>
      </w:pPr>
    </w:p>
    <w:tbl>
      <w:tblPr>
        <w:tblStyle w:val="TableGrid"/>
        <w:tblW w:w="9265" w:type="dxa"/>
        <w:tblLayout w:type="fixed"/>
        <w:tblLook w:val="04A0" w:firstRow="1" w:lastRow="0" w:firstColumn="1" w:lastColumn="0" w:noHBand="0" w:noVBand="1"/>
      </w:tblPr>
      <w:tblGrid>
        <w:gridCol w:w="2316"/>
        <w:gridCol w:w="1279"/>
        <w:gridCol w:w="1350"/>
        <w:gridCol w:w="4320"/>
      </w:tblGrid>
      <w:tr w:rsidR="00374D14" w:rsidRPr="007C5C41" w14:paraId="70B61520" w14:textId="52D990D6" w:rsidTr="00414217">
        <w:trPr>
          <w:trHeight w:val="696"/>
        </w:trPr>
        <w:tc>
          <w:tcPr>
            <w:tcW w:w="2316" w:type="dxa"/>
            <w:tcBorders>
              <w:bottom w:val="single" w:sz="4" w:space="0" w:color="auto"/>
            </w:tcBorders>
            <w:vAlign w:val="center"/>
          </w:tcPr>
          <w:p w14:paraId="4198D80B" w14:textId="77777777" w:rsidR="00374D14" w:rsidRPr="007C5C41" w:rsidRDefault="00374D14" w:rsidP="003B762A">
            <w:pPr>
              <w:rPr>
                <w:rFonts w:ascii="Corbel" w:hAnsi="Corbel" w:cs="Times New Roman"/>
                <w:b/>
              </w:rPr>
            </w:pPr>
            <w:r w:rsidRPr="007C5C41">
              <w:rPr>
                <w:rFonts w:ascii="Corbel" w:hAnsi="Corbel" w:cs="Times New Roman"/>
                <w:b/>
              </w:rPr>
              <w:t>Project Alternatives</w:t>
            </w:r>
          </w:p>
        </w:tc>
        <w:tc>
          <w:tcPr>
            <w:tcW w:w="1279" w:type="dxa"/>
            <w:tcBorders>
              <w:bottom w:val="single" w:sz="4" w:space="0" w:color="auto"/>
            </w:tcBorders>
            <w:vAlign w:val="center"/>
          </w:tcPr>
          <w:p w14:paraId="1FA4EEC5" w14:textId="77777777" w:rsidR="00374D14" w:rsidRPr="007C5C41" w:rsidRDefault="00374D14" w:rsidP="003B762A">
            <w:pPr>
              <w:rPr>
                <w:rFonts w:ascii="Corbel" w:hAnsi="Corbel" w:cs="Times New Roman"/>
                <w:b/>
              </w:rPr>
            </w:pPr>
            <w:r w:rsidRPr="007C5C41">
              <w:rPr>
                <w:rFonts w:ascii="Corbel" w:hAnsi="Corbel" w:cs="Times New Roman"/>
                <w:b/>
              </w:rPr>
              <w:t>FNPV</w:t>
            </w:r>
          </w:p>
        </w:tc>
        <w:tc>
          <w:tcPr>
            <w:tcW w:w="1350" w:type="dxa"/>
            <w:tcBorders>
              <w:bottom w:val="single" w:sz="4" w:space="0" w:color="auto"/>
            </w:tcBorders>
            <w:vAlign w:val="center"/>
          </w:tcPr>
          <w:p w14:paraId="1568CE11" w14:textId="77777777" w:rsidR="00374D14" w:rsidRPr="007C5C41" w:rsidRDefault="00374D14" w:rsidP="003B762A">
            <w:pPr>
              <w:rPr>
                <w:rFonts w:ascii="Corbel" w:hAnsi="Corbel" w:cs="Times New Roman"/>
                <w:b/>
              </w:rPr>
            </w:pPr>
            <w:proofErr w:type="spellStart"/>
            <w:r w:rsidRPr="007C5C41">
              <w:rPr>
                <w:rFonts w:ascii="Corbel" w:hAnsi="Corbel" w:cs="Times New Roman"/>
                <w:b/>
              </w:rPr>
              <w:t>eNPV</w:t>
            </w:r>
            <w:proofErr w:type="spellEnd"/>
          </w:p>
        </w:tc>
        <w:tc>
          <w:tcPr>
            <w:tcW w:w="4320" w:type="dxa"/>
            <w:tcBorders>
              <w:bottom w:val="single" w:sz="4" w:space="0" w:color="auto"/>
            </w:tcBorders>
            <w:vAlign w:val="center"/>
          </w:tcPr>
          <w:p w14:paraId="7F965534" w14:textId="75430CD5" w:rsidR="00374D14" w:rsidRPr="007C5C41" w:rsidRDefault="00374D14" w:rsidP="003B762A">
            <w:pPr>
              <w:rPr>
                <w:rFonts w:ascii="Corbel" w:hAnsi="Corbel" w:cs="Times New Roman"/>
                <w:b/>
              </w:rPr>
            </w:pPr>
            <w:r>
              <w:rPr>
                <w:rFonts w:ascii="Corbel" w:hAnsi="Corbel" w:cs="Times New Roman"/>
                <w:b/>
              </w:rPr>
              <w:t>Additional considerations</w:t>
            </w:r>
          </w:p>
        </w:tc>
      </w:tr>
      <w:tr w:rsidR="00374D14" w:rsidRPr="007C5C41" w14:paraId="57F2B358" w14:textId="454FA892" w:rsidTr="00414217">
        <w:trPr>
          <w:trHeight w:val="665"/>
        </w:trPr>
        <w:tc>
          <w:tcPr>
            <w:tcW w:w="2316" w:type="dxa"/>
            <w:vAlign w:val="center"/>
          </w:tcPr>
          <w:p w14:paraId="14555A40" w14:textId="77777777" w:rsidR="00374D14" w:rsidRPr="007C5C41" w:rsidRDefault="00374D14" w:rsidP="003B762A">
            <w:pPr>
              <w:rPr>
                <w:rFonts w:ascii="Corbel" w:hAnsi="Corbel" w:cs="Times New Roman"/>
              </w:rPr>
            </w:pPr>
            <w:r w:rsidRPr="007C5C41">
              <w:rPr>
                <w:rFonts w:ascii="Corbel" w:hAnsi="Corbel" w:cs="Times New Roman"/>
              </w:rPr>
              <w:t>Alternative 0</w:t>
            </w:r>
          </w:p>
        </w:tc>
        <w:tc>
          <w:tcPr>
            <w:tcW w:w="1279" w:type="dxa"/>
          </w:tcPr>
          <w:p w14:paraId="2973F2D6" w14:textId="77777777" w:rsidR="00374D14" w:rsidRPr="007C5C41" w:rsidRDefault="00374D14" w:rsidP="003B762A">
            <w:pPr>
              <w:rPr>
                <w:rFonts w:ascii="Corbel" w:hAnsi="Corbel" w:cs="Times New Roman"/>
              </w:rPr>
            </w:pPr>
          </w:p>
        </w:tc>
        <w:tc>
          <w:tcPr>
            <w:tcW w:w="1350" w:type="dxa"/>
          </w:tcPr>
          <w:p w14:paraId="6037CE50" w14:textId="77777777" w:rsidR="00374D14" w:rsidRPr="007C5C41" w:rsidRDefault="00374D14" w:rsidP="003B762A">
            <w:pPr>
              <w:rPr>
                <w:rFonts w:ascii="Corbel" w:hAnsi="Corbel" w:cs="Times New Roman"/>
              </w:rPr>
            </w:pPr>
          </w:p>
        </w:tc>
        <w:tc>
          <w:tcPr>
            <w:tcW w:w="4320" w:type="dxa"/>
          </w:tcPr>
          <w:p w14:paraId="1C02CC79" w14:textId="77777777" w:rsidR="00374D14" w:rsidRPr="007C5C41" w:rsidRDefault="00374D14" w:rsidP="003B762A">
            <w:pPr>
              <w:rPr>
                <w:rFonts w:ascii="Corbel" w:hAnsi="Corbel" w:cs="Times New Roman"/>
              </w:rPr>
            </w:pPr>
          </w:p>
        </w:tc>
      </w:tr>
      <w:tr w:rsidR="00374D14" w:rsidRPr="007C5C41" w14:paraId="036CC206" w14:textId="326AF2DC" w:rsidTr="00414217">
        <w:trPr>
          <w:trHeight w:val="696"/>
        </w:trPr>
        <w:tc>
          <w:tcPr>
            <w:tcW w:w="2316" w:type="dxa"/>
            <w:vAlign w:val="center"/>
          </w:tcPr>
          <w:p w14:paraId="14D72079" w14:textId="77777777" w:rsidR="00374D14" w:rsidRPr="007C5C41" w:rsidRDefault="00374D14" w:rsidP="003B762A">
            <w:pPr>
              <w:rPr>
                <w:rFonts w:ascii="Corbel" w:hAnsi="Corbel" w:cs="Times New Roman"/>
              </w:rPr>
            </w:pPr>
            <w:r w:rsidRPr="007C5C41">
              <w:rPr>
                <w:rFonts w:ascii="Corbel" w:hAnsi="Corbel" w:cs="Times New Roman"/>
              </w:rPr>
              <w:t>Alternative 1</w:t>
            </w:r>
          </w:p>
        </w:tc>
        <w:tc>
          <w:tcPr>
            <w:tcW w:w="1279" w:type="dxa"/>
          </w:tcPr>
          <w:p w14:paraId="1C056BD8" w14:textId="77777777" w:rsidR="00374D14" w:rsidRPr="007C5C41" w:rsidRDefault="00374D14" w:rsidP="003B762A">
            <w:pPr>
              <w:rPr>
                <w:rFonts w:ascii="Corbel" w:hAnsi="Corbel" w:cs="Times New Roman"/>
              </w:rPr>
            </w:pPr>
          </w:p>
        </w:tc>
        <w:tc>
          <w:tcPr>
            <w:tcW w:w="1350" w:type="dxa"/>
          </w:tcPr>
          <w:p w14:paraId="1707058D" w14:textId="77777777" w:rsidR="00374D14" w:rsidRPr="007C5C41" w:rsidRDefault="00374D14" w:rsidP="003B762A">
            <w:pPr>
              <w:rPr>
                <w:rFonts w:ascii="Corbel" w:hAnsi="Corbel" w:cs="Times New Roman"/>
              </w:rPr>
            </w:pPr>
          </w:p>
        </w:tc>
        <w:tc>
          <w:tcPr>
            <w:tcW w:w="4320" w:type="dxa"/>
          </w:tcPr>
          <w:p w14:paraId="4BF39E8A" w14:textId="77777777" w:rsidR="00374D14" w:rsidRPr="007C5C41" w:rsidRDefault="00374D14" w:rsidP="003B762A">
            <w:pPr>
              <w:rPr>
                <w:rFonts w:ascii="Corbel" w:hAnsi="Corbel" w:cs="Times New Roman"/>
              </w:rPr>
            </w:pPr>
          </w:p>
        </w:tc>
      </w:tr>
      <w:tr w:rsidR="00374D14" w:rsidRPr="007C5C41" w14:paraId="44137C30" w14:textId="5C15EBF3" w:rsidTr="00414217">
        <w:trPr>
          <w:trHeight w:val="696"/>
        </w:trPr>
        <w:tc>
          <w:tcPr>
            <w:tcW w:w="2316" w:type="dxa"/>
            <w:tcBorders>
              <w:bottom w:val="single" w:sz="4" w:space="0" w:color="auto"/>
            </w:tcBorders>
            <w:vAlign w:val="center"/>
          </w:tcPr>
          <w:p w14:paraId="7E5C24CF" w14:textId="77777777" w:rsidR="00374D14" w:rsidRPr="007C5C41" w:rsidRDefault="00374D14" w:rsidP="003B762A">
            <w:pPr>
              <w:rPr>
                <w:rFonts w:ascii="Corbel" w:hAnsi="Corbel" w:cs="Times New Roman"/>
              </w:rPr>
            </w:pPr>
            <w:r w:rsidRPr="007C5C41">
              <w:rPr>
                <w:rFonts w:ascii="Corbel" w:hAnsi="Corbel" w:cs="Times New Roman"/>
              </w:rPr>
              <w:t>Alternative 2</w:t>
            </w:r>
          </w:p>
        </w:tc>
        <w:tc>
          <w:tcPr>
            <w:tcW w:w="1279" w:type="dxa"/>
            <w:tcBorders>
              <w:bottom w:val="single" w:sz="4" w:space="0" w:color="auto"/>
            </w:tcBorders>
          </w:tcPr>
          <w:p w14:paraId="2FFD2817" w14:textId="77777777" w:rsidR="00374D14" w:rsidRPr="007C5C41" w:rsidRDefault="00374D14" w:rsidP="003B762A">
            <w:pPr>
              <w:rPr>
                <w:rFonts w:ascii="Corbel" w:hAnsi="Corbel" w:cs="Times New Roman"/>
              </w:rPr>
            </w:pPr>
          </w:p>
        </w:tc>
        <w:tc>
          <w:tcPr>
            <w:tcW w:w="1350" w:type="dxa"/>
            <w:tcBorders>
              <w:bottom w:val="single" w:sz="4" w:space="0" w:color="auto"/>
            </w:tcBorders>
          </w:tcPr>
          <w:p w14:paraId="1DF7BCD2" w14:textId="77777777" w:rsidR="00374D14" w:rsidRPr="007C5C41" w:rsidRDefault="00374D14" w:rsidP="003B762A">
            <w:pPr>
              <w:rPr>
                <w:rFonts w:ascii="Corbel" w:hAnsi="Corbel" w:cs="Times New Roman"/>
              </w:rPr>
            </w:pPr>
          </w:p>
        </w:tc>
        <w:tc>
          <w:tcPr>
            <w:tcW w:w="4320" w:type="dxa"/>
            <w:tcBorders>
              <w:bottom w:val="single" w:sz="4" w:space="0" w:color="auto"/>
            </w:tcBorders>
          </w:tcPr>
          <w:p w14:paraId="50099E9F" w14:textId="77777777" w:rsidR="00374D14" w:rsidRPr="007C5C41" w:rsidRDefault="00374D14" w:rsidP="003B762A">
            <w:pPr>
              <w:rPr>
                <w:rFonts w:ascii="Corbel" w:hAnsi="Corbel" w:cs="Times New Roman"/>
              </w:rPr>
            </w:pPr>
          </w:p>
        </w:tc>
      </w:tr>
    </w:tbl>
    <w:p w14:paraId="3A90043F" w14:textId="77777777" w:rsidR="00FC15A1" w:rsidRPr="007C5C41" w:rsidRDefault="00FC15A1" w:rsidP="00FC15A1">
      <w:pPr>
        <w:spacing w:after="0"/>
        <w:rPr>
          <w:rFonts w:ascii="Corbel" w:hAnsi="Corbel"/>
        </w:rPr>
      </w:pPr>
      <w:r w:rsidRPr="007C5C41">
        <w:rPr>
          <w:rFonts w:ascii="Corbel" w:hAnsi="Corbel"/>
        </w:rPr>
        <w:br w:type="page"/>
      </w:r>
    </w:p>
    <w:p w14:paraId="3684E34A" w14:textId="77777777" w:rsidR="00EE5AEE" w:rsidRDefault="00EE5AEE">
      <w:pPr>
        <w:rPr>
          <w:rFonts w:ascii="Corbel" w:hAnsi="Corbel"/>
          <w:b/>
        </w:rPr>
      </w:pPr>
      <w:r>
        <w:rPr>
          <w:rFonts w:ascii="Corbel" w:hAnsi="Corbel"/>
          <w:b/>
        </w:rPr>
        <w:br w:type="page"/>
      </w:r>
    </w:p>
    <w:p w14:paraId="1E59D2BF" w14:textId="3C5225E7" w:rsidR="00DD08AA" w:rsidRPr="007C5C41" w:rsidRDefault="00DD08AA" w:rsidP="001E2708">
      <w:pPr>
        <w:spacing w:after="0"/>
        <w:rPr>
          <w:rFonts w:ascii="Corbel" w:hAnsi="Corbel"/>
          <w:b/>
        </w:rPr>
      </w:pPr>
      <w:r w:rsidRPr="007C5C41">
        <w:rPr>
          <w:rFonts w:ascii="Corbel" w:hAnsi="Corbel"/>
          <w:b/>
        </w:rPr>
        <w:t>CASE DESCRIPTION ROUND 2</w:t>
      </w:r>
    </w:p>
    <w:p w14:paraId="76F69990" w14:textId="77777777" w:rsidR="00DD08AA" w:rsidRPr="007C5C41" w:rsidRDefault="00DD08AA" w:rsidP="00232908">
      <w:pPr>
        <w:spacing w:after="0"/>
        <w:rPr>
          <w:rFonts w:ascii="Corbel" w:hAnsi="Corbel"/>
        </w:rPr>
      </w:pPr>
    </w:p>
    <w:p w14:paraId="6D6E21A5" w14:textId="03E22A79" w:rsidR="006E2A44" w:rsidRPr="007C5C41" w:rsidRDefault="00F52A2B" w:rsidP="00232908">
      <w:pPr>
        <w:spacing w:after="0"/>
        <w:rPr>
          <w:rFonts w:ascii="Corbel" w:hAnsi="Corbel" w:cs="Times New Roman"/>
        </w:rPr>
      </w:pPr>
      <w:r w:rsidRPr="007C5C41">
        <w:rPr>
          <w:rFonts w:ascii="Corbel" w:hAnsi="Corbel" w:cs="Times New Roman"/>
        </w:rPr>
        <w:t>Your city has recently started embracing an integrated appr</w:t>
      </w:r>
      <w:r w:rsidR="004620AB">
        <w:rPr>
          <w:rFonts w:ascii="Corbel" w:hAnsi="Corbel" w:cs="Times New Roman"/>
        </w:rPr>
        <w:t xml:space="preserve">oach to urban water management. </w:t>
      </w:r>
      <w:r w:rsidR="00D4220C" w:rsidRPr="007C5C41">
        <w:rPr>
          <w:rFonts w:ascii="Corbel" w:hAnsi="Corbel" w:cs="Times New Roman"/>
        </w:rPr>
        <w:t>In this context</w:t>
      </w:r>
      <w:r w:rsidRPr="007C5C41">
        <w:rPr>
          <w:rFonts w:ascii="Corbel" w:hAnsi="Corbel" w:cs="Times New Roman"/>
        </w:rPr>
        <w:t>, y</w:t>
      </w:r>
      <w:r w:rsidR="006E2A44" w:rsidRPr="007C5C41">
        <w:rPr>
          <w:rFonts w:ascii="Corbel" w:hAnsi="Corbel" w:cs="Times New Roman"/>
        </w:rPr>
        <w:t xml:space="preserve">our team has been asked to widen your scope and assess </w:t>
      </w:r>
      <w:r w:rsidR="00DD08AA" w:rsidRPr="007C5C41">
        <w:rPr>
          <w:rFonts w:ascii="Corbel" w:hAnsi="Corbel" w:cs="Times New Roman"/>
        </w:rPr>
        <w:t>other water management challenges in the area</w:t>
      </w:r>
      <w:r w:rsidR="006E2A44" w:rsidRPr="007C5C41">
        <w:rPr>
          <w:rFonts w:ascii="Corbel" w:hAnsi="Corbel" w:cs="Times New Roman"/>
        </w:rPr>
        <w:t xml:space="preserve">. </w:t>
      </w:r>
      <w:r w:rsidR="004620AB">
        <w:rPr>
          <w:rFonts w:ascii="Corbel" w:hAnsi="Corbel" w:cs="Times New Roman"/>
        </w:rPr>
        <w:t xml:space="preserve">The Water Diagnosis Tool of the Integrated Urban Water Management toolkit has been used. </w:t>
      </w:r>
      <w:r w:rsidR="00811BB8">
        <w:rPr>
          <w:rFonts w:ascii="Corbel" w:hAnsi="Corbel" w:cs="Times New Roman"/>
        </w:rPr>
        <w:t>You</w:t>
      </w:r>
      <w:r w:rsidR="006E2A44" w:rsidRPr="007C5C41">
        <w:rPr>
          <w:rFonts w:ascii="Corbel" w:hAnsi="Corbel" w:cs="Times New Roman"/>
        </w:rPr>
        <w:t xml:space="preserve"> found out about several additional water challenges</w:t>
      </w:r>
      <w:r w:rsidR="002640FC">
        <w:rPr>
          <w:rFonts w:ascii="Corbel" w:hAnsi="Corbel" w:cs="Times New Roman"/>
        </w:rPr>
        <w:t xml:space="preserve"> that are interrelated</w:t>
      </w:r>
      <w:r w:rsidR="006E2A44" w:rsidRPr="007C5C41">
        <w:rPr>
          <w:rFonts w:ascii="Corbel" w:hAnsi="Corbel" w:cs="Times New Roman"/>
        </w:rPr>
        <w:t>:</w:t>
      </w:r>
    </w:p>
    <w:p w14:paraId="350DAC5B" w14:textId="77777777" w:rsidR="006E2A44" w:rsidRPr="007C5C41" w:rsidRDefault="006E2A44" w:rsidP="00232908">
      <w:pPr>
        <w:spacing w:after="0"/>
        <w:rPr>
          <w:rFonts w:ascii="Corbel" w:hAnsi="Corbel" w:cs="Times New Roman"/>
        </w:rPr>
      </w:pPr>
    </w:p>
    <w:p w14:paraId="6899EACF" w14:textId="5F9808CA" w:rsidR="006E2A44" w:rsidRPr="007C5C41" w:rsidRDefault="00DD08AA" w:rsidP="00232908">
      <w:pPr>
        <w:spacing w:after="0"/>
        <w:rPr>
          <w:rFonts w:ascii="Corbel" w:hAnsi="Corbel" w:cs="Times New Roman"/>
          <w:u w:val="single"/>
        </w:rPr>
      </w:pPr>
      <w:r w:rsidRPr="007C5C41">
        <w:rPr>
          <w:rFonts w:ascii="Corbel" w:hAnsi="Corbel" w:cs="Times New Roman"/>
          <w:u w:val="single"/>
        </w:rPr>
        <w:t xml:space="preserve">Groundwater </w:t>
      </w:r>
      <w:r w:rsidR="004620AB">
        <w:rPr>
          <w:rFonts w:ascii="Corbel" w:hAnsi="Corbel" w:cs="Times New Roman"/>
          <w:u w:val="single"/>
        </w:rPr>
        <w:t>Depletion</w:t>
      </w:r>
      <w:r w:rsidRPr="007C5C41">
        <w:rPr>
          <w:rFonts w:ascii="Corbel" w:hAnsi="Corbel" w:cs="Times New Roman"/>
          <w:u w:val="single"/>
        </w:rPr>
        <w:t xml:space="preserve"> &amp; Water Supply Challenges</w:t>
      </w:r>
    </w:p>
    <w:p w14:paraId="595F0404" w14:textId="7BA3F2C0" w:rsidR="00DD08AA" w:rsidRPr="007C5C41" w:rsidRDefault="007A5915" w:rsidP="00232908">
      <w:pPr>
        <w:spacing w:after="0"/>
        <w:rPr>
          <w:rFonts w:ascii="Corbel" w:hAnsi="Corbel" w:cs="Times New Roman"/>
        </w:rPr>
      </w:pPr>
      <w:r>
        <w:rPr>
          <w:rFonts w:ascii="Corbel" w:hAnsi="Corbel" w:cs="Times New Roman"/>
        </w:rPr>
        <w:t xml:space="preserve">Population growth and rapid </w:t>
      </w:r>
      <w:r w:rsidR="00DD08AA" w:rsidRPr="007C5C41">
        <w:rPr>
          <w:rFonts w:ascii="Corbel" w:hAnsi="Corbel" w:cs="Times New Roman"/>
        </w:rPr>
        <w:t xml:space="preserve">urbanization is causing significant increases in water demand, leading to over-abstraction of groundwater and the lowering of the groundwater table. </w:t>
      </w:r>
      <w:r w:rsidR="00AF24C0" w:rsidRPr="007C5C41">
        <w:rPr>
          <w:rFonts w:ascii="Corbel" w:hAnsi="Corbel" w:cs="Times New Roman"/>
        </w:rPr>
        <w:t>This depletion of groundwater plus r</w:t>
      </w:r>
      <w:r w:rsidR="00DD08AA" w:rsidRPr="007C5C41">
        <w:rPr>
          <w:rFonts w:ascii="Corbel" w:hAnsi="Corbel" w:cs="Times New Roman"/>
        </w:rPr>
        <w:t xml:space="preserve">educed river flows </w:t>
      </w:r>
      <w:proofErr w:type="gramStart"/>
      <w:r w:rsidR="00DD08AA" w:rsidRPr="007C5C41">
        <w:rPr>
          <w:rFonts w:ascii="Corbel" w:hAnsi="Corbel" w:cs="Times New Roman"/>
        </w:rPr>
        <w:t>cause</w:t>
      </w:r>
      <w:proofErr w:type="gramEnd"/>
      <w:r w:rsidR="00DD08AA" w:rsidRPr="007C5C41">
        <w:rPr>
          <w:rFonts w:ascii="Corbel" w:hAnsi="Corbel" w:cs="Times New Roman"/>
        </w:rPr>
        <w:t xml:space="preserve"> salt water intrusion, degrading groundwater quality in the coastal aquifer. The lower groundwater levels and poorer quality increases costs of pumping and treatment for water supply. In addition, land subsidence </w:t>
      </w:r>
      <w:r w:rsidR="006E2A44" w:rsidRPr="007C5C41">
        <w:rPr>
          <w:rFonts w:ascii="Corbel" w:hAnsi="Corbel" w:cs="Times New Roman"/>
        </w:rPr>
        <w:t xml:space="preserve">due to lower groundwater levels </w:t>
      </w:r>
      <w:r w:rsidR="00DD08AA" w:rsidRPr="007C5C41">
        <w:rPr>
          <w:rFonts w:ascii="Corbel" w:hAnsi="Corbel" w:cs="Times New Roman"/>
        </w:rPr>
        <w:t xml:space="preserve">causes damages to properties, increases flood damages, </w:t>
      </w:r>
      <w:r w:rsidR="00C83DD1" w:rsidRPr="007C5C41">
        <w:rPr>
          <w:rFonts w:ascii="Corbel" w:hAnsi="Corbel" w:cs="Times New Roman"/>
        </w:rPr>
        <w:t>thereby</w:t>
      </w:r>
      <w:r w:rsidR="002108FE" w:rsidRPr="007C5C41">
        <w:rPr>
          <w:rFonts w:ascii="Corbel" w:hAnsi="Corbel" w:cs="Times New Roman"/>
        </w:rPr>
        <w:t xml:space="preserve"> </w:t>
      </w:r>
      <w:r w:rsidR="00DD08AA" w:rsidRPr="007C5C41">
        <w:rPr>
          <w:rFonts w:ascii="Corbel" w:hAnsi="Corbel" w:cs="Times New Roman"/>
        </w:rPr>
        <w:t>reduc</w:t>
      </w:r>
      <w:r w:rsidR="00C83DD1" w:rsidRPr="007C5C41">
        <w:rPr>
          <w:rFonts w:ascii="Corbel" w:hAnsi="Corbel" w:cs="Times New Roman"/>
        </w:rPr>
        <w:t>ing</w:t>
      </w:r>
      <w:r w:rsidR="00DD08AA" w:rsidRPr="007C5C41">
        <w:rPr>
          <w:rFonts w:ascii="Corbel" w:hAnsi="Corbel" w:cs="Times New Roman"/>
        </w:rPr>
        <w:t xml:space="preserve"> property value</w:t>
      </w:r>
      <w:r w:rsidR="002108FE" w:rsidRPr="007C5C41">
        <w:rPr>
          <w:rFonts w:ascii="Corbel" w:hAnsi="Corbel" w:cs="Times New Roman"/>
        </w:rPr>
        <w:t>s</w:t>
      </w:r>
      <w:r w:rsidR="00DD08AA" w:rsidRPr="007C5C41">
        <w:rPr>
          <w:rFonts w:ascii="Corbel" w:hAnsi="Corbel" w:cs="Times New Roman"/>
        </w:rPr>
        <w:t>.</w:t>
      </w:r>
    </w:p>
    <w:p w14:paraId="2D29E20C" w14:textId="77777777" w:rsidR="006E2A44" w:rsidRPr="007C5C41" w:rsidRDefault="006E2A44" w:rsidP="00232908">
      <w:pPr>
        <w:spacing w:after="0"/>
        <w:rPr>
          <w:rFonts w:ascii="Corbel" w:hAnsi="Corbel" w:cs="Times New Roman"/>
        </w:rPr>
      </w:pPr>
    </w:p>
    <w:p w14:paraId="3AD1C2F9" w14:textId="15C24F2E" w:rsidR="006E2A44" w:rsidRPr="007C5C41" w:rsidRDefault="00B05696" w:rsidP="00232908">
      <w:pPr>
        <w:spacing w:after="0"/>
        <w:rPr>
          <w:rFonts w:ascii="Corbel" w:hAnsi="Corbel" w:cs="Times New Roman"/>
          <w:u w:val="single"/>
        </w:rPr>
      </w:pPr>
      <w:r>
        <w:rPr>
          <w:rFonts w:ascii="Corbel" w:hAnsi="Corbel" w:cs="Times New Roman"/>
          <w:u w:val="single"/>
        </w:rPr>
        <w:t>Storm W</w:t>
      </w:r>
      <w:r w:rsidR="00B33109" w:rsidRPr="007C5C41">
        <w:rPr>
          <w:rFonts w:ascii="Corbel" w:hAnsi="Corbel" w:cs="Times New Roman"/>
          <w:u w:val="single"/>
        </w:rPr>
        <w:t>ater</w:t>
      </w:r>
      <w:r w:rsidR="00DD08AA" w:rsidRPr="007C5C41">
        <w:rPr>
          <w:rFonts w:ascii="Corbel" w:hAnsi="Corbel" w:cs="Times New Roman"/>
          <w:u w:val="single"/>
        </w:rPr>
        <w:t xml:space="preserve"> Management Challenge</w:t>
      </w:r>
      <w:r w:rsidR="006E2A44" w:rsidRPr="007C5C41">
        <w:rPr>
          <w:rFonts w:ascii="Corbel" w:hAnsi="Corbel" w:cs="Times New Roman"/>
          <w:u w:val="single"/>
        </w:rPr>
        <w:t>s</w:t>
      </w:r>
    </w:p>
    <w:p w14:paraId="34A469DF" w14:textId="155F99F0" w:rsidR="00DD08AA" w:rsidRPr="007C5C41" w:rsidRDefault="00DD08AA" w:rsidP="00232908">
      <w:pPr>
        <w:spacing w:after="0"/>
        <w:rPr>
          <w:rFonts w:ascii="Corbel" w:hAnsi="Corbel" w:cs="Times New Roman"/>
        </w:rPr>
      </w:pPr>
      <w:r w:rsidRPr="007C5C41">
        <w:rPr>
          <w:rFonts w:ascii="Corbel" w:hAnsi="Corbel" w:cs="Times New Roman"/>
        </w:rPr>
        <w:t xml:space="preserve">The current </w:t>
      </w:r>
      <w:r w:rsidR="00556800">
        <w:rPr>
          <w:rFonts w:ascii="Corbel" w:hAnsi="Corbel" w:cs="Times New Roman"/>
        </w:rPr>
        <w:t xml:space="preserve">combined sewerage </w:t>
      </w:r>
      <w:r w:rsidRPr="007C5C41">
        <w:rPr>
          <w:rFonts w:ascii="Corbel" w:hAnsi="Corbel" w:cs="Times New Roman"/>
        </w:rPr>
        <w:t xml:space="preserve">system in the city collects and transports untreated </w:t>
      </w:r>
      <w:r w:rsidR="00B33109" w:rsidRPr="007C5C41">
        <w:rPr>
          <w:rFonts w:ascii="Corbel" w:hAnsi="Corbel" w:cs="Times New Roman"/>
        </w:rPr>
        <w:t>storm water</w:t>
      </w:r>
      <w:r w:rsidR="00556800">
        <w:rPr>
          <w:rFonts w:ascii="Corbel" w:hAnsi="Corbel" w:cs="Times New Roman"/>
        </w:rPr>
        <w:t xml:space="preserve"> to the </w:t>
      </w:r>
      <w:r w:rsidR="00DE2288">
        <w:rPr>
          <w:rFonts w:ascii="Corbel" w:hAnsi="Corbel" w:cs="Times New Roman"/>
        </w:rPr>
        <w:t>wastewater</w:t>
      </w:r>
      <w:r w:rsidR="00556800">
        <w:rPr>
          <w:rFonts w:ascii="Corbel" w:hAnsi="Corbel" w:cs="Times New Roman"/>
        </w:rPr>
        <w:t xml:space="preserve"> treatment plant.</w:t>
      </w:r>
      <w:r w:rsidRPr="007C5C41">
        <w:rPr>
          <w:rFonts w:ascii="Corbel" w:hAnsi="Corbel" w:cs="Times New Roman"/>
        </w:rPr>
        <w:t xml:space="preserve"> </w:t>
      </w:r>
      <w:r w:rsidR="00556800">
        <w:rPr>
          <w:rFonts w:ascii="Corbel" w:hAnsi="Corbel" w:cs="Times New Roman"/>
        </w:rPr>
        <w:t>In major storm events, the system overflows and discharges in</w:t>
      </w:r>
      <w:r w:rsidRPr="007C5C41">
        <w:rPr>
          <w:rFonts w:ascii="Corbel" w:hAnsi="Corbel" w:cs="Times New Roman"/>
        </w:rPr>
        <w:t xml:space="preserve">to freshwater streams (rivers, lakes) surrounding the city, which eventually reach the bay. Untreated </w:t>
      </w:r>
      <w:r w:rsidR="00556800">
        <w:rPr>
          <w:rFonts w:ascii="Corbel" w:hAnsi="Corbel" w:cs="Times New Roman"/>
        </w:rPr>
        <w:t>discharging leads</w:t>
      </w:r>
      <w:r w:rsidRPr="007C5C41">
        <w:rPr>
          <w:rFonts w:ascii="Corbel" w:hAnsi="Corbel" w:cs="Times New Roman"/>
        </w:rPr>
        <w:t xml:space="preserve"> to pollution issues in rivers and lakes which have traditionally been used for recreational and tourism activities</w:t>
      </w:r>
      <w:r w:rsidR="00082DBA" w:rsidRPr="007C5C41">
        <w:rPr>
          <w:rFonts w:ascii="Corbel" w:hAnsi="Corbel" w:cs="Times New Roman"/>
        </w:rPr>
        <w:t xml:space="preserve">. </w:t>
      </w:r>
      <w:r w:rsidR="00C5251E">
        <w:rPr>
          <w:rFonts w:ascii="Corbel" w:hAnsi="Corbel" w:cs="Times New Roman"/>
        </w:rPr>
        <w:t>Furthermore, t</w:t>
      </w:r>
      <w:r w:rsidR="00082DBA" w:rsidRPr="007C5C41">
        <w:rPr>
          <w:rFonts w:ascii="Corbel" w:hAnsi="Corbel" w:cs="Times New Roman"/>
        </w:rPr>
        <w:t>he pollution is a</w:t>
      </w:r>
      <w:r w:rsidR="004F2E9D">
        <w:rPr>
          <w:rFonts w:ascii="Corbel" w:hAnsi="Corbel" w:cs="Times New Roman"/>
        </w:rPr>
        <w:t xml:space="preserve"> public health risk</w:t>
      </w:r>
      <w:r w:rsidRPr="007C5C41">
        <w:rPr>
          <w:rFonts w:ascii="Corbel" w:hAnsi="Corbel" w:cs="Times New Roman"/>
        </w:rPr>
        <w:t xml:space="preserve">. In addition, the current capacity and design of the drainage system is insufficient to efficiently convey </w:t>
      </w:r>
      <w:r w:rsidR="00B33109" w:rsidRPr="007C5C41">
        <w:rPr>
          <w:rFonts w:ascii="Corbel" w:hAnsi="Corbel" w:cs="Times New Roman"/>
        </w:rPr>
        <w:t>storm water</w:t>
      </w:r>
      <w:r w:rsidRPr="007C5C41">
        <w:rPr>
          <w:rFonts w:ascii="Corbel" w:hAnsi="Corbel" w:cs="Times New Roman"/>
        </w:rPr>
        <w:t xml:space="preserve"> during heavy rainfall events to near-by streams</w:t>
      </w:r>
      <w:r w:rsidR="00A8139E" w:rsidRPr="007C5C41">
        <w:rPr>
          <w:rFonts w:ascii="Corbel" w:hAnsi="Corbel" w:cs="Times New Roman"/>
        </w:rPr>
        <w:t xml:space="preserve">. This </w:t>
      </w:r>
      <w:r w:rsidR="00CC605F" w:rsidRPr="007C5C41">
        <w:rPr>
          <w:rFonts w:ascii="Corbel" w:hAnsi="Corbel" w:cs="Times New Roman"/>
        </w:rPr>
        <w:t>causes</w:t>
      </w:r>
      <w:r w:rsidRPr="007C5C41">
        <w:rPr>
          <w:rFonts w:ascii="Corbel" w:hAnsi="Corbel" w:cs="Times New Roman"/>
        </w:rPr>
        <w:t xml:space="preserve"> frequent urban flooding problems</w:t>
      </w:r>
      <w:r w:rsidR="00A8139E" w:rsidRPr="007C5C41">
        <w:rPr>
          <w:rFonts w:ascii="Corbel" w:hAnsi="Corbel" w:cs="Times New Roman"/>
        </w:rPr>
        <w:t xml:space="preserve"> and is likely to aggravate</w:t>
      </w:r>
      <w:r w:rsidR="00CC605F" w:rsidRPr="007C5C41">
        <w:rPr>
          <w:rFonts w:ascii="Corbel" w:hAnsi="Corbel" w:cs="Times New Roman"/>
        </w:rPr>
        <w:t xml:space="preserve"> in the future due to climate change.</w:t>
      </w:r>
      <w:r w:rsidR="009C11B8">
        <w:rPr>
          <w:rFonts w:ascii="Corbel" w:hAnsi="Corbel" w:cs="Times New Roman"/>
        </w:rPr>
        <w:t xml:space="preserve"> </w:t>
      </w:r>
    </w:p>
    <w:p w14:paraId="0C9EA6BD" w14:textId="77777777" w:rsidR="00CC605F" w:rsidRPr="007C5C41" w:rsidRDefault="00CC605F" w:rsidP="00232908">
      <w:pPr>
        <w:spacing w:after="0"/>
        <w:rPr>
          <w:rFonts w:ascii="Corbel" w:hAnsi="Corbel"/>
        </w:rPr>
      </w:pPr>
    </w:p>
    <w:p w14:paraId="0440886A" w14:textId="45D611AD" w:rsidR="007713B8" w:rsidRPr="007C5C41" w:rsidRDefault="006E2A44" w:rsidP="007713B8">
      <w:pPr>
        <w:spacing w:after="0"/>
        <w:rPr>
          <w:rFonts w:ascii="Corbel" w:hAnsi="Corbel"/>
        </w:rPr>
      </w:pPr>
      <w:r w:rsidRPr="007C5C41">
        <w:rPr>
          <w:rFonts w:ascii="Corbel" w:hAnsi="Corbel"/>
        </w:rPr>
        <w:t>The mayor has asked your team to reach out to the</w:t>
      </w:r>
      <w:r w:rsidR="007713B8" w:rsidRPr="007C5C41">
        <w:rPr>
          <w:rFonts w:ascii="Corbel" w:hAnsi="Corbel"/>
        </w:rPr>
        <w:t xml:space="preserve"> following stakeholders </w:t>
      </w:r>
      <w:proofErr w:type="gramStart"/>
      <w:r w:rsidR="007713B8" w:rsidRPr="007C5C41">
        <w:rPr>
          <w:rFonts w:ascii="Corbel" w:hAnsi="Corbel"/>
        </w:rPr>
        <w:t>in order to</w:t>
      </w:r>
      <w:proofErr w:type="gramEnd"/>
      <w:r w:rsidR="007713B8" w:rsidRPr="007C5C41">
        <w:rPr>
          <w:rFonts w:ascii="Corbel" w:hAnsi="Corbel"/>
        </w:rPr>
        <w:t xml:space="preserve"> explore opportunities to work together on several of these challenges and to seriously consider any proposals they may bring forward: </w:t>
      </w:r>
    </w:p>
    <w:p w14:paraId="240E2FEF" w14:textId="371FCDAC" w:rsidR="007713B8" w:rsidRPr="007C5C41" w:rsidRDefault="002108FE" w:rsidP="002108FE">
      <w:pPr>
        <w:pStyle w:val="ListParagraph"/>
        <w:numPr>
          <w:ilvl w:val="0"/>
          <w:numId w:val="4"/>
        </w:numPr>
        <w:spacing w:after="0"/>
        <w:rPr>
          <w:rFonts w:ascii="Corbel" w:hAnsi="Corbel"/>
        </w:rPr>
      </w:pPr>
      <w:r w:rsidRPr="007C5C41">
        <w:rPr>
          <w:rFonts w:ascii="Corbel" w:hAnsi="Corbel"/>
        </w:rPr>
        <w:t>t</w:t>
      </w:r>
      <w:r w:rsidR="007713B8" w:rsidRPr="007C5C41">
        <w:rPr>
          <w:rFonts w:ascii="Corbel" w:hAnsi="Corbel"/>
        </w:rPr>
        <w:t>he</w:t>
      </w:r>
      <w:r w:rsidR="00424E3F" w:rsidRPr="007C5C41">
        <w:rPr>
          <w:rFonts w:ascii="Corbel" w:hAnsi="Corbel"/>
        </w:rPr>
        <w:t xml:space="preserve"> </w:t>
      </w:r>
      <w:r w:rsidRPr="007C5C41">
        <w:rPr>
          <w:rFonts w:ascii="Corbel" w:hAnsi="Corbel"/>
        </w:rPr>
        <w:t xml:space="preserve">Bay City </w:t>
      </w:r>
      <w:r w:rsidR="006E2A44" w:rsidRPr="007C5C41">
        <w:rPr>
          <w:rFonts w:ascii="Corbel" w:hAnsi="Corbel"/>
        </w:rPr>
        <w:t xml:space="preserve">water utility, </w:t>
      </w:r>
    </w:p>
    <w:p w14:paraId="0C6A8581" w14:textId="6829E2B8" w:rsidR="007713B8" w:rsidRPr="007C5C41" w:rsidRDefault="002108FE" w:rsidP="002108FE">
      <w:pPr>
        <w:pStyle w:val="ListParagraph"/>
        <w:numPr>
          <w:ilvl w:val="0"/>
          <w:numId w:val="4"/>
        </w:numPr>
        <w:spacing w:after="0"/>
        <w:rPr>
          <w:rFonts w:ascii="Corbel" w:hAnsi="Corbel"/>
        </w:rPr>
      </w:pPr>
      <w:r w:rsidRPr="007C5C41">
        <w:rPr>
          <w:rFonts w:ascii="Corbel" w:hAnsi="Corbel"/>
        </w:rPr>
        <w:t xml:space="preserve">ABCD, </w:t>
      </w:r>
      <w:r w:rsidR="006E2A44" w:rsidRPr="007C5C41">
        <w:rPr>
          <w:rFonts w:ascii="Corbel" w:hAnsi="Corbel"/>
        </w:rPr>
        <w:t>a major developer in the region</w:t>
      </w:r>
      <w:r w:rsidR="007713B8" w:rsidRPr="007C5C41">
        <w:rPr>
          <w:rFonts w:ascii="Corbel" w:hAnsi="Corbel"/>
        </w:rPr>
        <w:t>,</w:t>
      </w:r>
      <w:r w:rsidRPr="007C5C41">
        <w:rPr>
          <w:rFonts w:ascii="Corbel" w:hAnsi="Corbel"/>
        </w:rPr>
        <w:t xml:space="preserve"> and</w:t>
      </w:r>
    </w:p>
    <w:p w14:paraId="6705DDFC" w14:textId="712A1E83" w:rsidR="006E2A44" w:rsidRPr="007C5C41" w:rsidRDefault="006E2A44" w:rsidP="002108FE">
      <w:pPr>
        <w:pStyle w:val="ListParagraph"/>
        <w:numPr>
          <w:ilvl w:val="0"/>
          <w:numId w:val="4"/>
        </w:numPr>
        <w:spacing w:after="0"/>
        <w:rPr>
          <w:rFonts w:ascii="Corbel" w:hAnsi="Corbel"/>
        </w:rPr>
      </w:pPr>
      <w:r w:rsidRPr="007C5C41">
        <w:rPr>
          <w:rFonts w:ascii="Corbel" w:hAnsi="Corbel"/>
        </w:rPr>
        <w:t xml:space="preserve">the regional </w:t>
      </w:r>
      <w:r w:rsidR="004C55E6">
        <w:rPr>
          <w:rFonts w:ascii="Corbel" w:hAnsi="Corbel"/>
        </w:rPr>
        <w:t>Blue G</w:t>
      </w:r>
      <w:r w:rsidRPr="007C5C41">
        <w:rPr>
          <w:rFonts w:ascii="Corbel" w:hAnsi="Corbel"/>
        </w:rPr>
        <w:t xml:space="preserve">reen </w:t>
      </w:r>
      <w:r w:rsidR="004C55E6">
        <w:rPr>
          <w:rFonts w:ascii="Corbel" w:hAnsi="Corbel"/>
        </w:rPr>
        <w:t>I</w:t>
      </w:r>
      <w:r w:rsidR="0032402A" w:rsidRPr="007C5C41">
        <w:rPr>
          <w:rFonts w:ascii="Corbel" w:hAnsi="Corbel"/>
        </w:rPr>
        <w:t xml:space="preserve">nfrastructure </w:t>
      </w:r>
      <w:r w:rsidR="004C55E6">
        <w:rPr>
          <w:rFonts w:ascii="Corbel" w:hAnsi="Corbel"/>
        </w:rPr>
        <w:t>P</w:t>
      </w:r>
      <w:r w:rsidRPr="007C5C41">
        <w:rPr>
          <w:rFonts w:ascii="Corbel" w:hAnsi="Corbel"/>
        </w:rPr>
        <w:t>rogram</w:t>
      </w:r>
      <w:r w:rsidR="007713B8" w:rsidRPr="007C5C41">
        <w:rPr>
          <w:rFonts w:ascii="Corbel" w:hAnsi="Corbel"/>
        </w:rPr>
        <w:t>.</w:t>
      </w:r>
    </w:p>
    <w:p w14:paraId="00DD8CA5" w14:textId="77777777" w:rsidR="00984F01" w:rsidRDefault="00984F01" w:rsidP="002108FE">
      <w:pPr>
        <w:spacing w:after="0"/>
        <w:rPr>
          <w:rFonts w:ascii="Corbel" w:hAnsi="Corbel"/>
        </w:rPr>
      </w:pPr>
    </w:p>
    <w:p w14:paraId="50063377" w14:textId="347C6BBF" w:rsidR="002A7A91" w:rsidRDefault="00B8492D" w:rsidP="00232908">
      <w:pPr>
        <w:spacing w:after="0"/>
        <w:rPr>
          <w:rFonts w:ascii="Corbel" w:hAnsi="Corbel"/>
        </w:rPr>
      </w:pPr>
      <w:r w:rsidRPr="00984F01">
        <w:rPr>
          <w:rFonts w:ascii="Corbel" w:hAnsi="Corbel"/>
        </w:rPr>
        <w:t>The engagement of stakeholders from different urban water sectors can help to provide a comprehensive understanding of the water cycle and develop strategies that balance the interests of different water users. Additionally, the inclusion of stakeholders fosters ownership of jointly developed solutions and can help reduce barriers to the implementation of innovative IUWM strategies.</w:t>
      </w:r>
      <w:r w:rsidR="006623AF">
        <w:rPr>
          <w:rFonts w:ascii="Corbel" w:hAnsi="Corbel"/>
        </w:rPr>
        <w:t xml:space="preserve"> </w:t>
      </w:r>
      <w:r>
        <w:rPr>
          <w:rFonts w:ascii="Corbel" w:hAnsi="Corbel"/>
        </w:rPr>
        <w:t>At the same time, pl</w:t>
      </w:r>
      <w:r w:rsidR="002108FE" w:rsidRPr="007C5C41">
        <w:rPr>
          <w:rFonts w:ascii="Corbel" w:hAnsi="Corbel"/>
        </w:rPr>
        <w:t xml:space="preserve">ease be aware that </w:t>
      </w:r>
      <w:r w:rsidR="007617CA" w:rsidRPr="007C5C41">
        <w:rPr>
          <w:rFonts w:ascii="Corbel" w:hAnsi="Corbel"/>
        </w:rPr>
        <w:t xml:space="preserve">working together with stakeholders and exploring alternative and integrated solutions </w:t>
      </w:r>
      <w:r w:rsidR="002108FE" w:rsidRPr="007C5C41">
        <w:rPr>
          <w:rFonts w:ascii="Corbel" w:hAnsi="Corbel"/>
        </w:rPr>
        <w:t>will take time and will therefore result in transactions cost</w:t>
      </w:r>
      <w:r w:rsidR="007617CA" w:rsidRPr="007C5C41">
        <w:rPr>
          <w:rFonts w:ascii="Corbel" w:hAnsi="Corbel"/>
        </w:rPr>
        <w:t>s</w:t>
      </w:r>
      <w:r w:rsidR="008D375A">
        <w:rPr>
          <w:rFonts w:ascii="Corbel" w:hAnsi="Corbel"/>
        </w:rPr>
        <w:t xml:space="preserve"> – estimated at roughly $ 100.000 extra per stakeholder group.</w:t>
      </w:r>
    </w:p>
    <w:p w14:paraId="243E4A11" w14:textId="77777777" w:rsidR="002A7A91" w:rsidRDefault="002A7A91">
      <w:pPr>
        <w:rPr>
          <w:rFonts w:ascii="Corbel" w:hAnsi="Corbel"/>
        </w:rPr>
      </w:pPr>
      <w:r>
        <w:rPr>
          <w:rFonts w:ascii="Corbel" w:hAnsi="Corbel"/>
        </w:rPr>
        <w:br w:type="page"/>
      </w:r>
    </w:p>
    <w:p w14:paraId="2088A05A" w14:textId="77777777" w:rsidR="0066560F" w:rsidRDefault="0066560F" w:rsidP="00232908">
      <w:pPr>
        <w:spacing w:after="0"/>
        <w:rPr>
          <w:rFonts w:ascii="Corbel" w:hAnsi="Corbel"/>
        </w:rPr>
      </w:pPr>
    </w:p>
    <w:p w14:paraId="672203C1" w14:textId="06E5D953" w:rsidR="006E2A44" w:rsidRPr="007C5C41" w:rsidRDefault="006E2A44" w:rsidP="00232908">
      <w:pPr>
        <w:spacing w:after="0"/>
        <w:rPr>
          <w:rFonts w:ascii="Corbel" w:hAnsi="Corbel"/>
        </w:rPr>
      </w:pPr>
      <w:r w:rsidRPr="007C5C41">
        <w:rPr>
          <w:rFonts w:ascii="Corbel" w:hAnsi="Corbel"/>
        </w:rPr>
        <w:br w:type="page"/>
      </w:r>
    </w:p>
    <w:p w14:paraId="0538ACC0" w14:textId="2A2C210F" w:rsidR="0067314A" w:rsidRPr="007C5C41" w:rsidRDefault="00E6070E" w:rsidP="00232908">
      <w:pPr>
        <w:spacing w:after="0"/>
        <w:rPr>
          <w:rFonts w:ascii="Corbel" w:hAnsi="Corbel"/>
          <w:b/>
        </w:rPr>
      </w:pPr>
      <w:r>
        <w:rPr>
          <w:rFonts w:ascii="Corbel" w:hAnsi="Corbel" w:cs="Times New Roman"/>
          <w:iCs/>
          <w:noProof/>
        </w:rPr>
        <w:drawing>
          <wp:anchor distT="0" distB="0" distL="114300" distR="114300" simplePos="0" relativeHeight="251658240" behindDoc="0" locked="0" layoutInCell="1" allowOverlap="1" wp14:anchorId="79FD067A" wp14:editId="179A7E6B">
            <wp:simplePos x="0" y="0"/>
            <wp:positionH relativeFrom="margin">
              <wp:align>center</wp:align>
            </wp:positionH>
            <wp:positionV relativeFrom="paragraph">
              <wp:posOffset>-428625</wp:posOffset>
            </wp:positionV>
            <wp:extent cx="4257675" cy="88179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7675" cy="881792"/>
                    </a:xfrm>
                    <a:prstGeom prst="rect">
                      <a:avLst/>
                    </a:prstGeom>
                    <a:noFill/>
                  </pic:spPr>
                </pic:pic>
              </a:graphicData>
            </a:graphic>
          </wp:anchor>
        </w:drawing>
      </w:r>
    </w:p>
    <w:p w14:paraId="55ADB4FF" w14:textId="77777777" w:rsidR="002A7A91" w:rsidRDefault="002A7A91" w:rsidP="00232908">
      <w:pPr>
        <w:spacing w:after="0"/>
        <w:rPr>
          <w:rFonts w:ascii="Corbel" w:hAnsi="Corbel" w:cs="Times New Roman"/>
          <w:iCs/>
        </w:rPr>
      </w:pPr>
    </w:p>
    <w:p w14:paraId="53CF65FB" w14:textId="1CF09C6D" w:rsidR="00BD5DB1" w:rsidRPr="007C5C41" w:rsidRDefault="00BD5DB1" w:rsidP="00232908">
      <w:pPr>
        <w:spacing w:after="0"/>
        <w:rPr>
          <w:rFonts w:ascii="Corbel" w:hAnsi="Corbel" w:cs="Times New Roman"/>
          <w:iCs/>
        </w:rPr>
      </w:pPr>
      <w:r w:rsidRPr="007C5C41">
        <w:rPr>
          <w:rFonts w:ascii="Corbel" w:hAnsi="Corbel" w:cs="Times New Roman"/>
          <w:iCs/>
        </w:rPr>
        <w:t>The Honorable Mayor of Bay City</w:t>
      </w:r>
    </w:p>
    <w:p w14:paraId="56883476" w14:textId="77777777" w:rsidR="00BD5DB1" w:rsidRPr="007C5C41" w:rsidRDefault="00BD5DB1" w:rsidP="00232908">
      <w:pPr>
        <w:spacing w:after="0"/>
        <w:rPr>
          <w:rFonts w:ascii="Corbel" w:hAnsi="Corbel" w:cs="Times New Roman"/>
        </w:rPr>
      </w:pPr>
    </w:p>
    <w:p w14:paraId="42516A62" w14:textId="77777777" w:rsidR="00BD5DB1" w:rsidRPr="007C5C41" w:rsidRDefault="00BD5DB1" w:rsidP="00232908">
      <w:pPr>
        <w:spacing w:after="0"/>
        <w:rPr>
          <w:rFonts w:ascii="Corbel" w:hAnsi="Corbel" w:cs="Times New Roman"/>
        </w:rPr>
      </w:pPr>
      <w:r w:rsidRPr="007C5C41">
        <w:rPr>
          <w:rFonts w:ascii="Corbel" w:hAnsi="Corbel" w:cs="Times New Roman"/>
        </w:rPr>
        <w:t>Dear Mayor</w:t>
      </w:r>
      <w:r w:rsidR="0067314A" w:rsidRPr="007C5C41">
        <w:rPr>
          <w:rFonts w:ascii="Corbel" w:hAnsi="Corbel" w:cs="Times New Roman"/>
        </w:rPr>
        <w:t xml:space="preserve"> Smith</w:t>
      </w:r>
      <w:r w:rsidRPr="007C5C41">
        <w:rPr>
          <w:rFonts w:ascii="Corbel" w:hAnsi="Corbel" w:cs="Times New Roman"/>
        </w:rPr>
        <w:t>,</w:t>
      </w:r>
    </w:p>
    <w:p w14:paraId="486B116F" w14:textId="77777777" w:rsidR="00BD5DB1" w:rsidRPr="007C5C41" w:rsidRDefault="00BD5DB1" w:rsidP="00232908">
      <w:pPr>
        <w:spacing w:after="0"/>
        <w:rPr>
          <w:rFonts w:ascii="Corbel" w:hAnsi="Corbel" w:cs="Times New Roman"/>
        </w:rPr>
      </w:pPr>
    </w:p>
    <w:p w14:paraId="4E88B560" w14:textId="3F6AD891" w:rsidR="0032402A" w:rsidRPr="007C5C41" w:rsidRDefault="0032402A" w:rsidP="00232908">
      <w:pPr>
        <w:spacing w:after="0"/>
        <w:rPr>
          <w:rFonts w:ascii="Corbel" w:hAnsi="Corbel" w:cs="Times New Roman"/>
        </w:rPr>
      </w:pPr>
      <w:r w:rsidRPr="007C5C41">
        <w:rPr>
          <w:rFonts w:ascii="Corbel" w:hAnsi="Corbel" w:cs="Times New Roman"/>
        </w:rPr>
        <w:t xml:space="preserve">Bay City Water Corp has been facing serious challenges due to significant increases in water demand, leading to over-abstraction of groundwater and the lowering of the groundwater table. We are expecting that these challenges will intensify over the next coming years and will have catastrophic effects in the long run. Therefore, we believe we need to act now to restore the ground water levels. In addition to the project alternatives </w:t>
      </w:r>
      <w:r w:rsidR="00BB6C31" w:rsidRPr="007C5C41">
        <w:rPr>
          <w:rFonts w:ascii="Corbel" w:hAnsi="Corbel" w:cs="Times New Roman"/>
        </w:rPr>
        <w:t xml:space="preserve">for the </w:t>
      </w:r>
      <w:r w:rsidR="00DE2288">
        <w:rPr>
          <w:rFonts w:ascii="Corbel" w:hAnsi="Corbel" w:cs="Times New Roman"/>
        </w:rPr>
        <w:t>wastewater</w:t>
      </w:r>
      <w:r w:rsidR="00BB6C31" w:rsidRPr="007C5C41">
        <w:rPr>
          <w:rFonts w:ascii="Corbel" w:hAnsi="Corbel" w:cs="Times New Roman"/>
        </w:rPr>
        <w:t xml:space="preserve"> treatment plant (WWTP) </w:t>
      </w:r>
      <w:r w:rsidRPr="007C5C41">
        <w:rPr>
          <w:rFonts w:ascii="Corbel" w:hAnsi="Corbel" w:cs="Times New Roman"/>
        </w:rPr>
        <w:t xml:space="preserve">that the Bay City municipal government has developed, Bay City Water Corp has developed an alternative investment </w:t>
      </w:r>
      <w:r w:rsidR="00BB6C31" w:rsidRPr="007C5C41">
        <w:rPr>
          <w:rFonts w:ascii="Corbel" w:hAnsi="Corbel" w:cs="Times New Roman"/>
        </w:rPr>
        <w:t>alternative</w:t>
      </w:r>
      <w:r w:rsidR="00BD5DB1" w:rsidRPr="007C5C41">
        <w:rPr>
          <w:rFonts w:ascii="Corbel" w:hAnsi="Corbel" w:cs="Times New Roman"/>
        </w:rPr>
        <w:t>, that we refer to as Alternative 3.</w:t>
      </w:r>
    </w:p>
    <w:p w14:paraId="6DA30CD9" w14:textId="77777777" w:rsidR="0032402A" w:rsidRPr="007C5C41" w:rsidRDefault="0032402A" w:rsidP="00232908">
      <w:pPr>
        <w:spacing w:after="0"/>
        <w:rPr>
          <w:rFonts w:ascii="Corbel" w:hAnsi="Corbel" w:cs="Times New Roman"/>
        </w:rPr>
      </w:pPr>
    </w:p>
    <w:p w14:paraId="2330CD08" w14:textId="77777777" w:rsidR="00BD5DB1" w:rsidRPr="007C5C41" w:rsidRDefault="00DD08AA" w:rsidP="00232908">
      <w:pPr>
        <w:spacing w:after="0"/>
        <w:rPr>
          <w:rFonts w:ascii="Corbel" w:hAnsi="Corbel" w:cs="Times New Roman"/>
        </w:rPr>
      </w:pPr>
      <w:r w:rsidRPr="007C5C41">
        <w:rPr>
          <w:rFonts w:ascii="Corbel" w:hAnsi="Corbel" w:cs="Times New Roman"/>
        </w:rPr>
        <w:t>ALTERNATIVE 3</w:t>
      </w:r>
      <w:r w:rsidR="00BD5DB1" w:rsidRPr="007C5C41">
        <w:rPr>
          <w:rFonts w:ascii="Corbel" w:hAnsi="Corbel" w:cs="Times New Roman"/>
        </w:rPr>
        <w:t xml:space="preserve"> KEY FACTS</w:t>
      </w:r>
    </w:p>
    <w:p w14:paraId="22366A79" w14:textId="5ECE8E0B" w:rsidR="00BD5DB1" w:rsidRPr="007C5C41" w:rsidRDefault="00DD08AA" w:rsidP="00232908">
      <w:pPr>
        <w:spacing w:after="0"/>
        <w:rPr>
          <w:rFonts w:ascii="Corbel" w:hAnsi="Corbel" w:cs="Times New Roman"/>
        </w:rPr>
      </w:pPr>
      <w:r w:rsidRPr="007C5C41">
        <w:rPr>
          <w:rFonts w:ascii="Corbel" w:hAnsi="Corbel" w:cs="Times New Roman"/>
        </w:rPr>
        <w:t xml:space="preserve">Through this alternative, the capacity of </w:t>
      </w:r>
      <w:r w:rsidR="00BD5DB1" w:rsidRPr="007C5C41">
        <w:rPr>
          <w:rFonts w:ascii="Corbel" w:hAnsi="Corbel" w:cs="Times New Roman"/>
        </w:rPr>
        <w:t xml:space="preserve">your </w:t>
      </w:r>
      <w:r w:rsidRPr="007C5C41">
        <w:rPr>
          <w:rFonts w:ascii="Corbel" w:hAnsi="Corbel" w:cs="Times New Roman"/>
        </w:rPr>
        <w:t>WWTP will be coupled with additional investments to upgrade treatment to the tertiary level. This advanced treatment will allow a significant reduction in pollution loads discharged to the bay, with high expected benefits in terms of water quality. In addition, the treated effluent can be used to replenish the depleting groundwater aquifer, therefore mitigating the impact of over-abstraction, preventing coastal salt intrusion</w:t>
      </w:r>
      <w:r w:rsidR="00294795">
        <w:rPr>
          <w:rFonts w:ascii="Corbel" w:hAnsi="Corbel" w:cs="Times New Roman"/>
        </w:rPr>
        <w:t>, and reducing land subsistence – and thereby, closing the urban water cycle.</w:t>
      </w:r>
      <w:r w:rsidRPr="007C5C41">
        <w:rPr>
          <w:rFonts w:ascii="Corbel" w:hAnsi="Corbel" w:cs="Times New Roman"/>
        </w:rPr>
        <w:t xml:space="preserve"> </w:t>
      </w:r>
      <w:proofErr w:type="gramStart"/>
      <w:r w:rsidRPr="007C5C41">
        <w:rPr>
          <w:rFonts w:ascii="Corbel" w:hAnsi="Corbel" w:cs="Times New Roman"/>
        </w:rPr>
        <w:t xml:space="preserve">This alternative </w:t>
      </w:r>
      <w:r w:rsidR="007617CA" w:rsidRPr="007C5C41">
        <w:rPr>
          <w:rFonts w:ascii="Corbel" w:hAnsi="Corbel" w:cs="Times New Roman"/>
        </w:rPr>
        <w:t>addresses</w:t>
      </w:r>
      <w:proofErr w:type="gramEnd"/>
      <w:r w:rsidR="007617CA" w:rsidRPr="007C5C41">
        <w:rPr>
          <w:rFonts w:ascii="Corbel" w:hAnsi="Corbel" w:cs="Times New Roman"/>
        </w:rPr>
        <w:t xml:space="preserve"> not only </w:t>
      </w:r>
      <w:r w:rsidRPr="007C5C41">
        <w:rPr>
          <w:rFonts w:ascii="Corbel" w:hAnsi="Corbel" w:cs="Times New Roman"/>
        </w:rPr>
        <w:t>the management of wastewater and groundwater</w:t>
      </w:r>
      <w:r w:rsidR="007617CA" w:rsidRPr="007C5C41">
        <w:rPr>
          <w:rFonts w:ascii="Corbel" w:hAnsi="Corbel" w:cs="Times New Roman"/>
        </w:rPr>
        <w:t xml:space="preserve">, but also provides a solution for our concerns regarding the increased </w:t>
      </w:r>
      <w:r w:rsidRPr="007C5C41">
        <w:rPr>
          <w:rFonts w:ascii="Corbel" w:hAnsi="Corbel" w:cs="Times New Roman"/>
        </w:rPr>
        <w:t xml:space="preserve">water </w:t>
      </w:r>
      <w:r w:rsidR="007617CA" w:rsidRPr="007C5C41">
        <w:rPr>
          <w:rFonts w:ascii="Corbel" w:hAnsi="Corbel" w:cs="Times New Roman"/>
        </w:rPr>
        <w:t>demand</w:t>
      </w:r>
      <w:r w:rsidRPr="007C5C41">
        <w:rPr>
          <w:rFonts w:ascii="Corbel" w:hAnsi="Corbel" w:cs="Times New Roman"/>
        </w:rPr>
        <w:t>.</w:t>
      </w:r>
    </w:p>
    <w:p w14:paraId="1C9F7123" w14:textId="77777777" w:rsidR="00BD5DB1" w:rsidRPr="007C5C41" w:rsidRDefault="00BD5DB1" w:rsidP="00232908">
      <w:pPr>
        <w:spacing w:after="0"/>
        <w:rPr>
          <w:rFonts w:ascii="Corbel" w:hAnsi="Corbel" w:cs="Times New Roman"/>
        </w:rPr>
      </w:pPr>
    </w:p>
    <w:p w14:paraId="2BC402A4" w14:textId="77777777" w:rsidR="00BD5DB1" w:rsidRPr="007C5C41" w:rsidRDefault="00BD5DB1" w:rsidP="00232908">
      <w:pPr>
        <w:spacing w:after="0"/>
        <w:rPr>
          <w:rFonts w:ascii="Corbel" w:hAnsi="Corbel" w:cs="Times New Roman"/>
        </w:rPr>
      </w:pPr>
      <w:r w:rsidRPr="007C5C41">
        <w:rPr>
          <w:rFonts w:ascii="Corbel" w:hAnsi="Corbel" w:cs="Times New Roman"/>
        </w:rPr>
        <w:t>ALTERNATIVE 3 COSTS AND FUNDING</w:t>
      </w:r>
    </w:p>
    <w:p w14:paraId="3A04E3F0" w14:textId="77777777" w:rsidR="00FF6D68" w:rsidRDefault="00BD5DB1" w:rsidP="00232908">
      <w:pPr>
        <w:spacing w:after="0"/>
        <w:rPr>
          <w:rFonts w:ascii="Corbel" w:hAnsi="Corbel" w:cs="Times New Roman"/>
        </w:rPr>
      </w:pPr>
      <w:r w:rsidRPr="007C5C41">
        <w:rPr>
          <w:rFonts w:ascii="Corbel" w:hAnsi="Corbel" w:cs="Times New Roman"/>
        </w:rPr>
        <w:t xml:space="preserve">We have asked your financial advisor to develop a cost estimate, </w:t>
      </w:r>
      <w:proofErr w:type="gramStart"/>
      <w:r w:rsidRPr="007C5C41">
        <w:rPr>
          <w:rFonts w:ascii="Corbel" w:hAnsi="Corbel" w:cs="Times New Roman"/>
        </w:rPr>
        <w:t>on the basis of</w:t>
      </w:r>
      <w:proofErr w:type="gramEnd"/>
      <w:r w:rsidRPr="007C5C41">
        <w:rPr>
          <w:rFonts w:ascii="Corbel" w:hAnsi="Corbel" w:cs="Times New Roman"/>
        </w:rPr>
        <w:t xml:space="preserve"> the same methodology as was used for your other cost estimates. The overall (risk adjusted) investment cost would be </w:t>
      </w:r>
      <w:r w:rsidR="007617CA" w:rsidRPr="007C5C41">
        <w:rPr>
          <w:rFonts w:ascii="Corbel" w:hAnsi="Corbel" w:cs="Times New Roman"/>
        </w:rPr>
        <w:t>$13,000,000</w:t>
      </w:r>
      <w:r w:rsidRPr="007C5C41">
        <w:rPr>
          <w:rFonts w:ascii="Corbel" w:hAnsi="Corbel" w:cs="Times New Roman"/>
        </w:rPr>
        <w:t xml:space="preserve">, with annual maintenance costs of </w:t>
      </w:r>
      <w:r w:rsidR="007617CA" w:rsidRPr="007C5C41">
        <w:rPr>
          <w:rFonts w:ascii="Corbel" w:hAnsi="Corbel" w:cs="Times New Roman"/>
        </w:rPr>
        <w:t>6%</w:t>
      </w:r>
      <w:r w:rsidR="00663582" w:rsidRPr="007C5C41">
        <w:rPr>
          <w:rFonts w:ascii="Corbel" w:hAnsi="Corbel" w:cs="Times New Roman"/>
        </w:rPr>
        <w:t xml:space="preserve"> of the initial investment cost</w:t>
      </w:r>
      <w:r w:rsidRPr="007C5C41">
        <w:rPr>
          <w:rFonts w:ascii="Corbel" w:hAnsi="Corbel" w:cs="Times New Roman"/>
        </w:rPr>
        <w:t xml:space="preserve">. </w:t>
      </w:r>
    </w:p>
    <w:p w14:paraId="42371AF7" w14:textId="77777777" w:rsidR="00FF6D68" w:rsidRDefault="00FF6D68" w:rsidP="00232908">
      <w:pPr>
        <w:spacing w:after="0"/>
        <w:rPr>
          <w:rFonts w:ascii="Corbel" w:hAnsi="Corbel" w:cs="Times New Roman"/>
        </w:rPr>
      </w:pPr>
    </w:p>
    <w:p w14:paraId="19A60687" w14:textId="64ADF7FA" w:rsidR="00BD5DB1" w:rsidRDefault="00BD5DB1" w:rsidP="00232908">
      <w:pPr>
        <w:spacing w:after="0"/>
        <w:rPr>
          <w:rFonts w:ascii="Corbel" w:hAnsi="Corbel" w:cs="Times New Roman"/>
        </w:rPr>
      </w:pPr>
      <w:r w:rsidRPr="007C5C41">
        <w:rPr>
          <w:rFonts w:ascii="Corbel" w:hAnsi="Corbel" w:cs="Times New Roman"/>
        </w:rPr>
        <w:t>Bay City Water Corp</w:t>
      </w:r>
      <w:r w:rsidR="00FF6D68">
        <w:rPr>
          <w:rFonts w:ascii="Corbel" w:hAnsi="Corbel" w:cs="Times New Roman"/>
        </w:rPr>
        <w:t xml:space="preserve"> </w:t>
      </w:r>
      <w:r w:rsidR="000D4872">
        <w:rPr>
          <w:rFonts w:ascii="Corbel" w:hAnsi="Corbel" w:cs="Times New Roman"/>
        </w:rPr>
        <w:t xml:space="preserve">is expecting to </w:t>
      </w:r>
      <w:r w:rsidR="00FF6D68">
        <w:rPr>
          <w:rFonts w:ascii="Corbel" w:hAnsi="Corbel" w:cs="Times New Roman"/>
        </w:rPr>
        <w:t xml:space="preserve">experience </w:t>
      </w:r>
      <w:r w:rsidR="000D4872">
        <w:rPr>
          <w:rFonts w:ascii="Corbel" w:hAnsi="Corbel" w:cs="Times New Roman"/>
        </w:rPr>
        <w:t>a significant reduction in the cost of supplying water in the long run. In addition, recent research in this area demonstrates that m</w:t>
      </w:r>
      <w:r w:rsidR="000D4872" w:rsidRPr="000D4872">
        <w:rPr>
          <w:rFonts w:ascii="Corbel" w:hAnsi="Corbel" w:cs="Times New Roman"/>
        </w:rPr>
        <w:t xml:space="preserve">ore than 90% of the consumers </w:t>
      </w:r>
      <w:r w:rsidR="000D4872">
        <w:rPr>
          <w:rFonts w:ascii="Corbel" w:hAnsi="Corbel" w:cs="Times New Roman"/>
        </w:rPr>
        <w:t xml:space="preserve">are </w:t>
      </w:r>
      <w:r w:rsidR="000D4872" w:rsidRPr="000D4872">
        <w:rPr>
          <w:rFonts w:ascii="Corbel" w:hAnsi="Corbel" w:cs="Times New Roman"/>
        </w:rPr>
        <w:t>willing to pay for better water quality</w:t>
      </w:r>
      <w:r w:rsidR="000D4872">
        <w:rPr>
          <w:rFonts w:ascii="Corbel" w:hAnsi="Corbel" w:cs="Times New Roman"/>
        </w:rPr>
        <w:t xml:space="preserve">. </w:t>
      </w:r>
      <w:r w:rsidR="00EA2315">
        <w:rPr>
          <w:rFonts w:ascii="Corbel" w:hAnsi="Corbel" w:cs="Times New Roman"/>
        </w:rPr>
        <w:t xml:space="preserve">These two effects allow us </w:t>
      </w:r>
      <w:r w:rsidRPr="007C5C41">
        <w:rPr>
          <w:rFonts w:ascii="Corbel" w:hAnsi="Corbel" w:cs="Times New Roman"/>
        </w:rPr>
        <w:t xml:space="preserve">to contribute </w:t>
      </w:r>
      <w:r w:rsidR="007617CA" w:rsidRPr="007C5C41">
        <w:rPr>
          <w:rFonts w:ascii="Corbel" w:hAnsi="Corbel" w:cs="Times New Roman"/>
        </w:rPr>
        <w:t>$750,000</w:t>
      </w:r>
      <w:r w:rsidR="00663582" w:rsidRPr="007C5C41">
        <w:rPr>
          <w:rFonts w:ascii="Corbel" w:hAnsi="Corbel" w:cs="Times New Roman"/>
        </w:rPr>
        <w:t xml:space="preserve"> on an annual basis</w:t>
      </w:r>
      <w:r w:rsidR="003E5749" w:rsidRPr="007C5C41">
        <w:rPr>
          <w:rFonts w:ascii="Corbel" w:hAnsi="Corbel" w:cs="Times New Roman"/>
        </w:rPr>
        <w:t xml:space="preserve"> for the next </w:t>
      </w:r>
      <w:r w:rsidR="007617CA" w:rsidRPr="007C5C41">
        <w:rPr>
          <w:rFonts w:ascii="Corbel" w:hAnsi="Corbel" w:cs="Times New Roman"/>
        </w:rPr>
        <w:t>30</w:t>
      </w:r>
      <w:r w:rsidR="003E5749" w:rsidRPr="007C5C41">
        <w:rPr>
          <w:rFonts w:ascii="Corbel" w:hAnsi="Corbel" w:cs="Times New Roman"/>
        </w:rPr>
        <w:t xml:space="preserve"> years</w:t>
      </w:r>
      <w:r w:rsidR="00EA2315">
        <w:rPr>
          <w:rFonts w:ascii="Corbel" w:hAnsi="Corbel" w:cs="Times New Roman"/>
        </w:rPr>
        <w:t>, which we are pleased to commit in the case of your selection of alternative 3</w:t>
      </w:r>
      <w:r w:rsidRPr="007C5C41">
        <w:rPr>
          <w:rFonts w:ascii="Corbel" w:hAnsi="Corbel" w:cs="Times New Roman"/>
        </w:rPr>
        <w:t>.</w:t>
      </w:r>
    </w:p>
    <w:p w14:paraId="7405EFD3" w14:textId="77777777" w:rsidR="00FF6D68" w:rsidRPr="007C5C41" w:rsidRDefault="00FF6D68" w:rsidP="00232908">
      <w:pPr>
        <w:spacing w:after="0"/>
        <w:rPr>
          <w:rFonts w:ascii="Corbel" w:hAnsi="Corbel" w:cs="Times New Roman"/>
        </w:rPr>
      </w:pPr>
    </w:p>
    <w:p w14:paraId="0978E8E3" w14:textId="77777777" w:rsidR="00BD5DB1" w:rsidRPr="007C5C41" w:rsidRDefault="00BD5DB1" w:rsidP="00232908">
      <w:pPr>
        <w:spacing w:after="0"/>
        <w:rPr>
          <w:rFonts w:ascii="Corbel" w:hAnsi="Corbel" w:cs="Times New Roman"/>
        </w:rPr>
      </w:pPr>
      <w:r w:rsidRPr="007C5C41">
        <w:rPr>
          <w:rFonts w:ascii="Corbel" w:hAnsi="Corbel" w:cs="Times New Roman"/>
        </w:rPr>
        <w:t>ALTERNATIVE 3 ECONOMIC IMPACTS</w:t>
      </w:r>
    </w:p>
    <w:p w14:paraId="7E8B0FAC" w14:textId="2B2EB5E5" w:rsidR="00BD5DB1" w:rsidRPr="007C5C41" w:rsidRDefault="00BD5DB1" w:rsidP="00232908">
      <w:pPr>
        <w:spacing w:after="0"/>
        <w:rPr>
          <w:rFonts w:ascii="Corbel" w:hAnsi="Corbel" w:cs="Times New Roman"/>
        </w:rPr>
      </w:pPr>
      <w:r w:rsidRPr="007C5C41">
        <w:rPr>
          <w:rFonts w:ascii="Corbel" w:hAnsi="Corbel" w:cs="Times New Roman"/>
        </w:rPr>
        <w:t xml:space="preserve">The A&amp;E firm that you hired to assess the economic impacts of your project alternatives, has prepared a high-level assessment of the economic impacts of </w:t>
      </w:r>
      <w:r w:rsidR="001B6906" w:rsidRPr="007C5C41">
        <w:rPr>
          <w:rFonts w:ascii="Corbel" w:hAnsi="Corbel" w:cs="Times New Roman"/>
        </w:rPr>
        <w:t>A</w:t>
      </w:r>
      <w:r w:rsidRPr="007C5C41">
        <w:rPr>
          <w:rFonts w:ascii="Corbel" w:hAnsi="Corbel" w:cs="Times New Roman"/>
        </w:rPr>
        <w:t>lternative 3</w:t>
      </w:r>
      <w:r w:rsidR="00FF6D68">
        <w:rPr>
          <w:rFonts w:ascii="Corbel" w:hAnsi="Corbel" w:cs="Times New Roman"/>
        </w:rPr>
        <w:t xml:space="preserve"> in the annex of this letter</w:t>
      </w:r>
      <w:r w:rsidRPr="007C5C41">
        <w:rPr>
          <w:rFonts w:ascii="Corbel" w:hAnsi="Corbel" w:cs="Times New Roman"/>
        </w:rPr>
        <w:t>.</w:t>
      </w:r>
    </w:p>
    <w:p w14:paraId="078383A1" w14:textId="77777777" w:rsidR="00FF6D68" w:rsidRDefault="00FF6D68" w:rsidP="00232908">
      <w:pPr>
        <w:spacing w:after="0"/>
        <w:rPr>
          <w:rFonts w:ascii="Corbel" w:hAnsi="Corbel" w:cs="Times New Roman"/>
        </w:rPr>
      </w:pPr>
    </w:p>
    <w:p w14:paraId="61690528" w14:textId="77777777" w:rsidR="00BD5DB1" w:rsidRPr="007C5C41" w:rsidRDefault="00BD5DB1" w:rsidP="00232908">
      <w:pPr>
        <w:spacing w:after="0"/>
        <w:rPr>
          <w:rFonts w:ascii="Corbel" w:hAnsi="Corbel" w:cs="Times New Roman"/>
        </w:rPr>
      </w:pPr>
      <w:r w:rsidRPr="007C5C41">
        <w:rPr>
          <w:rFonts w:ascii="Corbel" w:hAnsi="Corbel" w:cs="Times New Roman"/>
        </w:rPr>
        <w:t>We sincerely hope that you will consider this alternative, that we believe has great benefits for the people of Bay City.</w:t>
      </w:r>
    </w:p>
    <w:p w14:paraId="14F7B49D" w14:textId="77777777" w:rsidR="00BD5DB1" w:rsidRPr="007C5C41" w:rsidRDefault="00BD5DB1" w:rsidP="00232908">
      <w:pPr>
        <w:spacing w:after="0"/>
        <w:rPr>
          <w:rFonts w:ascii="Corbel" w:hAnsi="Corbel" w:cs="Times New Roman"/>
        </w:rPr>
      </w:pPr>
    </w:p>
    <w:p w14:paraId="3759C0F2" w14:textId="54A83A7A" w:rsidR="0067314A" w:rsidRPr="007C5C41" w:rsidRDefault="00BD5DB1" w:rsidP="00232908">
      <w:pPr>
        <w:spacing w:after="0"/>
        <w:rPr>
          <w:rFonts w:ascii="Corbel" w:hAnsi="Corbel" w:cs="Times New Roman"/>
        </w:rPr>
      </w:pPr>
      <w:r w:rsidRPr="007C5C41">
        <w:rPr>
          <w:rFonts w:ascii="Corbel" w:hAnsi="Corbel" w:cs="Times New Roman"/>
        </w:rPr>
        <w:t xml:space="preserve">Yours sincerely, </w:t>
      </w:r>
    </w:p>
    <w:p w14:paraId="33B613C9" w14:textId="5ECC815A" w:rsidR="00FF6D68" w:rsidRDefault="0067314A" w:rsidP="002A7A91">
      <w:pPr>
        <w:spacing w:after="0"/>
        <w:rPr>
          <w:rFonts w:ascii="Corbel" w:hAnsi="Corbel" w:cs="Times New Roman"/>
        </w:rPr>
      </w:pPr>
      <w:r w:rsidRPr="007C5C41">
        <w:rPr>
          <w:rFonts w:ascii="Corbel" w:hAnsi="Corbel" w:cs="Times New Roman"/>
        </w:rPr>
        <w:t>Mr. Jones</w:t>
      </w:r>
      <w:r w:rsidR="002A7A91">
        <w:rPr>
          <w:rFonts w:ascii="Corbel" w:hAnsi="Corbel" w:cs="Times New Roman"/>
        </w:rPr>
        <w:t xml:space="preserve"> - </w:t>
      </w:r>
      <w:r w:rsidRPr="007C5C41">
        <w:rPr>
          <w:rFonts w:ascii="Corbel" w:hAnsi="Corbel" w:cs="Times New Roman"/>
        </w:rPr>
        <w:t>CEO</w:t>
      </w:r>
      <w:r w:rsidRPr="007C5C41">
        <w:rPr>
          <w:rFonts w:ascii="Corbel" w:hAnsi="Corbel"/>
        </w:rPr>
        <w:t xml:space="preserve"> of Bay City Water Corp</w:t>
      </w:r>
      <w:r w:rsidR="00FF6D68">
        <w:rPr>
          <w:rFonts w:ascii="Corbel" w:hAnsi="Corbel" w:cs="Times New Roman"/>
        </w:rPr>
        <w:br w:type="page"/>
      </w:r>
    </w:p>
    <w:p w14:paraId="2C5B7AB2" w14:textId="2F026786" w:rsidR="00BD5DB1" w:rsidRDefault="00FF6D68" w:rsidP="00232908">
      <w:pPr>
        <w:spacing w:after="0"/>
        <w:rPr>
          <w:rFonts w:ascii="Corbel" w:hAnsi="Corbel" w:cs="Times New Roman"/>
        </w:rPr>
      </w:pPr>
      <w:r>
        <w:rPr>
          <w:rFonts w:ascii="Corbel" w:hAnsi="Corbel" w:cs="Times New Roman"/>
        </w:rPr>
        <w:t>ANNEX ALTERNATIVE 3 ECONOMIC IMPACT ANALYSIS</w:t>
      </w:r>
    </w:p>
    <w:p w14:paraId="40F564E7" w14:textId="77777777" w:rsidR="00FF6D68" w:rsidRDefault="00FF6D68" w:rsidP="00FF6D68">
      <w:pPr>
        <w:spacing w:after="0"/>
        <w:rPr>
          <w:rFonts w:ascii="Corbel" w:hAnsi="Corbel" w:cs="Times New Roman"/>
        </w:rPr>
      </w:pPr>
    </w:p>
    <w:tbl>
      <w:tblPr>
        <w:tblStyle w:val="TableGrid"/>
        <w:tblW w:w="9355" w:type="dxa"/>
        <w:tblLook w:val="04A0" w:firstRow="1" w:lastRow="0" w:firstColumn="1" w:lastColumn="0" w:noHBand="0" w:noVBand="1"/>
      </w:tblPr>
      <w:tblGrid>
        <w:gridCol w:w="6565"/>
        <w:gridCol w:w="2790"/>
      </w:tblGrid>
      <w:tr w:rsidR="00FF6D68" w:rsidRPr="00E84EBB" w14:paraId="6F79B8E1" w14:textId="77777777" w:rsidTr="0093424A">
        <w:trPr>
          <w:trHeight w:val="233"/>
        </w:trPr>
        <w:tc>
          <w:tcPr>
            <w:tcW w:w="6565" w:type="dxa"/>
            <w:shd w:val="clear" w:color="auto" w:fill="D9D9D9" w:themeFill="background1" w:themeFillShade="D9"/>
            <w:tcMar>
              <w:top w:w="72" w:type="dxa"/>
              <w:left w:w="115" w:type="dxa"/>
              <w:right w:w="115" w:type="dxa"/>
            </w:tcMar>
            <w:vAlign w:val="center"/>
          </w:tcPr>
          <w:p w14:paraId="212CCCA9" w14:textId="77777777" w:rsidR="00FF6D68" w:rsidRPr="00E84EBB" w:rsidRDefault="00FF6D68" w:rsidP="00FF6D68">
            <w:pPr>
              <w:spacing w:line="276" w:lineRule="auto"/>
              <w:rPr>
                <w:rFonts w:ascii="Corbel" w:hAnsi="Corbel" w:cs="Times New Roman"/>
                <w:b/>
              </w:rPr>
            </w:pPr>
            <w:r w:rsidRPr="00E84EBB">
              <w:rPr>
                <w:rFonts w:ascii="Corbel" w:hAnsi="Corbel" w:cs="Times New Roman"/>
                <w:b/>
              </w:rPr>
              <w:t>Economic benefit</w:t>
            </w:r>
          </w:p>
        </w:tc>
        <w:tc>
          <w:tcPr>
            <w:tcW w:w="2790" w:type="dxa"/>
            <w:shd w:val="clear" w:color="auto" w:fill="D9D9D9" w:themeFill="background1" w:themeFillShade="D9"/>
            <w:tcMar>
              <w:top w:w="72" w:type="dxa"/>
              <w:left w:w="115" w:type="dxa"/>
              <w:right w:w="115" w:type="dxa"/>
            </w:tcMar>
            <w:vAlign w:val="center"/>
          </w:tcPr>
          <w:p w14:paraId="4EB42199" w14:textId="77777777" w:rsidR="00FF6D68" w:rsidRPr="00E84EBB" w:rsidRDefault="00FF6D68" w:rsidP="00FF6D68">
            <w:pPr>
              <w:spacing w:line="276" w:lineRule="auto"/>
              <w:jc w:val="center"/>
              <w:rPr>
                <w:rFonts w:ascii="Corbel" w:hAnsi="Corbel" w:cs="Times New Roman"/>
                <w:b/>
              </w:rPr>
            </w:pPr>
            <w:r>
              <w:rPr>
                <w:rFonts w:ascii="Corbel" w:hAnsi="Corbel" w:cs="Times New Roman"/>
                <w:b/>
              </w:rPr>
              <w:t>Alternative 3</w:t>
            </w:r>
          </w:p>
        </w:tc>
      </w:tr>
      <w:tr w:rsidR="00FF6D68" w:rsidRPr="00E84EBB" w14:paraId="1E1E327C" w14:textId="77777777" w:rsidTr="0093424A">
        <w:trPr>
          <w:trHeight w:val="341"/>
        </w:trPr>
        <w:tc>
          <w:tcPr>
            <w:tcW w:w="6565" w:type="dxa"/>
            <w:tcMar>
              <w:top w:w="72" w:type="dxa"/>
              <w:left w:w="115" w:type="dxa"/>
              <w:right w:w="115" w:type="dxa"/>
            </w:tcMar>
            <w:vAlign w:val="center"/>
          </w:tcPr>
          <w:p w14:paraId="2BB688D3" w14:textId="77777777" w:rsidR="00FF6D68" w:rsidRPr="00E84EBB" w:rsidRDefault="00FF6D68" w:rsidP="00FF6D68">
            <w:pPr>
              <w:spacing w:line="276" w:lineRule="auto"/>
              <w:rPr>
                <w:rFonts w:ascii="Corbel" w:eastAsia="Times New Roman" w:hAnsi="Corbel" w:cs="Arial"/>
                <w:b/>
              </w:rPr>
            </w:pPr>
            <w:r w:rsidRPr="00E84EBB">
              <w:rPr>
                <w:rFonts w:ascii="Corbel" w:hAnsi="Corbel" w:cs="Times New Roman"/>
                <w:b/>
              </w:rPr>
              <w:t>Environmental benefits in the river, bay and ocean</w:t>
            </w:r>
          </w:p>
        </w:tc>
        <w:tc>
          <w:tcPr>
            <w:tcW w:w="2790" w:type="dxa"/>
            <w:tcMar>
              <w:top w:w="72" w:type="dxa"/>
              <w:left w:w="115" w:type="dxa"/>
              <w:right w:w="115" w:type="dxa"/>
            </w:tcMar>
            <w:vAlign w:val="center"/>
          </w:tcPr>
          <w:p w14:paraId="14ABCE83" w14:textId="77777777" w:rsidR="00FF6D68" w:rsidRPr="00E84EBB" w:rsidRDefault="00FF6D68" w:rsidP="00FF6D68">
            <w:pPr>
              <w:spacing w:line="276" w:lineRule="auto"/>
              <w:jc w:val="center"/>
              <w:rPr>
                <w:rFonts w:ascii="Corbel" w:hAnsi="Corbel" w:cs="Times New Roman"/>
              </w:rPr>
            </w:pPr>
          </w:p>
        </w:tc>
      </w:tr>
      <w:tr w:rsidR="00FF6D68" w:rsidRPr="00E84EBB" w14:paraId="0FEF5F02" w14:textId="77777777" w:rsidTr="0093424A">
        <w:trPr>
          <w:trHeight w:val="152"/>
        </w:trPr>
        <w:tc>
          <w:tcPr>
            <w:tcW w:w="6565" w:type="dxa"/>
            <w:tcMar>
              <w:top w:w="72" w:type="dxa"/>
              <w:left w:w="115" w:type="dxa"/>
              <w:right w:w="115" w:type="dxa"/>
            </w:tcMar>
            <w:vAlign w:val="center"/>
          </w:tcPr>
          <w:p w14:paraId="0783900C"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I</w:t>
            </w:r>
            <w:r w:rsidRPr="00796A41">
              <w:rPr>
                <w:rFonts w:ascii="Corbel" w:eastAsia="Times New Roman" w:hAnsi="Corbel" w:cs="Arial"/>
              </w:rPr>
              <w:t xml:space="preserve">mprovements of aquatic ecosystems </w:t>
            </w:r>
            <w:r w:rsidRPr="00E84EBB">
              <w:rPr>
                <w:rFonts w:ascii="Corbel" w:eastAsia="Times New Roman" w:hAnsi="Corbel" w:cs="Arial"/>
              </w:rPr>
              <w:t>in river and bay</w:t>
            </w:r>
          </w:p>
        </w:tc>
        <w:tc>
          <w:tcPr>
            <w:tcW w:w="2790" w:type="dxa"/>
            <w:tcMar>
              <w:top w:w="72" w:type="dxa"/>
              <w:left w:w="115" w:type="dxa"/>
              <w:right w:w="115" w:type="dxa"/>
            </w:tcMar>
            <w:vAlign w:val="center"/>
          </w:tcPr>
          <w:p w14:paraId="5D39DD65"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w:t>
            </w:r>
            <w:r>
              <w:rPr>
                <w:rFonts w:ascii="Corbel" w:hAnsi="Corbel" w:cs="Times New Roman"/>
              </w:rPr>
              <w:t>45</w:t>
            </w:r>
            <w:r w:rsidRPr="00E84EBB">
              <w:rPr>
                <w:rFonts w:ascii="Corbel" w:hAnsi="Corbel" w:cs="Times New Roman"/>
              </w:rPr>
              <w:t>0,000 / year</w:t>
            </w:r>
          </w:p>
        </w:tc>
      </w:tr>
      <w:tr w:rsidR="00FF6D68" w:rsidRPr="00E84EBB" w14:paraId="6A46B422" w14:textId="77777777" w:rsidTr="0093424A">
        <w:trPr>
          <w:trHeight w:val="152"/>
        </w:trPr>
        <w:tc>
          <w:tcPr>
            <w:tcW w:w="6565" w:type="dxa"/>
            <w:tcMar>
              <w:top w:w="72" w:type="dxa"/>
              <w:left w:w="115" w:type="dxa"/>
              <w:right w:w="115" w:type="dxa"/>
            </w:tcMar>
            <w:vAlign w:val="center"/>
          </w:tcPr>
          <w:p w14:paraId="6D1C981B"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I</w:t>
            </w:r>
            <w:r w:rsidRPr="00796A41">
              <w:rPr>
                <w:rFonts w:ascii="Corbel" w:eastAsia="Times New Roman" w:hAnsi="Corbel" w:cs="Arial"/>
              </w:rPr>
              <w:t xml:space="preserve">mprovements of aquatic ecosystems </w:t>
            </w:r>
            <w:r w:rsidRPr="00E84EBB">
              <w:rPr>
                <w:rFonts w:ascii="Corbel" w:eastAsia="Times New Roman" w:hAnsi="Corbel" w:cs="Arial"/>
              </w:rPr>
              <w:t>in river and bay</w:t>
            </w:r>
          </w:p>
        </w:tc>
        <w:tc>
          <w:tcPr>
            <w:tcW w:w="2790" w:type="dxa"/>
            <w:tcMar>
              <w:top w:w="72" w:type="dxa"/>
              <w:left w:w="115" w:type="dxa"/>
              <w:right w:w="115" w:type="dxa"/>
            </w:tcMar>
            <w:vAlign w:val="center"/>
          </w:tcPr>
          <w:p w14:paraId="7D042F7A"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Significant positive effect</w:t>
            </w:r>
          </w:p>
          <w:p w14:paraId="249E5C46"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45C4AAFD" w14:textId="77777777" w:rsidTr="0093424A">
        <w:trPr>
          <w:trHeight w:val="54"/>
        </w:trPr>
        <w:tc>
          <w:tcPr>
            <w:tcW w:w="6565" w:type="dxa"/>
            <w:tcMar>
              <w:top w:w="72" w:type="dxa"/>
              <w:left w:w="115" w:type="dxa"/>
              <w:right w:w="115" w:type="dxa"/>
            </w:tcMar>
            <w:vAlign w:val="center"/>
          </w:tcPr>
          <w:p w14:paraId="357959DD" w14:textId="77777777" w:rsidR="00FF6D68" w:rsidRPr="00E84EBB" w:rsidRDefault="00FF6D68" w:rsidP="00FF6D68">
            <w:pPr>
              <w:spacing w:line="276" w:lineRule="auto"/>
              <w:rPr>
                <w:rFonts w:ascii="Corbel" w:hAnsi="Corbel" w:cs="Times New Roman"/>
              </w:rPr>
            </w:pPr>
            <w:r w:rsidRPr="00E84EBB">
              <w:rPr>
                <w:rFonts w:ascii="Corbel" w:hAnsi="Corbel" w:cs="Times New Roman"/>
              </w:rPr>
              <w:t>Increase in carbon capture and storage</w:t>
            </w:r>
          </w:p>
        </w:tc>
        <w:tc>
          <w:tcPr>
            <w:tcW w:w="2790" w:type="dxa"/>
            <w:tcMar>
              <w:top w:w="72" w:type="dxa"/>
              <w:left w:w="115" w:type="dxa"/>
              <w:right w:w="115" w:type="dxa"/>
            </w:tcMar>
            <w:vAlign w:val="center"/>
          </w:tcPr>
          <w:p w14:paraId="0B794124"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w:t>
            </w:r>
            <w:r>
              <w:rPr>
                <w:rFonts w:ascii="Corbel" w:hAnsi="Corbel" w:cs="Times New Roman"/>
              </w:rPr>
              <w:t>5</w:t>
            </w:r>
            <w:r w:rsidRPr="00E84EBB">
              <w:rPr>
                <w:rFonts w:ascii="Corbel" w:hAnsi="Corbel" w:cs="Times New Roman"/>
              </w:rPr>
              <w:t>0,000 / year</w:t>
            </w:r>
          </w:p>
        </w:tc>
      </w:tr>
      <w:tr w:rsidR="00FF6D68" w:rsidRPr="00E84EBB" w14:paraId="5D220A99" w14:textId="77777777" w:rsidTr="0093424A">
        <w:trPr>
          <w:trHeight w:val="54"/>
        </w:trPr>
        <w:tc>
          <w:tcPr>
            <w:tcW w:w="6565" w:type="dxa"/>
            <w:tcBorders>
              <w:bottom w:val="single" w:sz="4" w:space="0" w:color="auto"/>
            </w:tcBorders>
            <w:tcMar>
              <w:top w:w="72" w:type="dxa"/>
              <w:left w:w="115" w:type="dxa"/>
              <w:right w:w="115" w:type="dxa"/>
            </w:tcMar>
            <w:vAlign w:val="center"/>
          </w:tcPr>
          <w:p w14:paraId="24E08C7F"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A</w:t>
            </w:r>
            <w:r w:rsidRPr="00796A41">
              <w:rPr>
                <w:rFonts w:ascii="Corbel" w:eastAsia="Times New Roman" w:hAnsi="Corbel" w:cs="Arial"/>
              </w:rPr>
              <w:t>voidance of eutrophication events that can lead to</w:t>
            </w:r>
            <w:r>
              <w:rPr>
                <w:rFonts w:ascii="Corbel" w:eastAsia="Times New Roman" w:hAnsi="Corbel" w:cs="Arial"/>
              </w:rPr>
              <w:t xml:space="preserve"> </w:t>
            </w:r>
            <w:r w:rsidRPr="00796A41">
              <w:rPr>
                <w:rFonts w:ascii="Corbel" w:eastAsia="Times New Roman" w:hAnsi="Corbel" w:cs="Arial"/>
              </w:rPr>
              <w:t>biodiversity loss</w:t>
            </w:r>
          </w:p>
        </w:tc>
        <w:tc>
          <w:tcPr>
            <w:tcW w:w="2790" w:type="dxa"/>
            <w:tcBorders>
              <w:bottom w:val="single" w:sz="4" w:space="0" w:color="auto"/>
            </w:tcBorders>
            <w:tcMar>
              <w:top w:w="72" w:type="dxa"/>
              <w:left w:w="115" w:type="dxa"/>
              <w:right w:w="115" w:type="dxa"/>
            </w:tcMar>
            <w:vAlign w:val="center"/>
          </w:tcPr>
          <w:p w14:paraId="557A9CC8"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Significant positive effect</w:t>
            </w:r>
          </w:p>
          <w:p w14:paraId="5BDD8AC8"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7477A5E5" w14:textId="77777777" w:rsidTr="0093424A">
        <w:trPr>
          <w:trHeight w:val="54"/>
        </w:trPr>
        <w:tc>
          <w:tcPr>
            <w:tcW w:w="6565" w:type="dxa"/>
            <w:shd w:val="clear" w:color="auto" w:fill="D9D9D9" w:themeFill="background1" w:themeFillShade="D9"/>
            <w:tcMar>
              <w:top w:w="72" w:type="dxa"/>
              <w:left w:w="115" w:type="dxa"/>
              <w:right w:w="115" w:type="dxa"/>
            </w:tcMar>
            <w:vAlign w:val="center"/>
          </w:tcPr>
          <w:p w14:paraId="7DFD77A7" w14:textId="77777777" w:rsidR="00FF6D68" w:rsidRPr="00E84EBB" w:rsidRDefault="00FF6D68" w:rsidP="00FF6D68">
            <w:pPr>
              <w:spacing w:line="276" w:lineRule="auto"/>
              <w:rPr>
                <w:rFonts w:ascii="Corbel" w:hAnsi="Corbel" w:cs="Times New Roman"/>
                <w:b/>
              </w:rPr>
            </w:pPr>
            <w:r w:rsidRPr="00E84EBB">
              <w:rPr>
                <w:rFonts w:ascii="Corbel" w:hAnsi="Corbel" w:cs="Times New Roman"/>
                <w:b/>
              </w:rPr>
              <w:t>Total e</w:t>
            </w:r>
            <w:r>
              <w:rPr>
                <w:rFonts w:ascii="Corbel" w:hAnsi="Corbel" w:cs="Times New Roman"/>
                <w:b/>
              </w:rPr>
              <w:t>nvironmental benefits</w:t>
            </w:r>
          </w:p>
        </w:tc>
        <w:tc>
          <w:tcPr>
            <w:tcW w:w="2790" w:type="dxa"/>
            <w:shd w:val="clear" w:color="auto" w:fill="D9D9D9" w:themeFill="background1" w:themeFillShade="D9"/>
            <w:tcMar>
              <w:top w:w="72" w:type="dxa"/>
              <w:left w:w="115" w:type="dxa"/>
              <w:right w:w="115" w:type="dxa"/>
            </w:tcMar>
            <w:vAlign w:val="center"/>
          </w:tcPr>
          <w:p w14:paraId="7FE44D55" w14:textId="77777777" w:rsidR="00FF6D68" w:rsidRPr="00E84EBB" w:rsidRDefault="00FF6D68" w:rsidP="00FF6D68">
            <w:pPr>
              <w:spacing w:line="276" w:lineRule="auto"/>
              <w:jc w:val="center"/>
              <w:rPr>
                <w:rFonts w:ascii="Corbel" w:hAnsi="Corbel" w:cs="Times New Roman"/>
                <w:b/>
              </w:rPr>
            </w:pPr>
            <w:r w:rsidRPr="00E84EBB">
              <w:rPr>
                <w:rFonts w:ascii="Corbel" w:hAnsi="Corbel" w:cs="Times New Roman"/>
                <w:b/>
              </w:rPr>
              <w:t>$</w:t>
            </w:r>
            <w:r>
              <w:rPr>
                <w:rFonts w:ascii="Corbel" w:hAnsi="Corbel" w:cs="Times New Roman"/>
                <w:b/>
              </w:rPr>
              <w:t>5</w:t>
            </w:r>
            <w:r w:rsidRPr="00E84EBB">
              <w:rPr>
                <w:rFonts w:ascii="Corbel" w:hAnsi="Corbel" w:cs="Times New Roman"/>
                <w:b/>
              </w:rPr>
              <w:t>00,000 / year</w:t>
            </w:r>
          </w:p>
        </w:tc>
      </w:tr>
      <w:tr w:rsidR="00FF6D68" w:rsidRPr="00E84EBB" w14:paraId="57F8CFF9" w14:textId="77777777" w:rsidTr="0093424A">
        <w:trPr>
          <w:trHeight w:val="54"/>
        </w:trPr>
        <w:tc>
          <w:tcPr>
            <w:tcW w:w="6565" w:type="dxa"/>
            <w:tcMar>
              <w:top w:w="72" w:type="dxa"/>
              <w:left w:w="115" w:type="dxa"/>
              <w:right w:w="115" w:type="dxa"/>
            </w:tcMar>
            <w:vAlign w:val="center"/>
          </w:tcPr>
          <w:p w14:paraId="2D243150" w14:textId="77777777" w:rsidR="00FF6D68" w:rsidRPr="00E84EBB" w:rsidRDefault="00FF6D68" w:rsidP="00FF6D68">
            <w:pPr>
              <w:spacing w:line="276" w:lineRule="auto"/>
              <w:rPr>
                <w:rFonts w:ascii="Corbel" w:hAnsi="Corbel" w:cs="Times New Roman"/>
              </w:rPr>
            </w:pPr>
          </w:p>
        </w:tc>
        <w:tc>
          <w:tcPr>
            <w:tcW w:w="2790" w:type="dxa"/>
            <w:tcMar>
              <w:top w:w="72" w:type="dxa"/>
              <w:left w:w="115" w:type="dxa"/>
              <w:right w:w="115" w:type="dxa"/>
            </w:tcMar>
            <w:vAlign w:val="center"/>
          </w:tcPr>
          <w:p w14:paraId="60848BEC" w14:textId="77777777" w:rsidR="00FF6D68" w:rsidRPr="00E84EBB" w:rsidRDefault="00FF6D68" w:rsidP="00FF6D68">
            <w:pPr>
              <w:spacing w:line="276" w:lineRule="auto"/>
              <w:jc w:val="center"/>
              <w:rPr>
                <w:rFonts w:ascii="Corbel" w:hAnsi="Corbel" w:cs="Times New Roman"/>
              </w:rPr>
            </w:pPr>
          </w:p>
        </w:tc>
      </w:tr>
      <w:tr w:rsidR="00FF6D68" w:rsidRPr="00E84EBB" w14:paraId="19E2D936" w14:textId="77777777" w:rsidTr="0093424A">
        <w:trPr>
          <w:trHeight w:val="54"/>
        </w:trPr>
        <w:tc>
          <w:tcPr>
            <w:tcW w:w="6565" w:type="dxa"/>
            <w:tcMar>
              <w:top w:w="72" w:type="dxa"/>
              <w:left w:w="115" w:type="dxa"/>
              <w:right w:w="115" w:type="dxa"/>
            </w:tcMar>
            <w:vAlign w:val="center"/>
          </w:tcPr>
          <w:p w14:paraId="7F4F6B3B" w14:textId="77777777" w:rsidR="00FF6D68" w:rsidRPr="00E84EBB" w:rsidRDefault="00FF6D68" w:rsidP="00FF6D68">
            <w:pPr>
              <w:spacing w:line="276" w:lineRule="auto"/>
              <w:rPr>
                <w:rFonts w:ascii="Corbel" w:hAnsi="Corbel" w:cs="Times New Roman"/>
                <w:b/>
              </w:rPr>
            </w:pPr>
            <w:r w:rsidRPr="00E84EBB">
              <w:rPr>
                <w:rFonts w:ascii="Corbel" w:hAnsi="Corbel" w:cs="Times New Roman"/>
                <w:b/>
              </w:rPr>
              <w:t>Social and economic benefits from development around the bay</w:t>
            </w:r>
          </w:p>
        </w:tc>
        <w:tc>
          <w:tcPr>
            <w:tcW w:w="2790" w:type="dxa"/>
            <w:tcMar>
              <w:top w:w="72" w:type="dxa"/>
              <w:left w:w="115" w:type="dxa"/>
              <w:right w:w="115" w:type="dxa"/>
            </w:tcMar>
            <w:vAlign w:val="center"/>
          </w:tcPr>
          <w:p w14:paraId="24D1A63B" w14:textId="77777777" w:rsidR="00FF6D68" w:rsidRPr="00E84EBB" w:rsidRDefault="00FF6D68" w:rsidP="00FF6D68">
            <w:pPr>
              <w:spacing w:line="276" w:lineRule="auto"/>
              <w:jc w:val="center"/>
              <w:rPr>
                <w:rFonts w:ascii="Corbel" w:hAnsi="Corbel" w:cs="Times New Roman"/>
              </w:rPr>
            </w:pPr>
          </w:p>
        </w:tc>
      </w:tr>
      <w:tr w:rsidR="00FF6D68" w:rsidRPr="00E84EBB" w14:paraId="524DC0F6" w14:textId="77777777" w:rsidTr="0093424A">
        <w:trPr>
          <w:trHeight w:val="54"/>
        </w:trPr>
        <w:tc>
          <w:tcPr>
            <w:tcW w:w="6565" w:type="dxa"/>
            <w:tcMar>
              <w:top w:w="72" w:type="dxa"/>
              <w:left w:w="115" w:type="dxa"/>
              <w:right w:w="115" w:type="dxa"/>
            </w:tcMar>
            <w:vAlign w:val="center"/>
          </w:tcPr>
          <w:p w14:paraId="2EB3B3CD" w14:textId="77777777" w:rsidR="00FF6D68" w:rsidRPr="002058F9" w:rsidRDefault="00FF6D68" w:rsidP="00FF6D68">
            <w:pPr>
              <w:spacing w:line="276" w:lineRule="auto"/>
              <w:rPr>
                <w:rFonts w:ascii="Corbel" w:eastAsia="Times New Roman" w:hAnsi="Corbel" w:cs="Arial"/>
              </w:rPr>
            </w:pPr>
            <w:r w:rsidRPr="002058F9">
              <w:rPr>
                <w:rFonts w:ascii="Corbel" w:hAnsi="Corbel"/>
              </w:rPr>
              <w:t xml:space="preserve">Tourism benefits related to the </w:t>
            </w:r>
            <w:r w:rsidRPr="002058F9">
              <w:rPr>
                <w:rFonts w:ascii="Corbel" w:eastAsia="Times New Roman" w:hAnsi="Corbel" w:cs="Arial"/>
              </w:rPr>
              <w:t>bay landscape</w:t>
            </w:r>
          </w:p>
        </w:tc>
        <w:tc>
          <w:tcPr>
            <w:tcW w:w="2790" w:type="dxa"/>
            <w:tcMar>
              <w:top w:w="72" w:type="dxa"/>
              <w:left w:w="115" w:type="dxa"/>
              <w:right w:w="115" w:type="dxa"/>
            </w:tcMar>
            <w:vAlign w:val="center"/>
          </w:tcPr>
          <w:p w14:paraId="3F058861" w14:textId="77777777" w:rsidR="00FF6D68" w:rsidRPr="002058F9" w:rsidRDefault="00FF6D68" w:rsidP="00FF6D68">
            <w:pPr>
              <w:spacing w:line="276" w:lineRule="auto"/>
              <w:jc w:val="center"/>
              <w:rPr>
                <w:rFonts w:ascii="Corbel" w:hAnsi="Corbel" w:cs="Times New Roman"/>
              </w:rPr>
            </w:pPr>
            <w:r w:rsidRPr="002058F9">
              <w:rPr>
                <w:rFonts w:ascii="Corbel" w:hAnsi="Corbel" w:cs="Times New Roman"/>
              </w:rPr>
              <w:t>$</w:t>
            </w:r>
            <w:r>
              <w:rPr>
                <w:rFonts w:ascii="Corbel" w:hAnsi="Corbel" w:cs="Times New Roman"/>
              </w:rPr>
              <w:t>4</w:t>
            </w:r>
            <w:r w:rsidRPr="002058F9">
              <w:rPr>
                <w:rFonts w:ascii="Corbel" w:hAnsi="Corbel" w:cs="Times New Roman"/>
              </w:rPr>
              <w:t>00,000 / year</w:t>
            </w:r>
          </w:p>
        </w:tc>
      </w:tr>
      <w:tr w:rsidR="00FF6D68" w:rsidRPr="00E84EBB" w14:paraId="6C3A9336" w14:textId="77777777" w:rsidTr="0093424A">
        <w:trPr>
          <w:trHeight w:val="368"/>
        </w:trPr>
        <w:tc>
          <w:tcPr>
            <w:tcW w:w="6565" w:type="dxa"/>
            <w:tcMar>
              <w:top w:w="72" w:type="dxa"/>
              <w:left w:w="115" w:type="dxa"/>
              <w:right w:w="115" w:type="dxa"/>
            </w:tcMar>
            <w:vAlign w:val="center"/>
          </w:tcPr>
          <w:p w14:paraId="0BF08166"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R</w:t>
            </w:r>
            <w:r w:rsidRPr="00E84EBB">
              <w:rPr>
                <w:rFonts w:ascii="Corbel" w:eastAsia="Times New Roman" w:hAnsi="Corbel" w:cs="Arial"/>
              </w:rPr>
              <w:t xml:space="preserve">eduction in cases of illness and the </w:t>
            </w:r>
            <w:r>
              <w:rPr>
                <w:rFonts w:ascii="Corbel" w:eastAsia="Times New Roman" w:hAnsi="Corbel" w:cs="Arial"/>
              </w:rPr>
              <w:t>a</w:t>
            </w:r>
            <w:r w:rsidRPr="00E84EBB">
              <w:rPr>
                <w:rFonts w:ascii="Corbel" w:eastAsia="Times New Roman" w:hAnsi="Corbel" w:cs="Arial"/>
              </w:rPr>
              <w:t>voidance of premature</w:t>
            </w:r>
            <w:r>
              <w:rPr>
                <w:rFonts w:ascii="Corbel" w:eastAsia="Times New Roman" w:hAnsi="Corbel" w:cs="Arial"/>
              </w:rPr>
              <w:t xml:space="preserve"> </w:t>
            </w:r>
            <w:r w:rsidRPr="00E84EBB">
              <w:rPr>
                <w:rFonts w:ascii="Corbel" w:eastAsia="Times New Roman" w:hAnsi="Corbel" w:cs="Arial"/>
              </w:rPr>
              <w:t>mortality arising from water-borne disease</w:t>
            </w:r>
          </w:p>
        </w:tc>
        <w:tc>
          <w:tcPr>
            <w:tcW w:w="2790" w:type="dxa"/>
            <w:tcMar>
              <w:top w:w="72" w:type="dxa"/>
              <w:left w:w="115" w:type="dxa"/>
              <w:right w:w="115" w:type="dxa"/>
            </w:tcMar>
            <w:vAlign w:val="center"/>
          </w:tcPr>
          <w:p w14:paraId="24A0EC57"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Positive effect</w:t>
            </w:r>
          </w:p>
          <w:p w14:paraId="4C97879E"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44BBB14C" w14:textId="77777777" w:rsidTr="0093424A">
        <w:trPr>
          <w:trHeight w:val="89"/>
        </w:trPr>
        <w:tc>
          <w:tcPr>
            <w:tcW w:w="6565" w:type="dxa"/>
            <w:tcMar>
              <w:top w:w="72" w:type="dxa"/>
              <w:left w:w="115" w:type="dxa"/>
              <w:right w:w="115" w:type="dxa"/>
            </w:tcMar>
            <w:vAlign w:val="center"/>
          </w:tcPr>
          <w:p w14:paraId="1E2E5E27"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E</w:t>
            </w:r>
            <w:r w:rsidRPr="00796A41">
              <w:rPr>
                <w:rFonts w:ascii="Corbel" w:eastAsia="Times New Roman" w:hAnsi="Corbel" w:cs="Arial"/>
              </w:rPr>
              <w:t xml:space="preserve">co-efficiency gains from higher fish provision due to healthier ecosystems </w:t>
            </w:r>
          </w:p>
        </w:tc>
        <w:tc>
          <w:tcPr>
            <w:tcW w:w="2790" w:type="dxa"/>
            <w:tcMar>
              <w:top w:w="72" w:type="dxa"/>
              <w:left w:w="115" w:type="dxa"/>
              <w:right w:w="115" w:type="dxa"/>
            </w:tcMar>
            <w:vAlign w:val="center"/>
          </w:tcPr>
          <w:p w14:paraId="73DEC86B" w14:textId="77777777" w:rsidR="00FF6D68" w:rsidRPr="00E84EBB" w:rsidRDefault="00FF6D68" w:rsidP="00FF6D68">
            <w:pPr>
              <w:spacing w:line="276" w:lineRule="auto"/>
              <w:jc w:val="center"/>
              <w:rPr>
                <w:rFonts w:ascii="Corbel" w:hAnsi="Corbel" w:cs="Times New Roman"/>
              </w:rPr>
            </w:pPr>
            <w:r w:rsidRPr="002058F9">
              <w:rPr>
                <w:rFonts w:ascii="Corbel" w:hAnsi="Corbel" w:cs="Times New Roman"/>
              </w:rPr>
              <w:t>$</w:t>
            </w:r>
            <w:r>
              <w:rPr>
                <w:rFonts w:ascii="Corbel" w:hAnsi="Corbel" w:cs="Times New Roman"/>
              </w:rPr>
              <w:t>10</w:t>
            </w:r>
            <w:r w:rsidRPr="002058F9">
              <w:rPr>
                <w:rFonts w:ascii="Corbel" w:hAnsi="Corbel" w:cs="Times New Roman"/>
              </w:rPr>
              <w:t>0,000 / year</w:t>
            </w:r>
          </w:p>
        </w:tc>
      </w:tr>
      <w:tr w:rsidR="00FF6D68" w:rsidRPr="00E84EBB" w14:paraId="502F6A76" w14:textId="77777777" w:rsidTr="0093424A">
        <w:trPr>
          <w:trHeight w:val="80"/>
        </w:trPr>
        <w:tc>
          <w:tcPr>
            <w:tcW w:w="6565" w:type="dxa"/>
            <w:tcMar>
              <w:top w:w="72" w:type="dxa"/>
              <w:left w:w="115" w:type="dxa"/>
              <w:right w:w="115" w:type="dxa"/>
            </w:tcMar>
            <w:vAlign w:val="center"/>
          </w:tcPr>
          <w:p w14:paraId="6F8D9755"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A</w:t>
            </w:r>
            <w:r w:rsidRPr="00796A41">
              <w:rPr>
                <w:rFonts w:ascii="Corbel" w:eastAsia="Times New Roman" w:hAnsi="Corbel" w:cs="Arial"/>
              </w:rPr>
              <w:t>voided costs of hospitalization and lost days at work from health impacts</w:t>
            </w:r>
          </w:p>
        </w:tc>
        <w:tc>
          <w:tcPr>
            <w:tcW w:w="2790" w:type="dxa"/>
            <w:tcMar>
              <w:top w:w="72" w:type="dxa"/>
              <w:left w:w="115" w:type="dxa"/>
              <w:right w:w="115" w:type="dxa"/>
            </w:tcMar>
            <w:vAlign w:val="center"/>
          </w:tcPr>
          <w:p w14:paraId="25F39935" w14:textId="77777777" w:rsidR="00FF6D68" w:rsidRPr="00E84EBB" w:rsidRDefault="00FF6D68" w:rsidP="00FF6D68">
            <w:pPr>
              <w:spacing w:line="276"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0D494D84"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521ABA6D" w14:textId="77777777" w:rsidTr="0093424A">
        <w:trPr>
          <w:trHeight w:val="440"/>
        </w:trPr>
        <w:tc>
          <w:tcPr>
            <w:tcW w:w="6565" w:type="dxa"/>
            <w:tcMar>
              <w:top w:w="72" w:type="dxa"/>
              <w:left w:w="115" w:type="dxa"/>
              <w:right w:w="115" w:type="dxa"/>
            </w:tcMar>
            <w:vAlign w:val="center"/>
          </w:tcPr>
          <w:p w14:paraId="461422D5"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D</w:t>
            </w:r>
            <w:r w:rsidRPr="00796A41">
              <w:rPr>
                <w:rFonts w:ascii="Corbel" w:eastAsia="Times New Roman" w:hAnsi="Corbel" w:cs="Arial"/>
              </w:rPr>
              <w:t>evelopment of new industries of the economy</w:t>
            </w:r>
          </w:p>
        </w:tc>
        <w:tc>
          <w:tcPr>
            <w:tcW w:w="2790" w:type="dxa"/>
            <w:tcMar>
              <w:top w:w="72" w:type="dxa"/>
              <w:left w:w="115" w:type="dxa"/>
              <w:right w:w="115" w:type="dxa"/>
            </w:tcMar>
            <w:vAlign w:val="center"/>
          </w:tcPr>
          <w:p w14:paraId="0D8929C9" w14:textId="77777777" w:rsidR="00FF6D68" w:rsidRPr="00E84EBB" w:rsidRDefault="00FF6D68" w:rsidP="00FF6D68">
            <w:pPr>
              <w:spacing w:line="276" w:lineRule="auto"/>
              <w:jc w:val="center"/>
              <w:rPr>
                <w:rFonts w:ascii="Corbel" w:hAnsi="Corbel" w:cs="Times New Roman"/>
              </w:rPr>
            </w:pPr>
            <w:r>
              <w:rPr>
                <w:rFonts w:ascii="Corbel" w:hAnsi="Corbel" w:cs="Times New Roman"/>
              </w:rPr>
              <w:t>Modest p</w:t>
            </w:r>
            <w:r w:rsidRPr="00E84EBB">
              <w:rPr>
                <w:rFonts w:ascii="Corbel" w:hAnsi="Corbel" w:cs="Times New Roman"/>
              </w:rPr>
              <w:t>ositive effect</w:t>
            </w:r>
          </w:p>
          <w:p w14:paraId="6214C6C7"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689DD5A8" w14:textId="77777777" w:rsidTr="0093424A">
        <w:trPr>
          <w:trHeight w:val="521"/>
        </w:trPr>
        <w:tc>
          <w:tcPr>
            <w:tcW w:w="6565" w:type="dxa"/>
            <w:tcMar>
              <w:top w:w="72" w:type="dxa"/>
              <w:left w:w="115" w:type="dxa"/>
              <w:right w:w="115" w:type="dxa"/>
            </w:tcMar>
            <w:vAlign w:val="center"/>
          </w:tcPr>
          <w:p w14:paraId="666EC448"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S</w:t>
            </w:r>
            <w:r w:rsidRPr="00796A41">
              <w:rPr>
                <w:rFonts w:ascii="Corbel" w:eastAsia="Times New Roman" w:hAnsi="Corbel" w:cs="Arial"/>
              </w:rPr>
              <w:t xml:space="preserve">afeguarding of, and access to, natural heritage </w:t>
            </w:r>
          </w:p>
        </w:tc>
        <w:tc>
          <w:tcPr>
            <w:tcW w:w="2790" w:type="dxa"/>
            <w:tcMar>
              <w:top w:w="72" w:type="dxa"/>
              <w:left w:w="115" w:type="dxa"/>
              <w:right w:w="115" w:type="dxa"/>
            </w:tcMar>
            <w:vAlign w:val="center"/>
          </w:tcPr>
          <w:p w14:paraId="426CF272" w14:textId="77777777" w:rsidR="00FF6D68" w:rsidRPr="002058F9" w:rsidRDefault="00FF6D68" w:rsidP="00FF6D68">
            <w:pPr>
              <w:spacing w:line="276" w:lineRule="auto"/>
              <w:jc w:val="center"/>
              <w:rPr>
                <w:rFonts w:ascii="Corbel" w:hAnsi="Corbel" w:cs="Times New Roman"/>
              </w:rPr>
            </w:pPr>
            <w:r w:rsidRPr="002058F9">
              <w:rPr>
                <w:rFonts w:ascii="Corbel" w:hAnsi="Corbel" w:cs="Times New Roman"/>
              </w:rPr>
              <w:t>N/A</w:t>
            </w:r>
          </w:p>
        </w:tc>
      </w:tr>
      <w:tr w:rsidR="00FF6D68" w:rsidRPr="00E84EBB" w14:paraId="31413823" w14:textId="77777777" w:rsidTr="0093424A">
        <w:trPr>
          <w:trHeight w:val="602"/>
        </w:trPr>
        <w:tc>
          <w:tcPr>
            <w:tcW w:w="6565" w:type="dxa"/>
            <w:tcMar>
              <w:top w:w="72" w:type="dxa"/>
              <w:left w:w="115" w:type="dxa"/>
              <w:right w:w="115" w:type="dxa"/>
            </w:tcMar>
            <w:vAlign w:val="center"/>
          </w:tcPr>
          <w:p w14:paraId="0A1A6A7F"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V</w:t>
            </w:r>
            <w:r w:rsidRPr="00796A41">
              <w:rPr>
                <w:rFonts w:ascii="Corbel" w:eastAsia="Times New Roman" w:hAnsi="Corbel" w:cs="Arial"/>
              </w:rPr>
              <w:t>iability of coastal</w:t>
            </w:r>
            <w:r>
              <w:rPr>
                <w:rFonts w:ascii="Corbel" w:eastAsia="Times New Roman" w:hAnsi="Corbel" w:cs="Arial"/>
              </w:rPr>
              <w:t xml:space="preserve"> communities</w:t>
            </w:r>
            <w:r w:rsidRPr="00796A41">
              <w:rPr>
                <w:rFonts w:ascii="Corbel" w:eastAsia="Times New Roman" w:hAnsi="Corbel" w:cs="Arial"/>
              </w:rPr>
              <w:t xml:space="preserve"> and employment/livelihoods in </w:t>
            </w:r>
            <w:r>
              <w:rPr>
                <w:rFonts w:ascii="Corbel" w:eastAsia="Times New Roman" w:hAnsi="Corbel" w:cs="Arial"/>
              </w:rPr>
              <w:t>f</w:t>
            </w:r>
            <w:r w:rsidRPr="00796A41">
              <w:rPr>
                <w:rFonts w:ascii="Corbel" w:eastAsia="Times New Roman" w:hAnsi="Corbel" w:cs="Arial"/>
              </w:rPr>
              <w:t>isheries</w:t>
            </w:r>
          </w:p>
        </w:tc>
        <w:tc>
          <w:tcPr>
            <w:tcW w:w="2790" w:type="dxa"/>
            <w:tcMar>
              <w:top w:w="72" w:type="dxa"/>
              <w:left w:w="115" w:type="dxa"/>
              <w:right w:w="115" w:type="dxa"/>
            </w:tcMar>
            <w:vAlign w:val="center"/>
          </w:tcPr>
          <w:p w14:paraId="32744329" w14:textId="77777777" w:rsidR="00FF6D68" w:rsidRPr="00E84EBB" w:rsidRDefault="00FF6D68" w:rsidP="00FF6D68">
            <w:pPr>
              <w:spacing w:line="276" w:lineRule="auto"/>
              <w:jc w:val="center"/>
              <w:rPr>
                <w:rFonts w:ascii="Corbel" w:hAnsi="Corbel" w:cs="Times New Roman"/>
              </w:rPr>
            </w:pPr>
            <w:r w:rsidRPr="002058F9">
              <w:rPr>
                <w:rFonts w:ascii="Corbel" w:hAnsi="Corbel" w:cs="Times New Roman"/>
              </w:rPr>
              <w:t>$</w:t>
            </w:r>
            <w:r>
              <w:rPr>
                <w:rFonts w:ascii="Corbel" w:hAnsi="Corbel" w:cs="Times New Roman"/>
              </w:rPr>
              <w:t>10</w:t>
            </w:r>
            <w:r w:rsidRPr="002058F9">
              <w:rPr>
                <w:rFonts w:ascii="Corbel" w:hAnsi="Corbel" w:cs="Times New Roman"/>
              </w:rPr>
              <w:t>0,000 / year</w:t>
            </w:r>
          </w:p>
        </w:tc>
      </w:tr>
      <w:tr w:rsidR="00FF6D68" w:rsidRPr="00E84EBB" w14:paraId="3DCD2802" w14:textId="77777777" w:rsidTr="0093424A">
        <w:trPr>
          <w:trHeight w:val="440"/>
        </w:trPr>
        <w:tc>
          <w:tcPr>
            <w:tcW w:w="6565" w:type="dxa"/>
            <w:tcBorders>
              <w:bottom w:val="single" w:sz="4" w:space="0" w:color="auto"/>
            </w:tcBorders>
            <w:tcMar>
              <w:top w:w="72" w:type="dxa"/>
              <w:left w:w="115" w:type="dxa"/>
              <w:right w:w="115" w:type="dxa"/>
            </w:tcMar>
            <w:vAlign w:val="center"/>
          </w:tcPr>
          <w:p w14:paraId="2E13720E" w14:textId="77777777" w:rsidR="00FF6D68" w:rsidRPr="00796A41" w:rsidRDefault="00FF6D68" w:rsidP="00FF6D68">
            <w:pPr>
              <w:spacing w:line="276" w:lineRule="auto"/>
              <w:rPr>
                <w:rFonts w:ascii="Corbel" w:eastAsia="Times New Roman" w:hAnsi="Corbel" w:cs="Arial"/>
              </w:rPr>
            </w:pPr>
            <w:r>
              <w:rPr>
                <w:rFonts w:ascii="Corbel" w:eastAsia="Times New Roman" w:hAnsi="Corbel" w:cs="Arial"/>
              </w:rPr>
              <w:t>S</w:t>
            </w:r>
            <w:r w:rsidRPr="00796A41">
              <w:rPr>
                <w:rFonts w:ascii="Corbel" w:eastAsia="Times New Roman" w:hAnsi="Corbel" w:cs="Arial"/>
              </w:rPr>
              <w:t xml:space="preserve">ocial cohesion related to </w:t>
            </w:r>
          </w:p>
          <w:p w14:paraId="3B0B46AC" w14:textId="77777777" w:rsidR="00FF6D68" w:rsidRPr="00E84EBB" w:rsidRDefault="00FF6D68" w:rsidP="00FF6D68">
            <w:pPr>
              <w:spacing w:line="276" w:lineRule="auto"/>
              <w:rPr>
                <w:rFonts w:ascii="Corbel" w:eastAsia="Times New Roman" w:hAnsi="Corbel" w:cs="Arial"/>
              </w:rPr>
            </w:pPr>
            <w:r>
              <w:rPr>
                <w:rFonts w:ascii="Corbel" w:eastAsia="Times New Roman" w:hAnsi="Corbel" w:cs="Arial"/>
              </w:rPr>
              <w:t>employment opportunities</w:t>
            </w:r>
          </w:p>
        </w:tc>
        <w:tc>
          <w:tcPr>
            <w:tcW w:w="2790" w:type="dxa"/>
            <w:tcBorders>
              <w:bottom w:val="single" w:sz="4" w:space="0" w:color="auto"/>
            </w:tcBorders>
            <w:tcMar>
              <w:top w:w="72" w:type="dxa"/>
              <w:left w:w="115" w:type="dxa"/>
              <w:right w:w="115" w:type="dxa"/>
            </w:tcMar>
            <w:vAlign w:val="center"/>
          </w:tcPr>
          <w:p w14:paraId="3AA3082E"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Positive effect</w:t>
            </w:r>
          </w:p>
          <w:p w14:paraId="1B7DA26E" w14:textId="77777777" w:rsidR="00FF6D68" w:rsidRPr="00E84EBB" w:rsidRDefault="00FF6D68" w:rsidP="00FF6D68">
            <w:pPr>
              <w:spacing w:line="276" w:lineRule="auto"/>
              <w:jc w:val="center"/>
              <w:rPr>
                <w:rFonts w:ascii="Corbel" w:hAnsi="Corbel" w:cs="Times New Roman"/>
              </w:rPr>
            </w:pPr>
            <w:r w:rsidRPr="00E84EBB">
              <w:rPr>
                <w:rFonts w:ascii="Corbel" w:hAnsi="Corbel" w:cs="Times New Roman"/>
              </w:rPr>
              <w:t>Not quantified</w:t>
            </w:r>
          </w:p>
        </w:tc>
      </w:tr>
      <w:tr w:rsidR="00FF6D68" w:rsidRPr="00E84EBB" w14:paraId="037DBD86" w14:textId="77777777" w:rsidTr="0093424A">
        <w:trPr>
          <w:trHeight w:val="143"/>
        </w:trPr>
        <w:tc>
          <w:tcPr>
            <w:tcW w:w="6565" w:type="dxa"/>
            <w:shd w:val="clear" w:color="auto" w:fill="D9D9D9" w:themeFill="background1" w:themeFillShade="D9"/>
            <w:tcMar>
              <w:top w:w="72" w:type="dxa"/>
              <w:left w:w="115" w:type="dxa"/>
              <w:right w:w="115" w:type="dxa"/>
            </w:tcMar>
            <w:vAlign w:val="center"/>
          </w:tcPr>
          <w:p w14:paraId="0284AA99" w14:textId="77777777" w:rsidR="00FF6D68" w:rsidRPr="00E84EBB" w:rsidRDefault="00FF6D68" w:rsidP="00FF6D68">
            <w:pPr>
              <w:spacing w:line="276" w:lineRule="auto"/>
              <w:rPr>
                <w:rFonts w:ascii="Corbel" w:eastAsia="Times New Roman" w:hAnsi="Corbel" w:cs="Arial"/>
                <w:b/>
              </w:rPr>
            </w:pPr>
            <w:r w:rsidRPr="00E84EBB">
              <w:rPr>
                <w:rFonts w:ascii="Corbel" w:hAnsi="Corbel" w:cs="Times New Roman"/>
                <w:b/>
              </w:rPr>
              <w:t>Total social and economic benefits</w:t>
            </w:r>
          </w:p>
        </w:tc>
        <w:tc>
          <w:tcPr>
            <w:tcW w:w="2790" w:type="dxa"/>
            <w:shd w:val="clear" w:color="auto" w:fill="D9D9D9" w:themeFill="background1" w:themeFillShade="D9"/>
            <w:tcMar>
              <w:top w:w="72" w:type="dxa"/>
              <w:left w:w="115" w:type="dxa"/>
              <w:right w:w="115" w:type="dxa"/>
            </w:tcMar>
            <w:vAlign w:val="center"/>
          </w:tcPr>
          <w:p w14:paraId="36916934" w14:textId="77777777" w:rsidR="00FF6D68" w:rsidRPr="00E84EBB" w:rsidRDefault="00FF6D68" w:rsidP="00FF6D68">
            <w:pPr>
              <w:spacing w:line="276" w:lineRule="auto"/>
              <w:jc w:val="center"/>
              <w:rPr>
                <w:rFonts w:ascii="Corbel" w:hAnsi="Corbel" w:cs="Times New Roman"/>
                <w:b/>
              </w:rPr>
            </w:pPr>
            <w:r>
              <w:rPr>
                <w:rFonts w:ascii="Corbel" w:hAnsi="Corbel" w:cs="Times New Roman"/>
                <w:b/>
              </w:rPr>
              <w:t>$6</w:t>
            </w:r>
            <w:r w:rsidRPr="00E84EBB">
              <w:rPr>
                <w:rFonts w:ascii="Corbel" w:hAnsi="Corbel" w:cs="Times New Roman"/>
                <w:b/>
              </w:rPr>
              <w:t>00,000 / year</w:t>
            </w:r>
          </w:p>
        </w:tc>
      </w:tr>
      <w:tr w:rsidR="00FF6D68" w:rsidRPr="00E84EBB" w14:paraId="5B372FA2" w14:textId="77777777" w:rsidTr="0093424A">
        <w:trPr>
          <w:trHeight w:val="440"/>
        </w:trPr>
        <w:tc>
          <w:tcPr>
            <w:tcW w:w="6565" w:type="dxa"/>
            <w:tcBorders>
              <w:bottom w:val="single" w:sz="4" w:space="0" w:color="auto"/>
            </w:tcBorders>
            <w:tcMar>
              <w:top w:w="72" w:type="dxa"/>
              <w:left w:w="115" w:type="dxa"/>
              <w:right w:w="115" w:type="dxa"/>
            </w:tcMar>
            <w:vAlign w:val="center"/>
          </w:tcPr>
          <w:p w14:paraId="09DC68B1" w14:textId="77777777" w:rsidR="00FF6D68" w:rsidRDefault="00FF6D68" w:rsidP="00FF6D68">
            <w:pPr>
              <w:spacing w:line="276" w:lineRule="auto"/>
              <w:rPr>
                <w:rFonts w:ascii="Corbel" w:eastAsia="Times New Roman" w:hAnsi="Corbel" w:cs="Arial"/>
              </w:rPr>
            </w:pPr>
          </w:p>
        </w:tc>
        <w:tc>
          <w:tcPr>
            <w:tcW w:w="2790" w:type="dxa"/>
            <w:tcBorders>
              <w:bottom w:val="single" w:sz="4" w:space="0" w:color="auto"/>
            </w:tcBorders>
            <w:tcMar>
              <w:top w:w="72" w:type="dxa"/>
              <w:left w:w="115" w:type="dxa"/>
              <w:right w:w="115" w:type="dxa"/>
            </w:tcMar>
            <w:vAlign w:val="center"/>
          </w:tcPr>
          <w:p w14:paraId="67A90BD1" w14:textId="77777777" w:rsidR="00FF6D68" w:rsidRPr="00E84EBB" w:rsidRDefault="00FF6D68" w:rsidP="00FF6D68">
            <w:pPr>
              <w:spacing w:line="276" w:lineRule="auto"/>
              <w:jc w:val="center"/>
              <w:rPr>
                <w:rFonts w:ascii="Corbel" w:hAnsi="Corbel" w:cs="Times New Roman"/>
              </w:rPr>
            </w:pPr>
          </w:p>
        </w:tc>
      </w:tr>
      <w:tr w:rsidR="00FF6D68" w:rsidRPr="00E84EBB" w14:paraId="7D968EC1" w14:textId="77777777" w:rsidTr="0093424A">
        <w:trPr>
          <w:trHeight w:val="440"/>
        </w:trPr>
        <w:tc>
          <w:tcPr>
            <w:tcW w:w="6565" w:type="dxa"/>
            <w:tcBorders>
              <w:bottom w:val="single" w:sz="4" w:space="0" w:color="auto"/>
            </w:tcBorders>
            <w:tcMar>
              <w:top w:w="72" w:type="dxa"/>
              <w:left w:w="115" w:type="dxa"/>
              <w:right w:w="115" w:type="dxa"/>
            </w:tcMar>
            <w:vAlign w:val="center"/>
          </w:tcPr>
          <w:p w14:paraId="6F2B4A77" w14:textId="77777777" w:rsidR="00FF6D68" w:rsidRPr="007C5C41" w:rsidRDefault="00FF6D68" w:rsidP="00FF6D68">
            <w:pPr>
              <w:spacing w:line="276" w:lineRule="auto"/>
              <w:rPr>
                <w:rFonts w:ascii="Corbel" w:hAnsi="Corbel" w:cs="Times New Roman"/>
              </w:rPr>
            </w:pPr>
            <w:r>
              <w:rPr>
                <w:rFonts w:ascii="Corbel" w:hAnsi="Corbel" w:cs="Times New Roman"/>
              </w:rPr>
              <w:t>Additional benefits</w:t>
            </w:r>
          </w:p>
        </w:tc>
        <w:tc>
          <w:tcPr>
            <w:tcW w:w="2790" w:type="dxa"/>
            <w:tcBorders>
              <w:bottom w:val="single" w:sz="4" w:space="0" w:color="auto"/>
            </w:tcBorders>
            <w:tcMar>
              <w:top w:w="72" w:type="dxa"/>
              <w:left w:w="115" w:type="dxa"/>
              <w:right w:w="115" w:type="dxa"/>
            </w:tcMar>
            <w:vAlign w:val="center"/>
          </w:tcPr>
          <w:p w14:paraId="6AD4B7A8" w14:textId="77777777" w:rsidR="00FF6D68" w:rsidRPr="007C5C41" w:rsidRDefault="00FF6D68" w:rsidP="00FF6D68">
            <w:pPr>
              <w:spacing w:line="276" w:lineRule="auto"/>
              <w:jc w:val="center"/>
              <w:rPr>
                <w:rFonts w:ascii="Corbel" w:hAnsi="Corbel" w:cs="Times New Roman"/>
              </w:rPr>
            </w:pPr>
          </w:p>
        </w:tc>
      </w:tr>
      <w:tr w:rsidR="00FF6D68" w:rsidRPr="00E84EBB" w14:paraId="03F02999" w14:textId="77777777" w:rsidTr="0093424A">
        <w:trPr>
          <w:trHeight w:val="440"/>
        </w:trPr>
        <w:tc>
          <w:tcPr>
            <w:tcW w:w="6565" w:type="dxa"/>
            <w:tcBorders>
              <w:bottom w:val="single" w:sz="4" w:space="0" w:color="auto"/>
            </w:tcBorders>
            <w:tcMar>
              <w:top w:w="72" w:type="dxa"/>
              <w:left w:w="115" w:type="dxa"/>
              <w:right w:w="115" w:type="dxa"/>
            </w:tcMar>
            <w:vAlign w:val="center"/>
          </w:tcPr>
          <w:p w14:paraId="13EF8384" w14:textId="77777777" w:rsidR="00FF6D68" w:rsidRPr="00FF6D68" w:rsidRDefault="00FF6D68" w:rsidP="00FF6D68">
            <w:pPr>
              <w:spacing w:line="276" w:lineRule="auto"/>
              <w:rPr>
                <w:rFonts w:ascii="Corbel" w:hAnsi="Corbel" w:cs="Times New Roman"/>
              </w:rPr>
            </w:pPr>
            <w:r w:rsidRPr="007C5C41">
              <w:rPr>
                <w:rFonts w:ascii="Corbel" w:hAnsi="Corbel" w:cs="Times New Roman"/>
              </w:rPr>
              <w:t>Avoided groundwater damage</w:t>
            </w:r>
          </w:p>
        </w:tc>
        <w:tc>
          <w:tcPr>
            <w:tcW w:w="2790" w:type="dxa"/>
            <w:tcBorders>
              <w:bottom w:val="single" w:sz="4" w:space="0" w:color="auto"/>
            </w:tcBorders>
            <w:tcMar>
              <w:top w:w="72" w:type="dxa"/>
              <w:left w:w="115" w:type="dxa"/>
              <w:right w:w="115" w:type="dxa"/>
            </w:tcMar>
            <w:vAlign w:val="center"/>
          </w:tcPr>
          <w:p w14:paraId="66952D1A" w14:textId="77777777" w:rsidR="00FF6D68" w:rsidRPr="00E84EBB" w:rsidRDefault="00FF6D68" w:rsidP="00FF6D68">
            <w:pPr>
              <w:spacing w:line="276" w:lineRule="auto"/>
              <w:jc w:val="center"/>
              <w:rPr>
                <w:rFonts w:ascii="Corbel" w:hAnsi="Corbel" w:cs="Times New Roman"/>
              </w:rPr>
            </w:pPr>
            <w:r w:rsidRPr="007C5C41">
              <w:rPr>
                <w:rFonts w:ascii="Corbel" w:hAnsi="Corbel" w:cs="Times New Roman"/>
              </w:rPr>
              <w:t>$350,000 / year</w:t>
            </w:r>
          </w:p>
        </w:tc>
      </w:tr>
      <w:tr w:rsidR="00FF6D68" w:rsidRPr="00E84EBB" w14:paraId="66DE1BDD" w14:textId="77777777" w:rsidTr="0093424A">
        <w:trPr>
          <w:trHeight w:val="143"/>
        </w:trPr>
        <w:tc>
          <w:tcPr>
            <w:tcW w:w="6565" w:type="dxa"/>
            <w:shd w:val="clear" w:color="auto" w:fill="D9D9D9" w:themeFill="background1" w:themeFillShade="D9"/>
            <w:tcMar>
              <w:top w:w="72" w:type="dxa"/>
              <w:left w:w="115" w:type="dxa"/>
              <w:right w:w="115" w:type="dxa"/>
            </w:tcMar>
            <w:vAlign w:val="center"/>
          </w:tcPr>
          <w:p w14:paraId="2F787C52" w14:textId="77777777" w:rsidR="00FF6D68" w:rsidRPr="00E84EBB" w:rsidRDefault="00FF6D68" w:rsidP="00FF6D68">
            <w:pPr>
              <w:spacing w:line="276" w:lineRule="auto"/>
              <w:rPr>
                <w:rFonts w:ascii="Corbel" w:eastAsia="Times New Roman" w:hAnsi="Corbel" w:cs="Arial"/>
                <w:b/>
              </w:rPr>
            </w:pPr>
            <w:r w:rsidRPr="00E84EBB">
              <w:rPr>
                <w:rFonts w:ascii="Corbel" w:hAnsi="Corbel" w:cs="Times New Roman"/>
                <w:b/>
              </w:rPr>
              <w:t xml:space="preserve">Total </w:t>
            </w:r>
            <w:r>
              <w:rPr>
                <w:rFonts w:ascii="Corbel" w:hAnsi="Corbel" w:cs="Times New Roman"/>
                <w:b/>
              </w:rPr>
              <w:t xml:space="preserve">additional </w:t>
            </w:r>
            <w:r w:rsidRPr="00E84EBB">
              <w:rPr>
                <w:rFonts w:ascii="Corbel" w:hAnsi="Corbel" w:cs="Times New Roman"/>
                <w:b/>
              </w:rPr>
              <w:t>benefits</w:t>
            </w:r>
          </w:p>
        </w:tc>
        <w:tc>
          <w:tcPr>
            <w:tcW w:w="2790" w:type="dxa"/>
            <w:shd w:val="clear" w:color="auto" w:fill="D9D9D9" w:themeFill="background1" w:themeFillShade="D9"/>
            <w:tcMar>
              <w:top w:w="72" w:type="dxa"/>
              <w:left w:w="115" w:type="dxa"/>
              <w:right w:w="115" w:type="dxa"/>
            </w:tcMar>
            <w:vAlign w:val="center"/>
          </w:tcPr>
          <w:p w14:paraId="3C460FEF" w14:textId="77777777" w:rsidR="00FF6D68" w:rsidRPr="00E84EBB" w:rsidRDefault="00FF6D68" w:rsidP="00FF6D68">
            <w:pPr>
              <w:spacing w:line="276" w:lineRule="auto"/>
              <w:jc w:val="center"/>
              <w:rPr>
                <w:rFonts w:ascii="Corbel" w:hAnsi="Corbel" w:cs="Times New Roman"/>
                <w:b/>
              </w:rPr>
            </w:pPr>
            <w:r>
              <w:rPr>
                <w:rFonts w:ascii="Corbel" w:hAnsi="Corbel" w:cs="Times New Roman"/>
                <w:b/>
              </w:rPr>
              <w:t>$35</w:t>
            </w:r>
            <w:r w:rsidRPr="00E84EBB">
              <w:rPr>
                <w:rFonts w:ascii="Corbel" w:hAnsi="Corbel" w:cs="Times New Roman"/>
                <w:b/>
              </w:rPr>
              <w:t>0,000 / year</w:t>
            </w:r>
          </w:p>
        </w:tc>
      </w:tr>
    </w:tbl>
    <w:p w14:paraId="71DFD788" w14:textId="0CB785A5" w:rsidR="002A7A91" w:rsidRDefault="002A7A91" w:rsidP="00FF6D68">
      <w:pPr>
        <w:spacing w:after="0"/>
        <w:rPr>
          <w:rFonts w:ascii="Corbel" w:hAnsi="Corbel" w:cs="Times New Roman"/>
        </w:rPr>
      </w:pPr>
    </w:p>
    <w:p w14:paraId="778ED2DF" w14:textId="77777777" w:rsidR="002A7A91" w:rsidRDefault="002A7A91">
      <w:pPr>
        <w:rPr>
          <w:rFonts w:ascii="Corbel" w:hAnsi="Corbel" w:cs="Times New Roman"/>
        </w:rPr>
      </w:pPr>
      <w:r>
        <w:rPr>
          <w:rFonts w:ascii="Corbel" w:hAnsi="Corbel" w:cs="Times New Roman"/>
        </w:rPr>
        <w:br w:type="page"/>
      </w:r>
    </w:p>
    <w:p w14:paraId="33364283" w14:textId="1937B982" w:rsidR="0067314A" w:rsidRPr="007C5C41" w:rsidRDefault="00E6070E" w:rsidP="00232908">
      <w:pPr>
        <w:spacing w:after="0"/>
        <w:rPr>
          <w:rFonts w:ascii="Corbel" w:hAnsi="Corbel" w:cs="Times New Roman"/>
        </w:rPr>
      </w:pPr>
      <w:r>
        <w:rPr>
          <w:rFonts w:ascii="Corbel" w:hAnsi="Corbel" w:cs="Times New Roman"/>
          <w:noProof/>
        </w:rPr>
        <w:drawing>
          <wp:inline distT="0" distB="0" distL="0" distR="0" wp14:anchorId="0F7FD5AF" wp14:editId="42E47044">
            <wp:extent cx="5598275" cy="149050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90" cy="1494877"/>
                    </a:xfrm>
                    <a:prstGeom prst="rect">
                      <a:avLst/>
                    </a:prstGeom>
                    <a:noFill/>
                  </pic:spPr>
                </pic:pic>
              </a:graphicData>
            </a:graphic>
          </wp:inline>
        </w:drawing>
      </w:r>
    </w:p>
    <w:p w14:paraId="50B3BC57" w14:textId="77777777" w:rsidR="00D6149D" w:rsidRDefault="00D6149D" w:rsidP="00232908">
      <w:pPr>
        <w:spacing w:after="0"/>
        <w:rPr>
          <w:rFonts w:ascii="Corbel" w:hAnsi="Corbel" w:cs="Times New Roman"/>
        </w:rPr>
      </w:pPr>
    </w:p>
    <w:p w14:paraId="43A263AC" w14:textId="1EF99064" w:rsidR="00232908" w:rsidRDefault="00232908" w:rsidP="00232908">
      <w:pPr>
        <w:spacing w:after="0"/>
        <w:rPr>
          <w:rFonts w:ascii="Corbel" w:hAnsi="Corbel" w:cs="Times New Roman"/>
        </w:rPr>
      </w:pPr>
      <w:r w:rsidRPr="007C5C41">
        <w:rPr>
          <w:rFonts w:ascii="Corbel" w:hAnsi="Corbel" w:cs="Times New Roman"/>
        </w:rPr>
        <w:t>INTERNAL MEMO</w:t>
      </w:r>
    </w:p>
    <w:p w14:paraId="6724FD2E" w14:textId="77777777" w:rsidR="00D6149D" w:rsidRPr="007C5C41" w:rsidRDefault="00D6149D" w:rsidP="00232908">
      <w:pPr>
        <w:spacing w:after="0"/>
        <w:rPr>
          <w:rFonts w:ascii="Corbel" w:hAnsi="Corbel" w:cs="Times New Roman"/>
        </w:rPr>
      </w:pPr>
    </w:p>
    <w:p w14:paraId="47D68D48" w14:textId="77777777" w:rsidR="00232908" w:rsidRPr="007C5C41" w:rsidRDefault="00232908" w:rsidP="00232908">
      <w:pPr>
        <w:spacing w:after="0"/>
        <w:rPr>
          <w:rFonts w:ascii="Corbel" w:hAnsi="Corbel" w:cs="Times New Roman"/>
        </w:rPr>
      </w:pPr>
      <w:r w:rsidRPr="007C5C41">
        <w:rPr>
          <w:rFonts w:ascii="Corbel" w:hAnsi="Corbel" w:cs="Times New Roman"/>
        </w:rPr>
        <w:t>SUMMARY OF TECHNICAL STUDY ON STORM WATER SOLUTIONS FOR BAY CITY</w:t>
      </w:r>
    </w:p>
    <w:p w14:paraId="0CF6EE28" w14:textId="77777777" w:rsidR="00232908" w:rsidRPr="007C5C41" w:rsidRDefault="00232908" w:rsidP="00033713">
      <w:pPr>
        <w:spacing w:after="0"/>
        <w:rPr>
          <w:rFonts w:ascii="Corbel" w:hAnsi="Corbel" w:cs="Times New Roman"/>
        </w:rPr>
      </w:pPr>
    </w:p>
    <w:p w14:paraId="0117832B" w14:textId="3A08E160" w:rsidR="00033713" w:rsidRPr="007C5C41" w:rsidRDefault="00232908" w:rsidP="00033713">
      <w:pPr>
        <w:spacing w:after="0"/>
        <w:rPr>
          <w:rFonts w:ascii="Corbel" w:hAnsi="Corbel" w:cs="Times New Roman"/>
        </w:rPr>
      </w:pPr>
      <w:r w:rsidRPr="007C5C41">
        <w:rPr>
          <w:rFonts w:ascii="Corbel" w:hAnsi="Corbel" w:cs="Times New Roman"/>
        </w:rPr>
        <w:t>The Regional B</w:t>
      </w:r>
      <w:r w:rsidRPr="007C5C41">
        <w:rPr>
          <w:rFonts w:ascii="Corbel" w:hAnsi="Corbel"/>
        </w:rPr>
        <w:t>lue Green Infrastructure Program Board has conducted a detailed technical study to explore alternative storm water solutions for Bay City. The immediate reason</w:t>
      </w:r>
      <w:r w:rsidR="00033713" w:rsidRPr="007C5C41">
        <w:rPr>
          <w:rFonts w:ascii="Corbel" w:hAnsi="Corbel"/>
        </w:rPr>
        <w:t>s</w:t>
      </w:r>
      <w:r w:rsidRPr="007C5C41">
        <w:rPr>
          <w:rFonts w:ascii="Corbel" w:hAnsi="Corbel"/>
        </w:rPr>
        <w:t xml:space="preserve"> are the </w:t>
      </w:r>
      <w:r w:rsidR="00033713" w:rsidRPr="007C5C41">
        <w:rPr>
          <w:rFonts w:ascii="Corbel" w:hAnsi="Corbel"/>
        </w:rPr>
        <w:t xml:space="preserve">recent flooding events due to capacity constraints of the current storm water system, as well as the </w:t>
      </w:r>
      <w:r w:rsidRPr="007C5C41">
        <w:rPr>
          <w:rFonts w:ascii="Corbel" w:hAnsi="Corbel"/>
        </w:rPr>
        <w:t xml:space="preserve">high levels of pollution </w:t>
      </w:r>
      <w:r w:rsidR="007617CA" w:rsidRPr="007C5C41">
        <w:rPr>
          <w:rFonts w:ascii="Corbel" w:hAnsi="Corbel"/>
        </w:rPr>
        <w:t xml:space="preserve">of </w:t>
      </w:r>
      <w:r w:rsidRPr="007C5C41">
        <w:rPr>
          <w:rFonts w:ascii="Corbel" w:hAnsi="Corbel"/>
        </w:rPr>
        <w:t xml:space="preserve">the </w:t>
      </w:r>
      <w:r w:rsidR="007617CA" w:rsidRPr="007C5C41">
        <w:rPr>
          <w:rFonts w:ascii="Corbel" w:hAnsi="Corbel"/>
        </w:rPr>
        <w:t>r</w:t>
      </w:r>
      <w:r w:rsidRPr="007C5C41">
        <w:rPr>
          <w:rFonts w:ascii="Corbel" w:hAnsi="Corbel"/>
        </w:rPr>
        <w:t>iver</w:t>
      </w:r>
      <w:r w:rsidR="00033713" w:rsidRPr="007C5C41">
        <w:rPr>
          <w:rFonts w:ascii="Corbel" w:hAnsi="Corbel" w:cs="Times New Roman"/>
        </w:rPr>
        <w:t>,</w:t>
      </w:r>
      <w:r w:rsidRPr="007C5C41">
        <w:rPr>
          <w:rFonts w:ascii="Corbel" w:hAnsi="Corbel" w:cs="Times New Roman"/>
        </w:rPr>
        <w:t xml:space="preserve"> lakes </w:t>
      </w:r>
      <w:r w:rsidR="00033713" w:rsidRPr="007C5C41">
        <w:rPr>
          <w:rFonts w:ascii="Corbel" w:hAnsi="Corbel" w:cs="Times New Roman"/>
        </w:rPr>
        <w:t>and bay</w:t>
      </w:r>
      <w:r w:rsidR="009F5292" w:rsidRPr="007C5C41">
        <w:rPr>
          <w:rFonts w:ascii="Corbel" w:hAnsi="Corbel" w:cs="Times New Roman"/>
        </w:rPr>
        <w:t xml:space="preserve"> that are caused by unfiltered run-off of the storm water into the surface water.</w:t>
      </w:r>
      <w:r w:rsidR="000B1D89">
        <w:rPr>
          <w:rFonts w:ascii="Corbel" w:hAnsi="Corbel" w:cs="Times New Roman"/>
        </w:rPr>
        <w:t xml:space="preserve"> </w:t>
      </w:r>
      <w:r w:rsidR="00033713" w:rsidRPr="007C5C41">
        <w:rPr>
          <w:rFonts w:ascii="Corbel" w:hAnsi="Corbel" w:cs="Times New Roman"/>
        </w:rPr>
        <w:t>The technical study has resulted in two discrete storm water solutions, that will be summarized below.</w:t>
      </w:r>
    </w:p>
    <w:p w14:paraId="7E0FBB1F" w14:textId="77777777" w:rsidR="0067314A" w:rsidRPr="007C5C41" w:rsidRDefault="0067314A" w:rsidP="00033713">
      <w:pPr>
        <w:spacing w:after="0"/>
        <w:rPr>
          <w:rFonts w:ascii="Corbel" w:hAnsi="Corbel" w:cs="Times New Roman"/>
        </w:rPr>
      </w:pPr>
    </w:p>
    <w:p w14:paraId="3C8A7E70" w14:textId="77777777" w:rsidR="00033713" w:rsidRPr="007C5C41" w:rsidRDefault="00DD08AA" w:rsidP="00033713">
      <w:pPr>
        <w:spacing w:after="0"/>
        <w:rPr>
          <w:rFonts w:ascii="Corbel" w:hAnsi="Corbel" w:cs="Times New Roman"/>
        </w:rPr>
      </w:pPr>
      <w:r w:rsidRPr="007C5C41">
        <w:rPr>
          <w:rFonts w:ascii="Corbel" w:hAnsi="Corbel" w:cs="Times New Roman"/>
        </w:rPr>
        <w:t>SWM OPTION 1</w:t>
      </w:r>
    </w:p>
    <w:p w14:paraId="28215C8A" w14:textId="088B5D08" w:rsidR="0068031D" w:rsidRPr="007C5C41" w:rsidRDefault="00033713" w:rsidP="00033713">
      <w:pPr>
        <w:spacing w:after="0"/>
        <w:rPr>
          <w:rFonts w:ascii="Corbel" w:hAnsi="Corbel" w:cs="Times New Roman"/>
        </w:rPr>
      </w:pPr>
      <w:r w:rsidRPr="007C5C41">
        <w:rPr>
          <w:rFonts w:ascii="Corbel" w:hAnsi="Corbel" w:cs="Times New Roman"/>
        </w:rPr>
        <w:t xml:space="preserve">SWM option 1 aims to </w:t>
      </w:r>
      <w:r w:rsidR="00DD08AA" w:rsidRPr="007C5C41">
        <w:rPr>
          <w:rFonts w:ascii="Corbel" w:hAnsi="Corbel" w:cs="Times New Roman"/>
        </w:rPr>
        <w:t xml:space="preserve">reduce floods by increasing the capacity of the existing urban </w:t>
      </w:r>
      <w:r w:rsidR="00B33109" w:rsidRPr="007C5C41">
        <w:rPr>
          <w:rFonts w:ascii="Corbel" w:hAnsi="Corbel" w:cs="Times New Roman"/>
        </w:rPr>
        <w:t>storm water</w:t>
      </w:r>
      <w:r w:rsidR="00DD08AA" w:rsidRPr="007C5C41">
        <w:rPr>
          <w:rFonts w:ascii="Corbel" w:hAnsi="Corbel" w:cs="Times New Roman"/>
        </w:rPr>
        <w:t xml:space="preserve"> drainage system (canals/pipes) and building additional storage space. </w:t>
      </w:r>
      <w:r w:rsidR="00E95E1E">
        <w:rPr>
          <w:rFonts w:ascii="Corbel" w:hAnsi="Corbel" w:cs="Times New Roman"/>
        </w:rPr>
        <w:t>The stored water will not be infiltrating into the groundwater.</w:t>
      </w:r>
      <w:r w:rsidR="000919D0">
        <w:rPr>
          <w:rFonts w:ascii="Corbel" w:hAnsi="Corbel" w:cs="Times New Roman"/>
        </w:rPr>
        <w:t xml:space="preserve"> </w:t>
      </w:r>
      <w:r w:rsidRPr="007C5C41">
        <w:rPr>
          <w:rFonts w:ascii="Corbel" w:hAnsi="Corbel" w:cs="Times New Roman"/>
        </w:rPr>
        <w:t xml:space="preserve">The proposed approach can be qualified as conventional and </w:t>
      </w:r>
      <w:r w:rsidR="00DD08AA" w:rsidRPr="007C5C41">
        <w:rPr>
          <w:rFonts w:ascii="Corbel" w:hAnsi="Corbel" w:cs="Times New Roman"/>
        </w:rPr>
        <w:t>consists mainly of further development of concrete structures</w:t>
      </w:r>
      <w:r w:rsidRPr="007C5C41">
        <w:rPr>
          <w:rFonts w:ascii="Corbel" w:hAnsi="Corbel" w:cs="Times New Roman"/>
        </w:rPr>
        <w:t xml:space="preserve"> (“gray infrastructure”)</w:t>
      </w:r>
      <w:r w:rsidR="00DD08AA" w:rsidRPr="007C5C41">
        <w:rPr>
          <w:rFonts w:ascii="Corbel" w:hAnsi="Corbel" w:cs="Times New Roman"/>
        </w:rPr>
        <w:t xml:space="preserve">. </w:t>
      </w:r>
      <w:r w:rsidRPr="007C5C41">
        <w:rPr>
          <w:rFonts w:ascii="Corbel" w:hAnsi="Corbel" w:cs="Times New Roman"/>
        </w:rPr>
        <w:t>This option can be combined with all wastewater management alternatives</w:t>
      </w:r>
      <w:r w:rsidR="006A3902" w:rsidRPr="007C5C41">
        <w:rPr>
          <w:rFonts w:ascii="Corbel" w:hAnsi="Corbel" w:cs="Times New Roman"/>
        </w:rPr>
        <w:t xml:space="preserve"> that are currently discussed.</w:t>
      </w:r>
      <w:r w:rsidRPr="007C5C41">
        <w:rPr>
          <w:rFonts w:ascii="Corbel" w:hAnsi="Corbel" w:cs="Times New Roman"/>
        </w:rPr>
        <w:t xml:space="preserve"> </w:t>
      </w:r>
    </w:p>
    <w:p w14:paraId="657CA416" w14:textId="77777777" w:rsidR="000919D0" w:rsidRDefault="000919D0" w:rsidP="00033713">
      <w:pPr>
        <w:spacing w:after="0"/>
        <w:rPr>
          <w:rFonts w:ascii="Corbel" w:hAnsi="Corbel" w:cs="Times New Roman"/>
        </w:rPr>
      </w:pPr>
    </w:p>
    <w:p w14:paraId="35F21B5D" w14:textId="5E9FA58C" w:rsidR="00DD08AA" w:rsidRPr="007C5C41" w:rsidRDefault="00DD08AA" w:rsidP="00033713">
      <w:pPr>
        <w:spacing w:after="0"/>
        <w:rPr>
          <w:rFonts w:ascii="Corbel" w:hAnsi="Corbel" w:cs="Times New Roman"/>
        </w:rPr>
      </w:pPr>
      <w:r w:rsidRPr="007C5C41">
        <w:rPr>
          <w:rFonts w:ascii="Corbel" w:hAnsi="Corbel" w:cs="Times New Roman"/>
        </w:rPr>
        <w:t xml:space="preserve">The </w:t>
      </w:r>
      <w:r w:rsidR="00033713" w:rsidRPr="007C5C41">
        <w:rPr>
          <w:rFonts w:ascii="Corbel" w:hAnsi="Corbel" w:cs="Times New Roman"/>
        </w:rPr>
        <w:t xml:space="preserve">investment </w:t>
      </w:r>
      <w:r w:rsidRPr="007C5C41">
        <w:rPr>
          <w:rFonts w:ascii="Corbel" w:hAnsi="Corbel" w:cs="Times New Roman"/>
        </w:rPr>
        <w:t>cost</w:t>
      </w:r>
      <w:r w:rsidR="00033713" w:rsidRPr="007C5C41">
        <w:rPr>
          <w:rFonts w:ascii="Corbel" w:hAnsi="Corbel" w:cs="Times New Roman"/>
        </w:rPr>
        <w:t>s</w:t>
      </w:r>
      <w:r w:rsidRPr="007C5C41">
        <w:rPr>
          <w:rFonts w:ascii="Corbel" w:hAnsi="Corbel" w:cs="Times New Roman"/>
        </w:rPr>
        <w:t xml:space="preserve"> of this option </w:t>
      </w:r>
      <w:r w:rsidR="00033713" w:rsidRPr="007C5C41">
        <w:rPr>
          <w:rFonts w:ascii="Corbel" w:hAnsi="Corbel" w:cs="Times New Roman"/>
        </w:rPr>
        <w:t xml:space="preserve">are estimated at </w:t>
      </w:r>
      <w:r w:rsidR="007617CA" w:rsidRPr="007C5C41">
        <w:rPr>
          <w:rFonts w:ascii="Corbel" w:hAnsi="Corbel" w:cs="Times New Roman"/>
        </w:rPr>
        <w:t>$2,000,000</w:t>
      </w:r>
      <w:r w:rsidR="00033713" w:rsidRPr="007C5C41">
        <w:rPr>
          <w:rFonts w:ascii="Corbel" w:hAnsi="Corbel" w:cs="Times New Roman"/>
        </w:rPr>
        <w:t>. This amount can be covered entirely by available budgets for storm water.</w:t>
      </w:r>
      <w:r w:rsidR="006A3902" w:rsidRPr="007C5C41">
        <w:rPr>
          <w:rFonts w:ascii="Corbel" w:hAnsi="Corbel" w:cs="Times New Roman"/>
        </w:rPr>
        <w:t xml:space="preserve"> O&amp;M costs of this option are estimated at </w:t>
      </w:r>
      <w:r w:rsidR="007617CA" w:rsidRPr="007C5C41">
        <w:rPr>
          <w:rFonts w:ascii="Corbel" w:hAnsi="Corbel" w:cs="Times New Roman"/>
        </w:rPr>
        <w:t>3%</w:t>
      </w:r>
      <w:r w:rsidR="006A3902" w:rsidRPr="007C5C41">
        <w:rPr>
          <w:rFonts w:ascii="Corbel" w:hAnsi="Corbel" w:cs="Times New Roman"/>
        </w:rPr>
        <w:t xml:space="preserve"> of the investment costs, also covered by the available budget.</w:t>
      </w:r>
    </w:p>
    <w:p w14:paraId="24109DCC" w14:textId="77777777" w:rsidR="00033713" w:rsidRPr="007C5C41" w:rsidRDefault="00033713" w:rsidP="00033713">
      <w:pPr>
        <w:spacing w:after="0"/>
        <w:rPr>
          <w:rFonts w:ascii="Corbel" w:hAnsi="Corbel" w:cs="Times New Roman"/>
        </w:rPr>
      </w:pPr>
    </w:p>
    <w:p w14:paraId="2C825AE0" w14:textId="77777777" w:rsidR="00033713" w:rsidRPr="007C5C41" w:rsidRDefault="00DD08AA" w:rsidP="00033713">
      <w:pPr>
        <w:spacing w:after="0"/>
        <w:rPr>
          <w:rFonts w:ascii="Corbel" w:hAnsi="Corbel" w:cs="Times New Roman"/>
        </w:rPr>
      </w:pPr>
      <w:r w:rsidRPr="007C5C41">
        <w:rPr>
          <w:rFonts w:ascii="Corbel" w:hAnsi="Corbel" w:cs="Times New Roman"/>
        </w:rPr>
        <w:t>SWM OPTION 2</w:t>
      </w:r>
    </w:p>
    <w:p w14:paraId="1FE50CF5" w14:textId="6FF71E0C" w:rsidR="0068031D" w:rsidRPr="007C5C41" w:rsidRDefault="00CE0707" w:rsidP="0068031D">
      <w:pPr>
        <w:spacing w:after="0"/>
        <w:rPr>
          <w:rFonts w:ascii="Corbel" w:hAnsi="Corbel" w:cs="Times New Roman"/>
        </w:rPr>
      </w:pPr>
      <w:r>
        <w:rPr>
          <w:rFonts w:ascii="Corbel" w:hAnsi="Corbel" w:cs="Times New Roman"/>
        </w:rPr>
        <w:t xml:space="preserve">For the development of SWM option 2, the </w:t>
      </w:r>
      <w:r w:rsidR="00172105">
        <w:rPr>
          <w:rFonts w:ascii="Corbel" w:hAnsi="Corbel" w:cs="Times New Roman"/>
        </w:rPr>
        <w:t xml:space="preserve">outcome of the Water Diagnosis Tool has been embraced which identified groundwater recharge as a pathway for Bay City and the </w:t>
      </w:r>
      <w:r>
        <w:rPr>
          <w:rFonts w:ascii="Corbel" w:hAnsi="Corbel" w:cs="Times New Roman"/>
        </w:rPr>
        <w:t xml:space="preserve">Technology Selection Tool of the Integrated Urban Water Management toolkit has been applied </w:t>
      </w:r>
      <w:r w:rsidR="00172105">
        <w:rPr>
          <w:rFonts w:ascii="Corbel" w:hAnsi="Corbel" w:cs="Times New Roman"/>
        </w:rPr>
        <w:t xml:space="preserve">to select appropriate </w:t>
      </w:r>
      <w:r w:rsidR="0069209F">
        <w:rPr>
          <w:rFonts w:ascii="Corbel" w:hAnsi="Corbel" w:cs="Times New Roman"/>
        </w:rPr>
        <w:t>technologies</w:t>
      </w:r>
      <w:r w:rsidR="00172105">
        <w:rPr>
          <w:rFonts w:ascii="Corbel" w:hAnsi="Corbel" w:cs="Times New Roman"/>
        </w:rPr>
        <w:t xml:space="preserve">. </w:t>
      </w:r>
      <w:r w:rsidR="00033713" w:rsidRPr="007C5C41">
        <w:rPr>
          <w:rFonts w:ascii="Corbel" w:hAnsi="Corbel" w:cs="Times New Roman"/>
        </w:rPr>
        <w:t xml:space="preserve">SWM option 2 </w:t>
      </w:r>
      <w:r w:rsidR="00DD08AA" w:rsidRPr="007C5C41">
        <w:rPr>
          <w:rFonts w:ascii="Corbel" w:hAnsi="Corbel" w:cs="Times New Roman"/>
        </w:rPr>
        <w:t>adopts the approach of Low Impact Development (or Water Sensitive Urban Design) to address st</w:t>
      </w:r>
      <w:r w:rsidR="00033713" w:rsidRPr="007C5C41">
        <w:rPr>
          <w:rFonts w:ascii="Corbel" w:hAnsi="Corbel" w:cs="Times New Roman"/>
        </w:rPr>
        <w:t>or</w:t>
      </w:r>
      <w:r w:rsidR="00DD08AA" w:rsidRPr="007C5C41">
        <w:rPr>
          <w:rFonts w:ascii="Corbel" w:hAnsi="Corbel" w:cs="Times New Roman"/>
        </w:rPr>
        <w:t>m</w:t>
      </w:r>
      <w:r w:rsidR="00B33109" w:rsidRPr="007C5C41">
        <w:rPr>
          <w:rFonts w:ascii="Corbel" w:hAnsi="Corbel" w:cs="Times New Roman"/>
        </w:rPr>
        <w:t xml:space="preserve"> </w:t>
      </w:r>
      <w:r w:rsidR="00DD08AA" w:rsidRPr="007C5C41">
        <w:rPr>
          <w:rFonts w:ascii="Corbel" w:hAnsi="Corbel" w:cs="Times New Roman"/>
        </w:rPr>
        <w:t>water management challenges in the city. It consists of integrating permeable pavements,</w:t>
      </w:r>
      <w:r w:rsidR="00CD2F09">
        <w:rPr>
          <w:rFonts w:ascii="Corbel" w:hAnsi="Corbel" w:cs="Times New Roman"/>
        </w:rPr>
        <w:t xml:space="preserve"> </w:t>
      </w:r>
      <w:r w:rsidR="00DD08AA" w:rsidRPr="007C5C41">
        <w:rPr>
          <w:rFonts w:ascii="Corbel" w:hAnsi="Corbel" w:cs="Times New Roman"/>
        </w:rPr>
        <w:t>rain gardens, and bio</w:t>
      </w:r>
      <w:r w:rsidR="00430F1B">
        <w:rPr>
          <w:rFonts w:ascii="Corbel" w:hAnsi="Corbel" w:cs="Times New Roman"/>
        </w:rPr>
        <w:t xml:space="preserve"> </w:t>
      </w:r>
      <w:r w:rsidR="009B3D01">
        <w:rPr>
          <w:rFonts w:ascii="Corbel" w:hAnsi="Corbel" w:cs="Times New Roman"/>
        </w:rPr>
        <w:t xml:space="preserve">swales, as well as rainwater harvesting </w:t>
      </w:r>
      <w:r w:rsidR="00DD08AA" w:rsidRPr="007C5C41">
        <w:rPr>
          <w:rFonts w:ascii="Corbel" w:hAnsi="Corbel" w:cs="Times New Roman"/>
        </w:rPr>
        <w:t xml:space="preserve">in the urban landscape to favor infiltration of </w:t>
      </w:r>
      <w:r w:rsidR="00B33109" w:rsidRPr="007C5C41">
        <w:rPr>
          <w:rFonts w:ascii="Corbel" w:hAnsi="Corbel" w:cs="Times New Roman"/>
        </w:rPr>
        <w:t>storm water</w:t>
      </w:r>
      <w:r w:rsidR="00DD08AA" w:rsidRPr="007C5C41">
        <w:rPr>
          <w:rFonts w:ascii="Corbel" w:hAnsi="Corbel" w:cs="Times New Roman"/>
        </w:rPr>
        <w:t xml:space="preserve"> at the source as well as its harvesting and treatment through natural filtration systems, before discharging to nearby freshwater streams</w:t>
      </w:r>
      <w:r w:rsidR="009B3D01">
        <w:rPr>
          <w:rFonts w:ascii="Corbel" w:hAnsi="Corbel" w:cs="Times New Roman"/>
        </w:rPr>
        <w:t xml:space="preserve"> or allowing for other storm</w:t>
      </w:r>
      <w:r w:rsidR="00F45FE7">
        <w:rPr>
          <w:rFonts w:ascii="Corbel" w:hAnsi="Corbel" w:cs="Times New Roman"/>
        </w:rPr>
        <w:t xml:space="preserve"> </w:t>
      </w:r>
      <w:r w:rsidR="009B3D01">
        <w:rPr>
          <w:rFonts w:ascii="Corbel" w:hAnsi="Corbel" w:cs="Times New Roman"/>
        </w:rPr>
        <w:t>water re-use</w:t>
      </w:r>
      <w:r w:rsidR="00CD2F09">
        <w:rPr>
          <w:rFonts w:ascii="Corbel" w:hAnsi="Corbel" w:cs="Times New Roman"/>
        </w:rPr>
        <w:t xml:space="preserve">. </w:t>
      </w:r>
      <w:r w:rsidR="00DD08AA" w:rsidRPr="007C5C41">
        <w:rPr>
          <w:rFonts w:ascii="Corbel" w:hAnsi="Corbel" w:cs="Times New Roman"/>
        </w:rPr>
        <w:t xml:space="preserve">This option provides additional social and environmental benefits in the city by creating green spaces, increasing livability, and helping to restore more natural </w:t>
      </w:r>
      <w:r w:rsidR="00B33109" w:rsidRPr="007C5C41">
        <w:rPr>
          <w:rFonts w:ascii="Corbel" w:hAnsi="Corbel" w:cs="Times New Roman"/>
        </w:rPr>
        <w:t>storm water</w:t>
      </w:r>
      <w:r w:rsidR="00DD08AA" w:rsidRPr="007C5C41">
        <w:rPr>
          <w:rFonts w:ascii="Corbel" w:hAnsi="Corbel" w:cs="Times New Roman"/>
        </w:rPr>
        <w:t xml:space="preserve"> flow regimes. In addition, improvement of water quality in rivers and lakes around the city is expected</w:t>
      </w:r>
      <w:r w:rsidR="00B23185">
        <w:rPr>
          <w:rFonts w:ascii="Corbel" w:hAnsi="Corbel" w:cs="Times New Roman"/>
        </w:rPr>
        <w:t xml:space="preserve"> due to increased infiltration</w:t>
      </w:r>
      <w:r w:rsidR="00DD08AA" w:rsidRPr="007C5C41">
        <w:rPr>
          <w:rFonts w:ascii="Corbel" w:hAnsi="Corbel" w:cs="Times New Roman"/>
        </w:rPr>
        <w:t>, thereby supporting</w:t>
      </w:r>
      <w:r w:rsidR="00DA2C62" w:rsidRPr="007C5C41">
        <w:rPr>
          <w:rFonts w:ascii="Corbel" w:hAnsi="Corbel" w:cs="Times New Roman"/>
        </w:rPr>
        <w:t xml:space="preserve"> </w:t>
      </w:r>
      <w:r w:rsidR="00DD08AA" w:rsidRPr="007C5C41">
        <w:rPr>
          <w:rFonts w:ascii="Corbel" w:hAnsi="Corbel" w:cs="Times New Roman"/>
        </w:rPr>
        <w:t>tourism and recreational activities wh</w:t>
      </w:r>
      <w:r w:rsidR="00033713" w:rsidRPr="007C5C41">
        <w:rPr>
          <w:rFonts w:ascii="Corbel" w:hAnsi="Corbel" w:cs="Times New Roman"/>
        </w:rPr>
        <w:t>ile safeguarding public health.</w:t>
      </w:r>
      <w:r w:rsidR="0068031D" w:rsidRPr="007C5C41">
        <w:rPr>
          <w:rFonts w:ascii="Corbel" w:hAnsi="Corbel" w:cs="Times New Roman"/>
        </w:rPr>
        <w:t xml:space="preserve"> </w:t>
      </w:r>
    </w:p>
    <w:p w14:paraId="312ED4B8" w14:textId="77777777" w:rsidR="0068031D" w:rsidRPr="007C5C41" w:rsidRDefault="0068031D" w:rsidP="0068031D">
      <w:pPr>
        <w:spacing w:after="0"/>
        <w:rPr>
          <w:rFonts w:ascii="Corbel" w:hAnsi="Corbel" w:cs="Times New Roman"/>
        </w:rPr>
      </w:pPr>
    </w:p>
    <w:p w14:paraId="6CA355C8" w14:textId="6217F0A5" w:rsidR="0068031D" w:rsidRPr="007C5C41" w:rsidRDefault="0068031D" w:rsidP="0068031D">
      <w:pPr>
        <w:spacing w:after="0"/>
        <w:rPr>
          <w:rFonts w:ascii="Corbel" w:hAnsi="Corbel" w:cs="Times New Roman"/>
        </w:rPr>
      </w:pPr>
      <w:r w:rsidRPr="007C5C41">
        <w:rPr>
          <w:rFonts w:ascii="Corbel" w:hAnsi="Corbel" w:cs="Times New Roman"/>
        </w:rPr>
        <w:t xml:space="preserve">The investment costs of this option are estimated at </w:t>
      </w:r>
      <w:r w:rsidR="007617CA" w:rsidRPr="007C5C41">
        <w:rPr>
          <w:rFonts w:ascii="Corbel" w:hAnsi="Corbel" w:cs="Times New Roman"/>
        </w:rPr>
        <w:t>$1,500,000</w:t>
      </w:r>
      <w:r w:rsidR="00DA2C62" w:rsidRPr="007C5C41">
        <w:rPr>
          <w:rFonts w:ascii="Corbel" w:hAnsi="Corbel" w:cs="Times New Roman"/>
        </w:rPr>
        <w:t xml:space="preserve"> with O&amp;M costs at </w:t>
      </w:r>
      <w:r w:rsidR="007617CA" w:rsidRPr="007C5C41">
        <w:rPr>
          <w:rFonts w:ascii="Corbel" w:hAnsi="Corbel" w:cs="Times New Roman"/>
        </w:rPr>
        <w:t>10%</w:t>
      </w:r>
      <w:r w:rsidR="00DA2C62" w:rsidRPr="007C5C41">
        <w:rPr>
          <w:rFonts w:ascii="Corbel" w:hAnsi="Corbel" w:cs="Times New Roman"/>
        </w:rPr>
        <w:t xml:space="preserve"> of the investment costs</w:t>
      </w:r>
      <w:r w:rsidRPr="007C5C41">
        <w:rPr>
          <w:rFonts w:ascii="Corbel" w:hAnsi="Corbel" w:cs="Times New Roman"/>
        </w:rPr>
        <w:t>. There is currently no additional public funding available</w:t>
      </w:r>
      <w:r w:rsidR="00CB0333">
        <w:rPr>
          <w:rFonts w:ascii="Corbel" w:hAnsi="Corbel" w:cs="Times New Roman"/>
        </w:rPr>
        <w:t xml:space="preserve"> for O&amp;M</w:t>
      </w:r>
      <w:r w:rsidRPr="007C5C41">
        <w:rPr>
          <w:rFonts w:ascii="Corbel" w:hAnsi="Corbel" w:cs="Times New Roman"/>
        </w:rPr>
        <w:t xml:space="preserve"> over the budget that is also available for SWM option 1.</w:t>
      </w:r>
    </w:p>
    <w:p w14:paraId="511EC9AC" w14:textId="77777777" w:rsidR="00033713" w:rsidRPr="007C5C41" w:rsidRDefault="00033713" w:rsidP="00033713">
      <w:pPr>
        <w:spacing w:after="0"/>
        <w:rPr>
          <w:rFonts w:ascii="Corbel" w:hAnsi="Corbel" w:cs="Times New Roman"/>
        </w:rPr>
      </w:pPr>
    </w:p>
    <w:p w14:paraId="1111B80A" w14:textId="77777777" w:rsidR="00D6149D" w:rsidRDefault="007617CA" w:rsidP="000B1D89">
      <w:pPr>
        <w:spacing w:after="0"/>
        <w:rPr>
          <w:rFonts w:ascii="Corbel" w:hAnsi="Corbel" w:cs="Times New Roman"/>
        </w:rPr>
      </w:pPr>
      <w:r w:rsidRPr="007C5C41">
        <w:rPr>
          <w:rFonts w:ascii="Corbel" w:hAnsi="Corbel" w:cs="Times New Roman"/>
        </w:rPr>
        <w:t>The A&amp;E firm that has been involved in the economic impact assessment of the wastewater management project alternatives, has prepared a high-level assessment of the economic impacts of the SWM options.</w:t>
      </w:r>
    </w:p>
    <w:p w14:paraId="4D1A3387" w14:textId="77777777" w:rsidR="00D6149D" w:rsidRDefault="00D6149D" w:rsidP="000B1D89">
      <w:pPr>
        <w:spacing w:after="0"/>
        <w:rPr>
          <w:rFonts w:ascii="Corbel" w:hAnsi="Corbel" w:cs="Times New Roman"/>
        </w:rPr>
      </w:pPr>
    </w:p>
    <w:tbl>
      <w:tblPr>
        <w:tblStyle w:val="TableGrid"/>
        <w:tblW w:w="9272" w:type="dxa"/>
        <w:tblLook w:val="04A0" w:firstRow="1" w:lastRow="0" w:firstColumn="1" w:lastColumn="0" w:noHBand="0" w:noVBand="1"/>
      </w:tblPr>
      <w:tblGrid>
        <w:gridCol w:w="3148"/>
        <w:gridCol w:w="3062"/>
        <w:gridCol w:w="3062"/>
      </w:tblGrid>
      <w:tr w:rsidR="007617CA" w:rsidRPr="007C5C41" w14:paraId="7E82B868" w14:textId="77777777" w:rsidTr="007617CA">
        <w:trPr>
          <w:trHeight w:val="449"/>
        </w:trPr>
        <w:tc>
          <w:tcPr>
            <w:tcW w:w="3148" w:type="dxa"/>
            <w:vAlign w:val="center"/>
          </w:tcPr>
          <w:p w14:paraId="3C10018B" w14:textId="77777777" w:rsidR="007617CA" w:rsidRPr="007C5C41" w:rsidRDefault="007617CA" w:rsidP="00011117">
            <w:pPr>
              <w:rPr>
                <w:rFonts w:ascii="Corbel" w:hAnsi="Corbel" w:cs="Times New Roman"/>
                <w:b/>
              </w:rPr>
            </w:pPr>
            <w:r w:rsidRPr="007C5C41">
              <w:rPr>
                <w:rFonts w:ascii="Corbel" w:hAnsi="Corbel" w:cs="Times New Roman"/>
                <w:b/>
              </w:rPr>
              <w:t>Economic benefit</w:t>
            </w:r>
          </w:p>
        </w:tc>
        <w:tc>
          <w:tcPr>
            <w:tcW w:w="3062" w:type="dxa"/>
            <w:vAlign w:val="center"/>
          </w:tcPr>
          <w:p w14:paraId="4D18026B" w14:textId="28F9AD96" w:rsidR="007617CA" w:rsidRPr="007C5C41" w:rsidRDefault="007617CA" w:rsidP="007617CA">
            <w:pPr>
              <w:jc w:val="center"/>
              <w:rPr>
                <w:rFonts w:ascii="Corbel" w:hAnsi="Corbel" w:cs="Times New Roman"/>
                <w:b/>
              </w:rPr>
            </w:pPr>
            <w:r w:rsidRPr="007C5C41">
              <w:rPr>
                <w:rFonts w:ascii="Corbel" w:hAnsi="Corbel" w:cs="Times New Roman"/>
                <w:b/>
              </w:rPr>
              <w:t>SWM Option 1</w:t>
            </w:r>
          </w:p>
        </w:tc>
        <w:tc>
          <w:tcPr>
            <w:tcW w:w="3062" w:type="dxa"/>
            <w:vAlign w:val="center"/>
          </w:tcPr>
          <w:p w14:paraId="2D21A34E" w14:textId="6091B46F" w:rsidR="007617CA" w:rsidRPr="007C5C41" w:rsidRDefault="007617CA" w:rsidP="007617CA">
            <w:pPr>
              <w:jc w:val="center"/>
              <w:rPr>
                <w:rFonts w:ascii="Corbel" w:hAnsi="Corbel" w:cs="Times New Roman"/>
                <w:b/>
              </w:rPr>
            </w:pPr>
            <w:r w:rsidRPr="007C5C41">
              <w:rPr>
                <w:rFonts w:ascii="Corbel" w:hAnsi="Corbel" w:cs="Times New Roman"/>
                <w:b/>
              </w:rPr>
              <w:t>SWM Option 2</w:t>
            </w:r>
          </w:p>
        </w:tc>
      </w:tr>
      <w:tr w:rsidR="007617CA" w:rsidRPr="007C5C41" w14:paraId="5FB3FB06" w14:textId="77777777" w:rsidTr="007617CA">
        <w:trPr>
          <w:trHeight w:val="881"/>
        </w:trPr>
        <w:tc>
          <w:tcPr>
            <w:tcW w:w="3148" w:type="dxa"/>
            <w:vAlign w:val="center"/>
          </w:tcPr>
          <w:p w14:paraId="77E95C26" w14:textId="3E6559A6" w:rsidR="007617CA" w:rsidRPr="007C5C41" w:rsidRDefault="007617CA" w:rsidP="00011117">
            <w:pPr>
              <w:rPr>
                <w:rFonts w:ascii="Corbel" w:hAnsi="Corbel" w:cs="Times New Roman"/>
              </w:rPr>
            </w:pPr>
            <w:r w:rsidRPr="007C5C41">
              <w:rPr>
                <w:rFonts w:ascii="Corbel" w:hAnsi="Corbel" w:cs="Times New Roman"/>
              </w:rPr>
              <w:t>Additional environmental benefits (river, bay and beyond)</w:t>
            </w:r>
            <w:r w:rsidR="00671239">
              <w:rPr>
                <w:rFonts w:ascii="Corbel" w:hAnsi="Corbel" w:cs="Times New Roman"/>
              </w:rPr>
              <w:t>, due to better water quality</w:t>
            </w:r>
            <w:r w:rsidRPr="007C5C41">
              <w:rPr>
                <w:rFonts w:ascii="Corbel" w:hAnsi="Corbel" w:cs="Times New Roman"/>
              </w:rPr>
              <w:t xml:space="preserve"> </w:t>
            </w:r>
          </w:p>
        </w:tc>
        <w:tc>
          <w:tcPr>
            <w:tcW w:w="3062" w:type="dxa"/>
            <w:vAlign w:val="center"/>
          </w:tcPr>
          <w:p w14:paraId="4E810D13" w14:textId="6F772B6F" w:rsidR="007617CA" w:rsidRPr="007C5C41" w:rsidRDefault="007617CA" w:rsidP="007617CA">
            <w:pPr>
              <w:jc w:val="center"/>
              <w:rPr>
                <w:rFonts w:ascii="Corbel" w:hAnsi="Corbel" w:cs="Times New Roman"/>
              </w:rPr>
            </w:pPr>
            <w:r w:rsidRPr="007C5C41">
              <w:rPr>
                <w:rFonts w:ascii="Corbel" w:hAnsi="Corbel" w:cs="Times New Roman"/>
              </w:rPr>
              <w:t>-</w:t>
            </w:r>
          </w:p>
        </w:tc>
        <w:tc>
          <w:tcPr>
            <w:tcW w:w="3062" w:type="dxa"/>
            <w:vAlign w:val="center"/>
          </w:tcPr>
          <w:p w14:paraId="47DF61B3" w14:textId="6CD3C5B9" w:rsidR="007617CA" w:rsidRPr="007C5C41" w:rsidRDefault="007617CA" w:rsidP="007617CA">
            <w:pPr>
              <w:jc w:val="center"/>
              <w:rPr>
                <w:rFonts w:ascii="Corbel" w:hAnsi="Corbel" w:cs="Times New Roman"/>
              </w:rPr>
            </w:pPr>
            <w:r w:rsidRPr="007C5C41">
              <w:rPr>
                <w:rFonts w:ascii="Corbel" w:hAnsi="Corbel" w:cs="Times New Roman"/>
              </w:rPr>
              <w:t>$100,000 / year</w:t>
            </w:r>
          </w:p>
        </w:tc>
      </w:tr>
      <w:tr w:rsidR="007617CA" w:rsidRPr="007C5C41" w14:paraId="0DEF3672" w14:textId="77777777" w:rsidTr="007617CA">
        <w:trPr>
          <w:trHeight w:val="881"/>
        </w:trPr>
        <w:tc>
          <w:tcPr>
            <w:tcW w:w="3148" w:type="dxa"/>
            <w:vAlign w:val="center"/>
          </w:tcPr>
          <w:p w14:paraId="16B1FDB5" w14:textId="7031C609" w:rsidR="007617CA" w:rsidRPr="007C5C41" w:rsidRDefault="00556800" w:rsidP="00556800">
            <w:pPr>
              <w:rPr>
                <w:rFonts w:ascii="Corbel" w:hAnsi="Corbel" w:cs="Times New Roman"/>
              </w:rPr>
            </w:pPr>
            <w:r w:rsidRPr="007C5C41">
              <w:rPr>
                <w:rFonts w:ascii="Corbel" w:hAnsi="Corbel" w:cs="Times New Roman"/>
              </w:rPr>
              <w:t>Liv</w:t>
            </w:r>
            <w:r>
              <w:rPr>
                <w:rFonts w:ascii="Corbel" w:hAnsi="Corbel" w:cs="Times New Roman"/>
              </w:rPr>
              <w:t>a</w:t>
            </w:r>
            <w:r w:rsidRPr="007C5C41">
              <w:rPr>
                <w:rFonts w:ascii="Corbel" w:hAnsi="Corbel" w:cs="Times New Roman"/>
              </w:rPr>
              <w:t>bility</w:t>
            </w:r>
            <w:r w:rsidR="007617CA" w:rsidRPr="007C5C41">
              <w:rPr>
                <w:rFonts w:ascii="Corbel" w:hAnsi="Corbel" w:cs="Times New Roman"/>
              </w:rPr>
              <w:t xml:space="preserve"> (property value increase) </w:t>
            </w:r>
          </w:p>
        </w:tc>
        <w:tc>
          <w:tcPr>
            <w:tcW w:w="3062" w:type="dxa"/>
            <w:vAlign w:val="center"/>
          </w:tcPr>
          <w:p w14:paraId="455ECB24" w14:textId="5360FA58" w:rsidR="007617CA" w:rsidRPr="007C5C41" w:rsidRDefault="007617CA" w:rsidP="007617CA">
            <w:pPr>
              <w:jc w:val="center"/>
              <w:rPr>
                <w:rFonts w:ascii="Corbel" w:hAnsi="Corbel" w:cs="Times New Roman"/>
              </w:rPr>
            </w:pPr>
            <w:r w:rsidRPr="007C5C41">
              <w:rPr>
                <w:rFonts w:ascii="Corbel" w:hAnsi="Corbel" w:cs="Times New Roman"/>
              </w:rPr>
              <w:t>-</w:t>
            </w:r>
          </w:p>
        </w:tc>
        <w:tc>
          <w:tcPr>
            <w:tcW w:w="3062" w:type="dxa"/>
            <w:vAlign w:val="center"/>
          </w:tcPr>
          <w:p w14:paraId="60A3FB5E" w14:textId="4679B97B" w:rsidR="007617CA" w:rsidRPr="007C5C41" w:rsidRDefault="007617CA" w:rsidP="007617CA">
            <w:pPr>
              <w:jc w:val="center"/>
              <w:rPr>
                <w:rFonts w:ascii="Corbel" w:hAnsi="Corbel" w:cs="Times New Roman"/>
              </w:rPr>
            </w:pPr>
            <w:r w:rsidRPr="007C5C41">
              <w:rPr>
                <w:rFonts w:ascii="Corbel" w:hAnsi="Corbel" w:cs="Times New Roman"/>
              </w:rPr>
              <w:t>$100,000 / year</w:t>
            </w:r>
          </w:p>
        </w:tc>
      </w:tr>
      <w:tr w:rsidR="007617CA" w:rsidRPr="007C5C41" w14:paraId="6C3B106D" w14:textId="77777777" w:rsidTr="007617CA">
        <w:trPr>
          <w:trHeight w:val="881"/>
        </w:trPr>
        <w:tc>
          <w:tcPr>
            <w:tcW w:w="3148" w:type="dxa"/>
            <w:vAlign w:val="center"/>
          </w:tcPr>
          <w:p w14:paraId="2878ADEC" w14:textId="21AAF9E8" w:rsidR="007617CA" w:rsidRPr="007C5C41" w:rsidRDefault="007617CA" w:rsidP="007617CA">
            <w:pPr>
              <w:rPr>
                <w:rFonts w:ascii="Corbel" w:hAnsi="Corbel" w:cs="Times New Roman"/>
              </w:rPr>
            </w:pPr>
            <w:r w:rsidRPr="007C5C41">
              <w:rPr>
                <w:rFonts w:ascii="Corbel" w:hAnsi="Corbel" w:cs="Times New Roman"/>
              </w:rPr>
              <w:t xml:space="preserve">Avoided damage </w:t>
            </w:r>
            <w:r w:rsidR="00556800">
              <w:rPr>
                <w:rFonts w:ascii="Corbel" w:hAnsi="Corbel" w:cs="Times New Roman"/>
              </w:rPr>
              <w:t xml:space="preserve">due to </w:t>
            </w:r>
            <w:r w:rsidRPr="007C5C41">
              <w:rPr>
                <w:rFonts w:ascii="Corbel" w:hAnsi="Corbel" w:cs="Times New Roman"/>
              </w:rPr>
              <w:t xml:space="preserve">groundwater </w:t>
            </w:r>
            <w:r w:rsidR="00556800">
              <w:rPr>
                <w:rFonts w:ascii="Corbel" w:hAnsi="Corbel" w:cs="Times New Roman"/>
              </w:rPr>
              <w:t xml:space="preserve">lowering </w:t>
            </w:r>
            <w:r w:rsidRPr="007C5C41">
              <w:rPr>
                <w:rFonts w:ascii="Corbel" w:hAnsi="Corbel" w:cs="Times New Roman"/>
              </w:rPr>
              <w:t xml:space="preserve">(property)  </w:t>
            </w:r>
          </w:p>
        </w:tc>
        <w:tc>
          <w:tcPr>
            <w:tcW w:w="3062" w:type="dxa"/>
            <w:vAlign w:val="center"/>
          </w:tcPr>
          <w:p w14:paraId="38B4EC29" w14:textId="4A70E061" w:rsidR="007617CA" w:rsidRPr="007C5C41" w:rsidRDefault="007617CA" w:rsidP="007617CA">
            <w:pPr>
              <w:jc w:val="center"/>
              <w:rPr>
                <w:rFonts w:ascii="Corbel" w:hAnsi="Corbel" w:cs="Times New Roman"/>
              </w:rPr>
            </w:pPr>
            <w:r w:rsidRPr="007C5C41">
              <w:rPr>
                <w:rFonts w:ascii="Corbel" w:hAnsi="Corbel" w:cs="Times New Roman"/>
              </w:rPr>
              <w:t>-</w:t>
            </w:r>
          </w:p>
        </w:tc>
        <w:tc>
          <w:tcPr>
            <w:tcW w:w="3062" w:type="dxa"/>
            <w:vAlign w:val="center"/>
          </w:tcPr>
          <w:p w14:paraId="0FD4A7EE" w14:textId="0E69188E" w:rsidR="007617CA" w:rsidRPr="007C5C41" w:rsidRDefault="007617CA" w:rsidP="007617CA">
            <w:pPr>
              <w:jc w:val="center"/>
              <w:rPr>
                <w:rFonts w:ascii="Corbel" w:hAnsi="Corbel" w:cs="Times New Roman"/>
              </w:rPr>
            </w:pPr>
            <w:r w:rsidRPr="007C5C41">
              <w:rPr>
                <w:rFonts w:ascii="Corbel" w:hAnsi="Corbel" w:cs="Times New Roman"/>
              </w:rPr>
              <w:t>$50,000 / year</w:t>
            </w:r>
          </w:p>
        </w:tc>
      </w:tr>
      <w:tr w:rsidR="007617CA" w:rsidRPr="007C5C41" w14:paraId="2BBC751C" w14:textId="77777777" w:rsidTr="007617CA">
        <w:trPr>
          <w:trHeight w:val="881"/>
        </w:trPr>
        <w:tc>
          <w:tcPr>
            <w:tcW w:w="3148" w:type="dxa"/>
            <w:vAlign w:val="center"/>
          </w:tcPr>
          <w:p w14:paraId="46801F51" w14:textId="37420363" w:rsidR="007617CA" w:rsidRPr="007C5C41" w:rsidRDefault="007617CA" w:rsidP="007617CA">
            <w:pPr>
              <w:rPr>
                <w:rFonts w:ascii="Corbel" w:hAnsi="Corbel" w:cs="Times New Roman"/>
              </w:rPr>
            </w:pPr>
            <w:r w:rsidRPr="007C5C41">
              <w:rPr>
                <w:rFonts w:ascii="Corbel" w:hAnsi="Corbel" w:cs="Times New Roman"/>
              </w:rPr>
              <w:t xml:space="preserve">Avoided damage </w:t>
            </w:r>
            <w:r w:rsidR="00556800">
              <w:rPr>
                <w:rFonts w:ascii="Corbel" w:hAnsi="Corbel" w:cs="Times New Roman"/>
              </w:rPr>
              <w:t xml:space="preserve">due to </w:t>
            </w:r>
            <w:r w:rsidRPr="007C5C41">
              <w:rPr>
                <w:rFonts w:ascii="Corbel" w:hAnsi="Corbel" w:cs="Times New Roman"/>
              </w:rPr>
              <w:t xml:space="preserve">flooding (SWM) </w:t>
            </w:r>
          </w:p>
        </w:tc>
        <w:tc>
          <w:tcPr>
            <w:tcW w:w="3062" w:type="dxa"/>
            <w:vAlign w:val="center"/>
          </w:tcPr>
          <w:p w14:paraId="3C3E3E51" w14:textId="4AD507D5" w:rsidR="007617CA" w:rsidRPr="007C5C41" w:rsidRDefault="007617CA" w:rsidP="007617CA">
            <w:pPr>
              <w:jc w:val="center"/>
              <w:rPr>
                <w:rFonts w:ascii="Corbel" w:hAnsi="Corbel" w:cs="Times New Roman"/>
              </w:rPr>
            </w:pPr>
            <w:r w:rsidRPr="007C5C41">
              <w:rPr>
                <w:rFonts w:ascii="Corbel" w:hAnsi="Corbel" w:cs="Times New Roman"/>
              </w:rPr>
              <w:t>$150,000 / year</w:t>
            </w:r>
          </w:p>
        </w:tc>
        <w:tc>
          <w:tcPr>
            <w:tcW w:w="3062" w:type="dxa"/>
            <w:vAlign w:val="center"/>
          </w:tcPr>
          <w:p w14:paraId="3AE985BD" w14:textId="1667A1BD" w:rsidR="007617CA" w:rsidRPr="007C5C41" w:rsidRDefault="007617CA" w:rsidP="007617CA">
            <w:pPr>
              <w:jc w:val="center"/>
              <w:rPr>
                <w:rFonts w:ascii="Corbel" w:hAnsi="Corbel" w:cs="Times New Roman"/>
              </w:rPr>
            </w:pPr>
            <w:r w:rsidRPr="007C5C41">
              <w:rPr>
                <w:rFonts w:ascii="Corbel" w:hAnsi="Corbel" w:cs="Times New Roman"/>
              </w:rPr>
              <w:t>$150,000 / year</w:t>
            </w:r>
          </w:p>
        </w:tc>
      </w:tr>
    </w:tbl>
    <w:p w14:paraId="2D08591B" w14:textId="77777777" w:rsidR="007617CA" w:rsidRPr="007C5C41" w:rsidRDefault="007617CA" w:rsidP="007617CA">
      <w:pPr>
        <w:spacing w:after="0"/>
        <w:rPr>
          <w:rFonts w:ascii="Corbel" w:hAnsi="Corbel" w:cs="Times New Roman"/>
        </w:rPr>
      </w:pPr>
    </w:p>
    <w:p w14:paraId="252BBA9B" w14:textId="77777777" w:rsidR="00121FBB" w:rsidRPr="007C5C41" w:rsidRDefault="00033713" w:rsidP="00232908">
      <w:pPr>
        <w:spacing w:after="0"/>
        <w:rPr>
          <w:rFonts w:ascii="Corbel" w:hAnsi="Corbel"/>
        </w:rPr>
      </w:pPr>
      <w:r w:rsidRPr="007C5C41">
        <w:rPr>
          <w:rFonts w:ascii="Corbel" w:hAnsi="Corbel"/>
        </w:rPr>
        <w:t xml:space="preserve">The Blue Green Infrastructure Program has worked together with Bay City financial and economic advisors and has </w:t>
      </w:r>
      <w:r w:rsidR="0068031D" w:rsidRPr="007C5C41">
        <w:rPr>
          <w:rFonts w:ascii="Corbel" w:hAnsi="Corbel"/>
        </w:rPr>
        <w:t xml:space="preserve">included </w:t>
      </w:r>
      <w:r w:rsidRPr="007C5C41">
        <w:rPr>
          <w:rFonts w:ascii="Corbel" w:hAnsi="Corbel"/>
        </w:rPr>
        <w:t>these alternatives into their financial and economic assessment framework.</w:t>
      </w:r>
    </w:p>
    <w:p w14:paraId="19A28E19" w14:textId="77777777" w:rsidR="00033713" w:rsidRPr="007C5C41" w:rsidRDefault="00033713">
      <w:pPr>
        <w:rPr>
          <w:rFonts w:ascii="Corbel" w:hAnsi="Corbel"/>
          <w:b/>
        </w:rPr>
      </w:pPr>
    </w:p>
    <w:p w14:paraId="0C321AFE" w14:textId="77777777" w:rsidR="0068031D" w:rsidRPr="007C5C41" w:rsidRDefault="0068031D">
      <w:pPr>
        <w:rPr>
          <w:rFonts w:ascii="Corbel" w:hAnsi="Corbel"/>
          <w:b/>
        </w:rPr>
      </w:pPr>
      <w:r w:rsidRPr="007C5C41">
        <w:rPr>
          <w:rFonts w:ascii="Corbel" w:hAnsi="Corbel"/>
          <w:b/>
        </w:rPr>
        <w:br w:type="page"/>
      </w:r>
    </w:p>
    <w:p w14:paraId="5690A929" w14:textId="143FC33B" w:rsidR="0068031D" w:rsidRPr="007C5C41" w:rsidRDefault="00D6149D" w:rsidP="0068031D">
      <w:pPr>
        <w:spacing w:after="0"/>
        <w:rPr>
          <w:rFonts w:ascii="Corbel" w:hAnsi="Corbel"/>
        </w:rPr>
      </w:pPr>
      <w:r>
        <w:rPr>
          <w:rFonts w:ascii="Corbel" w:hAnsi="Corbel"/>
          <w:noProof/>
        </w:rPr>
        <w:drawing>
          <wp:inline distT="0" distB="0" distL="0" distR="0" wp14:anchorId="5A410C9A" wp14:editId="372EB059">
            <wp:extent cx="4017818" cy="1553149"/>
            <wp:effectExtent l="0" t="0" r="190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093" cy="1560214"/>
                    </a:xfrm>
                    <a:prstGeom prst="rect">
                      <a:avLst/>
                    </a:prstGeom>
                    <a:noFill/>
                  </pic:spPr>
                </pic:pic>
              </a:graphicData>
            </a:graphic>
          </wp:inline>
        </w:drawing>
      </w:r>
    </w:p>
    <w:p w14:paraId="15300619" w14:textId="77777777" w:rsidR="00D6149D" w:rsidRDefault="00D6149D" w:rsidP="0068031D">
      <w:pPr>
        <w:spacing w:after="0"/>
        <w:rPr>
          <w:rFonts w:ascii="Corbel" w:hAnsi="Corbel" w:cs="Times New Roman"/>
          <w:iCs/>
        </w:rPr>
      </w:pPr>
    </w:p>
    <w:p w14:paraId="06B67A24" w14:textId="77777777" w:rsidR="0068031D" w:rsidRPr="007C5C41" w:rsidRDefault="0068031D" w:rsidP="0068031D">
      <w:pPr>
        <w:spacing w:after="0"/>
        <w:rPr>
          <w:rFonts w:ascii="Corbel" w:hAnsi="Corbel" w:cs="Times New Roman"/>
          <w:iCs/>
        </w:rPr>
      </w:pPr>
      <w:r w:rsidRPr="007C5C41">
        <w:rPr>
          <w:rFonts w:ascii="Corbel" w:hAnsi="Corbel" w:cs="Times New Roman"/>
          <w:iCs/>
        </w:rPr>
        <w:t>The Honorable Mayor of Bay City</w:t>
      </w:r>
    </w:p>
    <w:p w14:paraId="21786E4D" w14:textId="77777777" w:rsidR="0068031D" w:rsidRPr="007C5C41" w:rsidRDefault="0068031D" w:rsidP="0068031D">
      <w:pPr>
        <w:spacing w:after="0"/>
        <w:rPr>
          <w:rFonts w:ascii="Corbel" w:hAnsi="Corbel" w:cs="Times New Roman"/>
        </w:rPr>
      </w:pPr>
    </w:p>
    <w:p w14:paraId="242C54CB" w14:textId="77777777" w:rsidR="0068031D" w:rsidRPr="007C5C41" w:rsidRDefault="0068031D" w:rsidP="0068031D">
      <w:pPr>
        <w:spacing w:after="0"/>
        <w:rPr>
          <w:rFonts w:ascii="Corbel" w:hAnsi="Corbel" w:cs="Times New Roman"/>
        </w:rPr>
      </w:pPr>
      <w:r w:rsidRPr="007C5C41">
        <w:rPr>
          <w:rFonts w:ascii="Corbel" w:hAnsi="Corbel" w:cs="Times New Roman"/>
        </w:rPr>
        <w:t>Dear Mayor Smith,</w:t>
      </w:r>
    </w:p>
    <w:p w14:paraId="53BDBAE6" w14:textId="77777777" w:rsidR="0068031D" w:rsidRPr="007C5C41" w:rsidRDefault="0068031D" w:rsidP="0068031D">
      <w:pPr>
        <w:spacing w:after="0"/>
        <w:rPr>
          <w:rFonts w:ascii="Corbel" w:hAnsi="Corbel" w:cs="Times New Roman"/>
        </w:rPr>
      </w:pPr>
    </w:p>
    <w:p w14:paraId="30B7EA83" w14:textId="77777777" w:rsidR="0068031D" w:rsidRPr="007C5C41" w:rsidRDefault="0068031D" w:rsidP="0068031D">
      <w:pPr>
        <w:spacing w:after="0"/>
        <w:rPr>
          <w:rFonts w:ascii="Corbel" w:hAnsi="Corbel" w:cs="Times New Roman"/>
        </w:rPr>
      </w:pPr>
      <w:r w:rsidRPr="007C5C41">
        <w:rPr>
          <w:rFonts w:ascii="Corbel" w:hAnsi="Corbel" w:cs="Times New Roman"/>
        </w:rPr>
        <w:t xml:space="preserve">I am writing to propose a partnership between Bay City and my organization on the implementation of Integrated Urban Water Management. As became clear in the recent briefing we received from your staff, the City has great ideas on how to address the pressing challenges of our water systems. It is also very clear that your financial resources are limited. Your staff has already indicated that the preferred solutions are likely not to be feasible because of budgetary constraints. As you know, ABCD </w:t>
      </w:r>
      <w:r w:rsidR="008304DB" w:rsidRPr="007C5C41">
        <w:rPr>
          <w:rFonts w:ascii="Corbel" w:hAnsi="Corbel" w:cs="Times New Roman"/>
        </w:rPr>
        <w:t>is committed to improving and strengthening our Bay City communities and would therefore express our explicit willingness to invest in a more resilient Bay City.</w:t>
      </w:r>
    </w:p>
    <w:p w14:paraId="1AAC7F14" w14:textId="77777777" w:rsidR="0068031D" w:rsidRPr="007C5C41" w:rsidRDefault="0068031D" w:rsidP="0068031D">
      <w:pPr>
        <w:spacing w:after="0"/>
        <w:rPr>
          <w:rFonts w:ascii="Corbel" w:hAnsi="Corbel" w:cs="Times New Roman"/>
        </w:rPr>
      </w:pPr>
    </w:p>
    <w:p w14:paraId="6693F3C9" w14:textId="4A3B4A6B" w:rsidR="0068031D" w:rsidRPr="007C5C41" w:rsidRDefault="0068031D" w:rsidP="0068031D">
      <w:pPr>
        <w:spacing w:after="0"/>
        <w:rPr>
          <w:rFonts w:ascii="Corbel" w:hAnsi="Corbel" w:cs="Times New Roman"/>
        </w:rPr>
      </w:pPr>
      <w:r w:rsidRPr="007C5C41">
        <w:rPr>
          <w:rFonts w:ascii="Corbel" w:hAnsi="Corbel" w:cs="Times New Roman"/>
        </w:rPr>
        <w:t xml:space="preserve">Not only do we commit to </w:t>
      </w:r>
      <w:r w:rsidR="008304DB" w:rsidRPr="007C5C41">
        <w:rPr>
          <w:rFonts w:ascii="Corbel" w:hAnsi="Corbel" w:cs="Times New Roman"/>
        </w:rPr>
        <w:t>achieving the highest resiliency and sustainability standards on our existing and future real estate developments, but also do we want to contribute to your investment programs</w:t>
      </w:r>
      <w:r w:rsidR="00725C13" w:rsidRPr="007C5C41">
        <w:rPr>
          <w:rFonts w:ascii="Corbel" w:hAnsi="Corbel" w:cs="Times New Roman"/>
        </w:rPr>
        <w:t>. We would contribute $3,000,000 to Alternative 3 of your investment program. Moreover, we would be willing to contribute $500,000 to your storm water program</w:t>
      </w:r>
      <w:r w:rsidR="00E63C0D">
        <w:rPr>
          <w:rFonts w:ascii="Corbel" w:hAnsi="Corbel" w:cs="Times New Roman"/>
        </w:rPr>
        <w:t xml:space="preserve"> under Alternatives 1, 2 or 3</w:t>
      </w:r>
      <w:r w:rsidR="00725C13" w:rsidRPr="007C5C41">
        <w:rPr>
          <w:rFonts w:ascii="Corbel" w:hAnsi="Corbel" w:cs="Times New Roman"/>
        </w:rPr>
        <w:t xml:space="preserve">, but only </w:t>
      </w:r>
      <w:r w:rsidR="00556800">
        <w:rPr>
          <w:rFonts w:ascii="Corbel" w:hAnsi="Corbel" w:cs="Times New Roman"/>
        </w:rPr>
        <w:t xml:space="preserve">if </w:t>
      </w:r>
      <w:r w:rsidR="00725C13" w:rsidRPr="007C5C41">
        <w:rPr>
          <w:rFonts w:ascii="Corbel" w:hAnsi="Corbel" w:cs="Times New Roman"/>
        </w:rPr>
        <w:t>option 2</w:t>
      </w:r>
      <w:r w:rsidR="00556800">
        <w:rPr>
          <w:rFonts w:ascii="Corbel" w:hAnsi="Corbel" w:cs="Times New Roman"/>
        </w:rPr>
        <w:t xml:space="preserve"> would be </w:t>
      </w:r>
      <w:r w:rsidR="00AE222C">
        <w:rPr>
          <w:rFonts w:ascii="Corbel" w:hAnsi="Corbel" w:cs="Times New Roman"/>
        </w:rPr>
        <w:t>i</w:t>
      </w:r>
      <w:r w:rsidR="00556800">
        <w:rPr>
          <w:rFonts w:ascii="Corbel" w:hAnsi="Corbel" w:cs="Times New Roman"/>
        </w:rPr>
        <w:t>mplemented</w:t>
      </w:r>
      <w:r w:rsidR="00725C13" w:rsidRPr="007C5C41">
        <w:rPr>
          <w:rFonts w:ascii="Corbel" w:hAnsi="Corbel" w:cs="Times New Roman"/>
        </w:rPr>
        <w:t xml:space="preserve">. </w:t>
      </w:r>
    </w:p>
    <w:p w14:paraId="22B69BDC" w14:textId="77777777" w:rsidR="0068031D" w:rsidRPr="007C5C41" w:rsidRDefault="0068031D" w:rsidP="0068031D">
      <w:pPr>
        <w:spacing w:after="0"/>
        <w:rPr>
          <w:rFonts w:ascii="Corbel" w:hAnsi="Corbel" w:cs="Times New Roman"/>
        </w:rPr>
      </w:pPr>
    </w:p>
    <w:p w14:paraId="52860B41" w14:textId="48664D86" w:rsidR="0068031D" w:rsidRPr="007C5C41" w:rsidRDefault="0068031D" w:rsidP="0068031D">
      <w:pPr>
        <w:spacing w:after="0"/>
        <w:rPr>
          <w:rFonts w:ascii="Corbel" w:hAnsi="Corbel" w:cs="Times New Roman"/>
        </w:rPr>
      </w:pPr>
      <w:r w:rsidRPr="007C5C41">
        <w:rPr>
          <w:rFonts w:ascii="Corbel" w:hAnsi="Corbel" w:cs="Times New Roman"/>
        </w:rPr>
        <w:t xml:space="preserve">We sincerely hope that you </w:t>
      </w:r>
      <w:r w:rsidR="008304DB" w:rsidRPr="007C5C41">
        <w:rPr>
          <w:rFonts w:ascii="Corbel" w:hAnsi="Corbel" w:cs="Times New Roman"/>
        </w:rPr>
        <w:t xml:space="preserve">are willing to accept our offer and look forward to further developing our great partnership in </w:t>
      </w:r>
      <w:r w:rsidR="00B47C81" w:rsidRPr="007C5C41">
        <w:rPr>
          <w:rFonts w:ascii="Corbel" w:hAnsi="Corbel" w:cs="Times New Roman"/>
        </w:rPr>
        <w:t xml:space="preserve">making </w:t>
      </w:r>
      <w:r w:rsidR="008304DB" w:rsidRPr="007C5C41">
        <w:rPr>
          <w:rFonts w:ascii="Corbel" w:hAnsi="Corbel" w:cs="Times New Roman"/>
        </w:rPr>
        <w:t>Bay City</w:t>
      </w:r>
      <w:r w:rsidR="00B47C81" w:rsidRPr="007C5C41">
        <w:rPr>
          <w:rFonts w:ascii="Corbel" w:hAnsi="Corbel" w:cs="Times New Roman"/>
        </w:rPr>
        <w:t xml:space="preserve"> the most resilient, sustainable and </w:t>
      </w:r>
      <w:r w:rsidR="009E2C90" w:rsidRPr="007C5C41">
        <w:rPr>
          <w:rFonts w:ascii="Corbel" w:hAnsi="Corbel" w:cs="Times New Roman"/>
        </w:rPr>
        <w:t>livable</w:t>
      </w:r>
      <w:r w:rsidR="00B47C81" w:rsidRPr="007C5C41">
        <w:rPr>
          <w:rFonts w:ascii="Corbel" w:hAnsi="Corbel" w:cs="Times New Roman"/>
        </w:rPr>
        <w:t xml:space="preserve"> delta city</w:t>
      </w:r>
      <w:r w:rsidRPr="007C5C41">
        <w:rPr>
          <w:rFonts w:ascii="Corbel" w:hAnsi="Corbel" w:cs="Times New Roman"/>
        </w:rPr>
        <w:t>.</w:t>
      </w:r>
    </w:p>
    <w:p w14:paraId="7B6AAFA0" w14:textId="77777777" w:rsidR="0068031D" w:rsidRPr="007C5C41" w:rsidRDefault="0068031D" w:rsidP="0068031D">
      <w:pPr>
        <w:spacing w:after="0"/>
        <w:rPr>
          <w:rFonts w:ascii="Corbel" w:hAnsi="Corbel" w:cs="Times New Roman"/>
        </w:rPr>
      </w:pPr>
    </w:p>
    <w:p w14:paraId="46E0865C" w14:textId="77777777" w:rsidR="0068031D" w:rsidRPr="007C5C41" w:rsidRDefault="0068031D" w:rsidP="0068031D">
      <w:pPr>
        <w:spacing w:after="0"/>
        <w:rPr>
          <w:rFonts w:ascii="Corbel" w:hAnsi="Corbel" w:cs="Times New Roman"/>
        </w:rPr>
      </w:pPr>
      <w:r w:rsidRPr="007C5C41">
        <w:rPr>
          <w:rFonts w:ascii="Corbel" w:hAnsi="Corbel" w:cs="Times New Roman"/>
        </w:rPr>
        <w:t xml:space="preserve">Yours sincerely, </w:t>
      </w:r>
    </w:p>
    <w:p w14:paraId="2E8F4D5E" w14:textId="77777777" w:rsidR="0068031D" w:rsidRPr="007C5C41" w:rsidRDefault="0068031D" w:rsidP="0068031D">
      <w:pPr>
        <w:spacing w:after="0"/>
        <w:rPr>
          <w:rFonts w:ascii="Corbel" w:hAnsi="Corbel" w:cs="Times New Roman"/>
        </w:rPr>
      </w:pPr>
    </w:p>
    <w:p w14:paraId="4A97CFBC" w14:textId="77777777" w:rsidR="008304DB" w:rsidRPr="007C5C41" w:rsidRDefault="008304DB" w:rsidP="0068031D">
      <w:pPr>
        <w:spacing w:after="0"/>
        <w:rPr>
          <w:rFonts w:ascii="Corbel" w:hAnsi="Corbel" w:cs="Times New Roman"/>
        </w:rPr>
      </w:pPr>
    </w:p>
    <w:p w14:paraId="3D094F2A" w14:textId="77777777" w:rsidR="0068031D" w:rsidRPr="007C5C41" w:rsidRDefault="0068031D" w:rsidP="0068031D">
      <w:pPr>
        <w:spacing w:after="0"/>
        <w:rPr>
          <w:rFonts w:ascii="Corbel" w:hAnsi="Corbel" w:cs="Times New Roman"/>
        </w:rPr>
      </w:pPr>
    </w:p>
    <w:p w14:paraId="292EDF5E" w14:textId="77777777" w:rsidR="0068031D" w:rsidRPr="007C5C41" w:rsidRDefault="0068031D" w:rsidP="0068031D">
      <w:pPr>
        <w:spacing w:after="0"/>
        <w:rPr>
          <w:rFonts w:ascii="Corbel" w:hAnsi="Corbel" w:cs="Times New Roman"/>
        </w:rPr>
      </w:pPr>
      <w:r w:rsidRPr="007C5C41">
        <w:rPr>
          <w:rFonts w:ascii="Corbel" w:hAnsi="Corbel" w:cs="Times New Roman"/>
        </w:rPr>
        <w:t>Mr</w:t>
      </w:r>
      <w:r w:rsidR="008304DB" w:rsidRPr="007C5C41">
        <w:rPr>
          <w:rFonts w:ascii="Corbel" w:hAnsi="Corbel" w:cs="Times New Roman"/>
        </w:rPr>
        <w:t>s</w:t>
      </w:r>
      <w:r w:rsidRPr="007C5C41">
        <w:rPr>
          <w:rFonts w:ascii="Corbel" w:hAnsi="Corbel" w:cs="Times New Roman"/>
        </w:rPr>
        <w:t xml:space="preserve">. </w:t>
      </w:r>
      <w:r w:rsidR="008304DB" w:rsidRPr="007C5C41">
        <w:rPr>
          <w:rFonts w:ascii="Corbel" w:hAnsi="Corbel" w:cs="Times New Roman"/>
        </w:rPr>
        <w:t>Cromwell</w:t>
      </w:r>
    </w:p>
    <w:p w14:paraId="063BDC37" w14:textId="77777777" w:rsidR="0068031D" w:rsidRPr="007C5C41" w:rsidRDefault="008304DB" w:rsidP="0068031D">
      <w:pPr>
        <w:spacing w:after="0"/>
        <w:rPr>
          <w:rFonts w:ascii="Corbel" w:hAnsi="Corbel" w:cs="Times New Roman"/>
        </w:rPr>
      </w:pPr>
      <w:r w:rsidRPr="007C5C41">
        <w:rPr>
          <w:rFonts w:ascii="Corbel" w:hAnsi="Corbel" w:cs="Times New Roman"/>
        </w:rPr>
        <w:t xml:space="preserve">President and Chairman </w:t>
      </w:r>
    </w:p>
    <w:p w14:paraId="417BCCE6" w14:textId="77777777" w:rsidR="008304DB" w:rsidRPr="007C5C41" w:rsidRDefault="008304DB" w:rsidP="008304DB">
      <w:pPr>
        <w:spacing w:after="0"/>
        <w:rPr>
          <w:rFonts w:ascii="Corbel" w:hAnsi="Corbel" w:cs="Times New Roman"/>
        </w:rPr>
      </w:pPr>
      <w:r w:rsidRPr="007C5C41">
        <w:rPr>
          <w:rFonts w:ascii="Corbel" w:hAnsi="Corbel"/>
        </w:rPr>
        <w:t>Advance Bay City Development</w:t>
      </w:r>
      <w:r w:rsidRPr="007C5C41">
        <w:rPr>
          <w:rFonts w:ascii="Corbel" w:hAnsi="Corbel" w:cs="Times New Roman"/>
        </w:rPr>
        <w:t>, LLC</w:t>
      </w:r>
    </w:p>
    <w:p w14:paraId="45705FC2" w14:textId="582200DA" w:rsidR="002108FE" w:rsidRPr="007C5C41" w:rsidRDefault="002108FE">
      <w:pPr>
        <w:rPr>
          <w:rFonts w:ascii="Corbel" w:hAnsi="Corbel"/>
        </w:rPr>
      </w:pPr>
      <w:r w:rsidRPr="007C5C41">
        <w:rPr>
          <w:rFonts w:ascii="Corbel" w:hAnsi="Corbel"/>
        </w:rPr>
        <w:br w:type="page"/>
      </w:r>
    </w:p>
    <w:p w14:paraId="39591310" w14:textId="77777777" w:rsidR="00E92053" w:rsidRDefault="00E92053">
      <w:pPr>
        <w:rPr>
          <w:rFonts w:ascii="Corbel" w:hAnsi="Corbel"/>
          <w:b/>
        </w:rPr>
      </w:pPr>
      <w:r>
        <w:rPr>
          <w:rFonts w:ascii="Corbel" w:hAnsi="Corbel"/>
          <w:b/>
        </w:rPr>
        <w:br w:type="page"/>
      </w:r>
    </w:p>
    <w:p w14:paraId="0940F95C" w14:textId="532B25E1" w:rsidR="002108FE" w:rsidRPr="007C5C41" w:rsidRDefault="00A00116" w:rsidP="002108FE">
      <w:pPr>
        <w:spacing w:after="0"/>
        <w:rPr>
          <w:rFonts w:ascii="Corbel" w:hAnsi="Corbel"/>
          <w:b/>
        </w:rPr>
      </w:pPr>
      <w:r>
        <w:rPr>
          <w:rFonts w:ascii="Corbel" w:hAnsi="Corbel"/>
          <w:b/>
        </w:rPr>
        <w:t xml:space="preserve">RESULTS </w:t>
      </w:r>
      <w:r w:rsidR="002108FE" w:rsidRPr="007C5C41">
        <w:rPr>
          <w:rFonts w:ascii="Corbel" w:hAnsi="Corbel"/>
          <w:b/>
        </w:rPr>
        <w:t>ROUND 2</w:t>
      </w:r>
    </w:p>
    <w:p w14:paraId="5197B6AD" w14:textId="77777777" w:rsidR="008C4926" w:rsidRPr="007C5C41" w:rsidRDefault="008C4926" w:rsidP="002108FE">
      <w:pPr>
        <w:spacing w:after="0"/>
        <w:rPr>
          <w:rFonts w:ascii="Corbel" w:hAnsi="Corbel"/>
        </w:rPr>
      </w:pPr>
    </w:p>
    <w:tbl>
      <w:tblPr>
        <w:tblStyle w:val="TableGrid"/>
        <w:tblW w:w="9265" w:type="dxa"/>
        <w:tblLayout w:type="fixed"/>
        <w:tblLook w:val="04A0" w:firstRow="1" w:lastRow="0" w:firstColumn="1" w:lastColumn="0" w:noHBand="0" w:noVBand="1"/>
      </w:tblPr>
      <w:tblGrid>
        <w:gridCol w:w="2316"/>
        <w:gridCol w:w="1369"/>
        <w:gridCol w:w="1440"/>
        <w:gridCol w:w="4140"/>
      </w:tblGrid>
      <w:tr w:rsidR="008C4926" w:rsidRPr="007C5C41" w14:paraId="6F725936" w14:textId="26C61392" w:rsidTr="00414217">
        <w:trPr>
          <w:trHeight w:val="696"/>
        </w:trPr>
        <w:tc>
          <w:tcPr>
            <w:tcW w:w="2316" w:type="dxa"/>
            <w:tcBorders>
              <w:bottom w:val="single" w:sz="4" w:space="0" w:color="auto"/>
            </w:tcBorders>
            <w:vAlign w:val="center"/>
          </w:tcPr>
          <w:p w14:paraId="642320D4" w14:textId="77777777" w:rsidR="008C4926" w:rsidRPr="007C5C41" w:rsidRDefault="008C4926" w:rsidP="008C4926">
            <w:pPr>
              <w:rPr>
                <w:rFonts w:ascii="Corbel" w:hAnsi="Corbel" w:cs="Times New Roman"/>
                <w:b/>
              </w:rPr>
            </w:pPr>
            <w:r w:rsidRPr="007C5C41">
              <w:rPr>
                <w:rFonts w:ascii="Corbel" w:hAnsi="Corbel" w:cs="Times New Roman"/>
                <w:b/>
              </w:rPr>
              <w:t>Project Alternatives</w:t>
            </w:r>
          </w:p>
        </w:tc>
        <w:tc>
          <w:tcPr>
            <w:tcW w:w="1369" w:type="dxa"/>
            <w:tcBorders>
              <w:bottom w:val="single" w:sz="4" w:space="0" w:color="auto"/>
            </w:tcBorders>
            <w:vAlign w:val="center"/>
          </w:tcPr>
          <w:p w14:paraId="32AF5D6D" w14:textId="77777777" w:rsidR="008C4926" w:rsidRPr="007C5C41" w:rsidRDefault="008C4926" w:rsidP="008C4926">
            <w:pPr>
              <w:rPr>
                <w:rFonts w:ascii="Corbel" w:hAnsi="Corbel" w:cs="Times New Roman"/>
                <w:b/>
              </w:rPr>
            </w:pPr>
            <w:r w:rsidRPr="007C5C41">
              <w:rPr>
                <w:rFonts w:ascii="Corbel" w:hAnsi="Corbel" w:cs="Times New Roman"/>
                <w:b/>
              </w:rPr>
              <w:t>FNPV</w:t>
            </w:r>
          </w:p>
        </w:tc>
        <w:tc>
          <w:tcPr>
            <w:tcW w:w="1440" w:type="dxa"/>
            <w:tcBorders>
              <w:bottom w:val="single" w:sz="4" w:space="0" w:color="auto"/>
            </w:tcBorders>
            <w:vAlign w:val="center"/>
          </w:tcPr>
          <w:p w14:paraId="0C9FF478" w14:textId="77777777" w:rsidR="008C4926" w:rsidRPr="007C5C41" w:rsidRDefault="008C4926" w:rsidP="008C4926">
            <w:pPr>
              <w:rPr>
                <w:rFonts w:ascii="Corbel" w:hAnsi="Corbel" w:cs="Times New Roman"/>
                <w:b/>
              </w:rPr>
            </w:pPr>
            <w:proofErr w:type="spellStart"/>
            <w:r w:rsidRPr="007C5C41">
              <w:rPr>
                <w:rFonts w:ascii="Corbel" w:hAnsi="Corbel" w:cs="Times New Roman"/>
                <w:b/>
              </w:rPr>
              <w:t>eNPV</w:t>
            </w:r>
            <w:proofErr w:type="spellEnd"/>
          </w:p>
        </w:tc>
        <w:tc>
          <w:tcPr>
            <w:tcW w:w="4140" w:type="dxa"/>
            <w:tcBorders>
              <w:bottom w:val="single" w:sz="4" w:space="0" w:color="auto"/>
            </w:tcBorders>
            <w:vAlign w:val="center"/>
          </w:tcPr>
          <w:p w14:paraId="4D68CE7B" w14:textId="72034776" w:rsidR="008C4926" w:rsidRPr="007C5C41" w:rsidRDefault="008C4926" w:rsidP="008C4926">
            <w:pPr>
              <w:rPr>
                <w:rFonts w:ascii="Corbel" w:hAnsi="Corbel" w:cs="Times New Roman"/>
                <w:b/>
              </w:rPr>
            </w:pPr>
            <w:r>
              <w:rPr>
                <w:rFonts w:ascii="Corbel" w:hAnsi="Corbel" w:cs="Times New Roman"/>
                <w:b/>
              </w:rPr>
              <w:t>Additional considerations</w:t>
            </w:r>
          </w:p>
        </w:tc>
      </w:tr>
      <w:tr w:rsidR="008C4926" w:rsidRPr="007C5C41" w14:paraId="7AEBE513" w14:textId="776D17FF" w:rsidTr="00414217">
        <w:trPr>
          <w:trHeight w:val="696"/>
        </w:trPr>
        <w:tc>
          <w:tcPr>
            <w:tcW w:w="2316" w:type="dxa"/>
            <w:vAlign w:val="center"/>
          </w:tcPr>
          <w:p w14:paraId="51168371" w14:textId="77777777" w:rsidR="008C4926" w:rsidRPr="007C5C41" w:rsidRDefault="008C4926" w:rsidP="008C4926">
            <w:pPr>
              <w:rPr>
                <w:rFonts w:ascii="Corbel" w:hAnsi="Corbel" w:cs="Times New Roman"/>
              </w:rPr>
            </w:pPr>
            <w:r w:rsidRPr="007C5C41">
              <w:rPr>
                <w:rFonts w:ascii="Corbel" w:hAnsi="Corbel" w:cs="Times New Roman"/>
              </w:rPr>
              <w:t>Alternative 3</w:t>
            </w:r>
          </w:p>
        </w:tc>
        <w:tc>
          <w:tcPr>
            <w:tcW w:w="1369" w:type="dxa"/>
            <w:vAlign w:val="center"/>
          </w:tcPr>
          <w:p w14:paraId="67BD5E64" w14:textId="77777777" w:rsidR="008C4926" w:rsidRPr="007C5C41" w:rsidRDefault="008C4926" w:rsidP="008C4926">
            <w:pPr>
              <w:jc w:val="right"/>
              <w:rPr>
                <w:rFonts w:ascii="Corbel" w:hAnsi="Corbel" w:cs="Times New Roman"/>
              </w:rPr>
            </w:pPr>
          </w:p>
        </w:tc>
        <w:tc>
          <w:tcPr>
            <w:tcW w:w="1440" w:type="dxa"/>
            <w:vAlign w:val="center"/>
          </w:tcPr>
          <w:p w14:paraId="66DB0216" w14:textId="77777777" w:rsidR="008C4926" w:rsidRPr="007C5C41" w:rsidRDefault="008C4926" w:rsidP="008C4926">
            <w:pPr>
              <w:jc w:val="right"/>
              <w:rPr>
                <w:rFonts w:ascii="Corbel" w:hAnsi="Corbel" w:cs="Times New Roman"/>
              </w:rPr>
            </w:pPr>
          </w:p>
        </w:tc>
        <w:tc>
          <w:tcPr>
            <w:tcW w:w="4140" w:type="dxa"/>
          </w:tcPr>
          <w:p w14:paraId="75065B68" w14:textId="77777777" w:rsidR="008C4926" w:rsidRPr="007C5C41" w:rsidRDefault="008C4926" w:rsidP="008C4926">
            <w:pPr>
              <w:jc w:val="right"/>
              <w:rPr>
                <w:rFonts w:ascii="Corbel" w:hAnsi="Corbel" w:cs="Times New Roman"/>
              </w:rPr>
            </w:pPr>
          </w:p>
        </w:tc>
      </w:tr>
      <w:tr w:rsidR="008C4926" w:rsidRPr="007C5C41" w14:paraId="0F0FA26D" w14:textId="0C1D917F" w:rsidTr="00414217">
        <w:trPr>
          <w:trHeight w:val="696"/>
        </w:trPr>
        <w:tc>
          <w:tcPr>
            <w:tcW w:w="2316" w:type="dxa"/>
            <w:vAlign w:val="center"/>
          </w:tcPr>
          <w:p w14:paraId="46BFF6FF" w14:textId="77777777" w:rsidR="008C4926" w:rsidRPr="007C5C41" w:rsidRDefault="008C4926" w:rsidP="008C4926">
            <w:pPr>
              <w:rPr>
                <w:rFonts w:ascii="Corbel" w:hAnsi="Corbel" w:cs="Times New Roman"/>
              </w:rPr>
            </w:pPr>
            <w:r w:rsidRPr="007C5C41">
              <w:rPr>
                <w:rFonts w:ascii="Corbel" w:hAnsi="Corbel" w:cs="Times New Roman"/>
              </w:rPr>
              <w:t>Alternative 1 + SWM1</w:t>
            </w:r>
          </w:p>
        </w:tc>
        <w:tc>
          <w:tcPr>
            <w:tcW w:w="1369" w:type="dxa"/>
            <w:vAlign w:val="center"/>
          </w:tcPr>
          <w:p w14:paraId="4D738075" w14:textId="77777777" w:rsidR="008C4926" w:rsidRPr="007C5C41" w:rsidRDefault="008C4926" w:rsidP="008C4926">
            <w:pPr>
              <w:jc w:val="right"/>
              <w:rPr>
                <w:rFonts w:ascii="Corbel" w:hAnsi="Corbel" w:cs="Times New Roman"/>
              </w:rPr>
            </w:pPr>
          </w:p>
        </w:tc>
        <w:tc>
          <w:tcPr>
            <w:tcW w:w="1440" w:type="dxa"/>
            <w:vAlign w:val="center"/>
          </w:tcPr>
          <w:p w14:paraId="6313F0F4" w14:textId="77777777" w:rsidR="008C4926" w:rsidRPr="007C5C41" w:rsidRDefault="008C4926" w:rsidP="008C4926">
            <w:pPr>
              <w:jc w:val="right"/>
              <w:rPr>
                <w:rFonts w:ascii="Corbel" w:hAnsi="Corbel" w:cs="Times New Roman"/>
              </w:rPr>
            </w:pPr>
          </w:p>
        </w:tc>
        <w:tc>
          <w:tcPr>
            <w:tcW w:w="4140" w:type="dxa"/>
          </w:tcPr>
          <w:p w14:paraId="2A638EC8" w14:textId="77777777" w:rsidR="008C4926" w:rsidRPr="007C5C41" w:rsidRDefault="008C4926" w:rsidP="008C4926">
            <w:pPr>
              <w:jc w:val="right"/>
              <w:rPr>
                <w:rFonts w:ascii="Corbel" w:hAnsi="Corbel" w:cs="Times New Roman"/>
              </w:rPr>
            </w:pPr>
          </w:p>
        </w:tc>
      </w:tr>
      <w:tr w:rsidR="008C4926" w:rsidRPr="007C5C41" w14:paraId="06B2173C" w14:textId="3368ECEC" w:rsidTr="00414217">
        <w:trPr>
          <w:trHeight w:val="665"/>
        </w:trPr>
        <w:tc>
          <w:tcPr>
            <w:tcW w:w="2316" w:type="dxa"/>
            <w:vAlign w:val="center"/>
          </w:tcPr>
          <w:p w14:paraId="65D6E4A5" w14:textId="77777777" w:rsidR="008C4926" w:rsidRPr="007C5C41" w:rsidRDefault="008C4926" w:rsidP="008C4926">
            <w:pPr>
              <w:rPr>
                <w:rFonts w:ascii="Corbel" w:hAnsi="Corbel" w:cs="Times New Roman"/>
              </w:rPr>
            </w:pPr>
            <w:r w:rsidRPr="007C5C41">
              <w:rPr>
                <w:rFonts w:ascii="Corbel" w:hAnsi="Corbel" w:cs="Times New Roman"/>
              </w:rPr>
              <w:t>Alternative 1 + SWM2</w:t>
            </w:r>
          </w:p>
        </w:tc>
        <w:tc>
          <w:tcPr>
            <w:tcW w:w="1369" w:type="dxa"/>
            <w:vAlign w:val="center"/>
          </w:tcPr>
          <w:p w14:paraId="000E7EDD" w14:textId="77777777" w:rsidR="008C4926" w:rsidRPr="007C5C41" w:rsidRDefault="008C4926" w:rsidP="008C4926">
            <w:pPr>
              <w:jc w:val="right"/>
              <w:rPr>
                <w:rFonts w:ascii="Corbel" w:hAnsi="Corbel" w:cs="Times New Roman"/>
              </w:rPr>
            </w:pPr>
          </w:p>
        </w:tc>
        <w:tc>
          <w:tcPr>
            <w:tcW w:w="1440" w:type="dxa"/>
            <w:vAlign w:val="center"/>
          </w:tcPr>
          <w:p w14:paraId="47258D7F" w14:textId="77777777" w:rsidR="008C4926" w:rsidRPr="007C5C41" w:rsidRDefault="008C4926" w:rsidP="008C4926">
            <w:pPr>
              <w:jc w:val="right"/>
              <w:rPr>
                <w:rFonts w:ascii="Corbel" w:hAnsi="Corbel" w:cs="Times New Roman"/>
              </w:rPr>
            </w:pPr>
          </w:p>
        </w:tc>
        <w:tc>
          <w:tcPr>
            <w:tcW w:w="4140" w:type="dxa"/>
          </w:tcPr>
          <w:p w14:paraId="0C98DBCE" w14:textId="77777777" w:rsidR="008C4926" w:rsidRPr="007C5C41" w:rsidRDefault="008C4926" w:rsidP="008C4926">
            <w:pPr>
              <w:jc w:val="right"/>
              <w:rPr>
                <w:rFonts w:ascii="Corbel" w:hAnsi="Corbel" w:cs="Times New Roman"/>
              </w:rPr>
            </w:pPr>
          </w:p>
        </w:tc>
      </w:tr>
      <w:tr w:rsidR="008C4926" w:rsidRPr="007C5C41" w14:paraId="19B0BF20" w14:textId="08DBDDB2" w:rsidTr="00414217">
        <w:trPr>
          <w:trHeight w:val="696"/>
        </w:trPr>
        <w:tc>
          <w:tcPr>
            <w:tcW w:w="2316" w:type="dxa"/>
            <w:vAlign w:val="center"/>
          </w:tcPr>
          <w:p w14:paraId="79320E98" w14:textId="77777777" w:rsidR="008C4926" w:rsidRPr="007C5C41" w:rsidRDefault="008C4926" w:rsidP="008C4926">
            <w:pPr>
              <w:rPr>
                <w:rFonts w:ascii="Corbel" w:hAnsi="Corbel" w:cs="Times New Roman"/>
              </w:rPr>
            </w:pPr>
            <w:r w:rsidRPr="007C5C41">
              <w:rPr>
                <w:rFonts w:ascii="Corbel" w:hAnsi="Corbel" w:cs="Times New Roman"/>
              </w:rPr>
              <w:t>Alternative 2 + SWM1</w:t>
            </w:r>
          </w:p>
        </w:tc>
        <w:tc>
          <w:tcPr>
            <w:tcW w:w="1369" w:type="dxa"/>
            <w:vAlign w:val="center"/>
          </w:tcPr>
          <w:p w14:paraId="1066C718" w14:textId="77777777" w:rsidR="008C4926" w:rsidRPr="007C5C41" w:rsidRDefault="008C4926" w:rsidP="008C4926">
            <w:pPr>
              <w:jc w:val="right"/>
              <w:rPr>
                <w:rFonts w:ascii="Corbel" w:hAnsi="Corbel" w:cs="Times New Roman"/>
              </w:rPr>
            </w:pPr>
          </w:p>
        </w:tc>
        <w:tc>
          <w:tcPr>
            <w:tcW w:w="1440" w:type="dxa"/>
            <w:vAlign w:val="center"/>
          </w:tcPr>
          <w:p w14:paraId="51F0B085" w14:textId="77777777" w:rsidR="008C4926" w:rsidRPr="007C5C41" w:rsidRDefault="008C4926" w:rsidP="008C4926">
            <w:pPr>
              <w:jc w:val="right"/>
              <w:rPr>
                <w:rFonts w:ascii="Corbel" w:hAnsi="Corbel" w:cs="Times New Roman"/>
              </w:rPr>
            </w:pPr>
          </w:p>
        </w:tc>
        <w:tc>
          <w:tcPr>
            <w:tcW w:w="4140" w:type="dxa"/>
          </w:tcPr>
          <w:p w14:paraId="17A18554" w14:textId="77777777" w:rsidR="008C4926" w:rsidRPr="007C5C41" w:rsidRDefault="008C4926" w:rsidP="008C4926">
            <w:pPr>
              <w:jc w:val="right"/>
              <w:rPr>
                <w:rFonts w:ascii="Corbel" w:hAnsi="Corbel" w:cs="Times New Roman"/>
              </w:rPr>
            </w:pPr>
          </w:p>
        </w:tc>
      </w:tr>
      <w:tr w:rsidR="008C4926" w:rsidRPr="007C5C41" w14:paraId="7520FCAB" w14:textId="780B1709" w:rsidTr="00414217">
        <w:trPr>
          <w:trHeight w:val="696"/>
        </w:trPr>
        <w:tc>
          <w:tcPr>
            <w:tcW w:w="2316" w:type="dxa"/>
            <w:vAlign w:val="center"/>
          </w:tcPr>
          <w:p w14:paraId="2CA0FC2D" w14:textId="77777777" w:rsidR="008C4926" w:rsidRPr="007C5C41" w:rsidRDefault="008C4926" w:rsidP="008C4926">
            <w:pPr>
              <w:rPr>
                <w:rFonts w:ascii="Corbel" w:hAnsi="Corbel" w:cs="Times New Roman"/>
              </w:rPr>
            </w:pPr>
            <w:r w:rsidRPr="007C5C41">
              <w:rPr>
                <w:rFonts w:ascii="Corbel" w:hAnsi="Corbel" w:cs="Times New Roman"/>
              </w:rPr>
              <w:t>Alternative 2 + SWM2</w:t>
            </w:r>
          </w:p>
        </w:tc>
        <w:tc>
          <w:tcPr>
            <w:tcW w:w="1369" w:type="dxa"/>
            <w:vAlign w:val="center"/>
          </w:tcPr>
          <w:p w14:paraId="36F7241D" w14:textId="77777777" w:rsidR="008C4926" w:rsidRPr="007C5C41" w:rsidRDefault="008C4926" w:rsidP="008C4926">
            <w:pPr>
              <w:jc w:val="right"/>
              <w:rPr>
                <w:rFonts w:ascii="Corbel" w:hAnsi="Corbel" w:cs="Times New Roman"/>
              </w:rPr>
            </w:pPr>
          </w:p>
        </w:tc>
        <w:tc>
          <w:tcPr>
            <w:tcW w:w="1440" w:type="dxa"/>
            <w:vAlign w:val="center"/>
          </w:tcPr>
          <w:p w14:paraId="4231373D" w14:textId="77777777" w:rsidR="008C4926" w:rsidRPr="007C5C41" w:rsidRDefault="008C4926" w:rsidP="008C4926">
            <w:pPr>
              <w:jc w:val="right"/>
              <w:rPr>
                <w:rFonts w:ascii="Corbel" w:hAnsi="Corbel" w:cs="Times New Roman"/>
              </w:rPr>
            </w:pPr>
          </w:p>
        </w:tc>
        <w:tc>
          <w:tcPr>
            <w:tcW w:w="4140" w:type="dxa"/>
          </w:tcPr>
          <w:p w14:paraId="3CB66E63" w14:textId="77777777" w:rsidR="008C4926" w:rsidRPr="007C5C41" w:rsidRDefault="008C4926" w:rsidP="008C4926">
            <w:pPr>
              <w:jc w:val="right"/>
              <w:rPr>
                <w:rFonts w:ascii="Corbel" w:hAnsi="Corbel" w:cs="Times New Roman"/>
              </w:rPr>
            </w:pPr>
          </w:p>
        </w:tc>
      </w:tr>
      <w:tr w:rsidR="008C4926" w:rsidRPr="007C5C41" w14:paraId="577E3AAB" w14:textId="28416E78" w:rsidTr="00414217">
        <w:trPr>
          <w:trHeight w:val="696"/>
        </w:trPr>
        <w:tc>
          <w:tcPr>
            <w:tcW w:w="2316" w:type="dxa"/>
            <w:vAlign w:val="center"/>
          </w:tcPr>
          <w:p w14:paraId="0D8A2057" w14:textId="77777777" w:rsidR="008C4926" w:rsidRPr="007C5C41" w:rsidRDefault="008C4926" w:rsidP="008C4926">
            <w:pPr>
              <w:rPr>
                <w:rFonts w:ascii="Corbel" w:hAnsi="Corbel" w:cs="Times New Roman"/>
              </w:rPr>
            </w:pPr>
            <w:r w:rsidRPr="007C5C41">
              <w:rPr>
                <w:rFonts w:ascii="Corbel" w:hAnsi="Corbel" w:cs="Times New Roman"/>
              </w:rPr>
              <w:t>Alternative 3 + SWM1</w:t>
            </w:r>
          </w:p>
        </w:tc>
        <w:tc>
          <w:tcPr>
            <w:tcW w:w="1369" w:type="dxa"/>
            <w:vAlign w:val="center"/>
          </w:tcPr>
          <w:p w14:paraId="07075298" w14:textId="77777777" w:rsidR="008C4926" w:rsidRPr="007C5C41" w:rsidRDefault="008C4926" w:rsidP="008C4926">
            <w:pPr>
              <w:jc w:val="right"/>
              <w:rPr>
                <w:rFonts w:ascii="Corbel" w:hAnsi="Corbel" w:cs="Times New Roman"/>
              </w:rPr>
            </w:pPr>
          </w:p>
        </w:tc>
        <w:tc>
          <w:tcPr>
            <w:tcW w:w="1440" w:type="dxa"/>
            <w:vAlign w:val="center"/>
          </w:tcPr>
          <w:p w14:paraId="3EF85268" w14:textId="77777777" w:rsidR="008C4926" w:rsidRPr="007C5C41" w:rsidRDefault="008C4926" w:rsidP="008C4926">
            <w:pPr>
              <w:jc w:val="right"/>
              <w:rPr>
                <w:rFonts w:ascii="Corbel" w:hAnsi="Corbel" w:cs="Times New Roman"/>
              </w:rPr>
            </w:pPr>
          </w:p>
        </w:tc>
        <w:tc>
          <w:tcPr>
            <w:tcW w:w="4140" w:type="dxa"/>
          </w:tcPr>
          <w:p w14:paraId="79062B47" w14:textId="77777777" w:rsidR="008C4926" w:rsidRPr="007C5C41" w:rsidRDefault="008C4926" w:rsidP="008C4926">
            <w:pPr>
              <w:jc w:val="right"/>
              <w:rPr>
                <w:rFonts w:ascii="Corbel" w:hAnsi="Corbel" w:cs="Times New Roman"/>
              </w:rPr>
            </w:pPr>
          </w:p>
        </w:tc>
      </w:tr>
      <w:tr w:rsidR="008C4926" w:rsidRPr="007C5C41" w14:paraId="1FBC19AD" w14:textId="7F34902A" w:rsidTr="00414217">
        <w:trPr>
          <w:trHeight w:val="696"/>
        </w:trPr>
        <w:tc>
          <w:tcPr>
            <w:tcW w:w="2316" w:type="dxa"/>
            <w:vAlign w:val="center"/>
          </w:tcPr>
          <w:p w14:paraId="209D98A0" w14:textId="77777777" w:rsidR="008C4926" w:rsidRPr="007C5C41" w:rsidRDefault="008C4926" w:rsidP="008C4926">
            <w:pPr>
              <w:rPr>
                <w:rFonts w:ascii="Corbel" w:hAnsi="Corbel" w:cs="Times New Roman"/>
              </w:rPr>
            </w:pPr>
            <w:r w:rsidRPr="007C5C41">
              <w:rPr>
                <w:rFonts w:ascii="Corbel" w:hAnsi="Corbel" w:cs="Times New Roman"/>
              </w:rPr>
              <w:t>Alternative 3 + SWM2</w:t>
            </w:r>
          </w:p>
        </w:tc>
        <w:tc>
          <w:tcPr>
            <w:tcW w:w="1369" w:type="dxa"/>
            <w:vAlign w:val="center"/>
          </w:tcPr>
          <w:p w14:paraId="58F4F82F" w14:textId="77777777" w:rsidR="008C4926" w:rsidRPr="007C5C41" w:rsidRDefault="008C4926" w:rsidP="008C4926">
            <w:pPr>
              <w:jc w:val="right"/>
              <w:rPr>
                <w:rFonts w:ascii="Corbel" w:hAnsi="Corbel" w:cs="Times New Roman"/>
              </w:rPr>
            </w:pPr>
          </w:p>
        </w:tc>
        <w:tc>
          <w:tcPr>
            <w:tcW w:w="1440" w:type="dxa"/>
            <w:vAlign w:val="center"/>
          </w:tcPr>
          <w:p w14:paraId="48E1F68B" w14:textId="77777777" w:rsidR="008C4926" w:rsidRPr="007C5C41" w:rsidRDefault="008C4926" w:rsidP="008C4926">
            <w:pPr>
              <w:jc w:val="right"/>
              <w:rPr>
                <w:rFonts w:ascii="Corbel" w:hAnsi="Corbel" w:cs="Times New Roman"/>
              </w:rPr>
            </w:pPr>
          </w:p>
        </w:tc>
        <w:tc>
          <w:tcPr>
            <w:tcW w:w="4140" w:type="dxa"/>
          </w:tcPr>
          <w:p w14:paraId="1BC33748" w14:textId="77777777" w:rsidR="008C4926" w:rsidRPr="007C5C41" w:rsidRDefault="008C4926" w:rsidP="008C4926">
            <w:pPr>
              <w:jc w:val="right"/>
              <w:rPr>
                <w:rFonts w:ascii="Corbel" w:hAnsi="Corbel" w:cs="Times New Roman"/>
              </w:rPr>
            </w:pPr>
          </w:p>
        </w:tc>
      </w:tr>
    </w:tbl>
    <w:p w14:paraId="2B878689" w14:textId="660231A5" w:rsidR="00FF41E9" w:rsidRPr="007C5C41" w:rsidRDefault="00FF41E9">
      <w:pPr>
        <w:rPr>
          <w:rFonts w:ascii="Corbel" w:hAnsi="Corbel"/>
        </w:rPr>
      </w:pPr>
    </w:p>
    <w:sectPr w:rsidR="00FF41E9" w:rsidRPr="007C5C41" w:rsidSect="00B04D7F">
      <w:footerReference w:type="defaul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C89A9" w14:textId="77777777" w:rsidR="00490DC9" w:rsidRDefault="00490DC9" w:rsidP="00DA12AF">
      <w:pPr>
        <w:spacing w:after="0" w:line="240" w:lineRule="auto"/>
      </w:pPr>
      <w:r>
        <w:separator/>
      </w:r>
    </w:p>
  </w:endnote>
  <w:endnote w:type="continuationSeparator" w:id="0">
    <w:p w14:paraId="0F742858" w14:textId="77777777" w:rsidR="00490DC9" w:rsidRDefault="00490DC9" w:rsidP="00DA1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B214B" w14:textId="0C9080DA" w:rsidR="00B04D7F" w:rsidRDefault="00B04D7F">
    <w:pPr>
      <w:pStyle w:val="Footer"/>
      <w:jc w:val="center"/>
    </w:pPr>
  </w:p>
  <w:p w14:paraId="3CC492DB" w14:textId="77777777" w:rsidR="00DA12AF" w:rsidRDefault="00DA12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252057"/>
      <w:docPartObj>
        <w:docPartGallery w:val="Page Numbers (Bottom of Page)"/>
        <w:docPartUnique/>
      </w:docPartObj>
    </w:sdtPr>
    <w:sdtEndPr>
      <w:rPr>
        <w:noProof/>
      </w:rPr>
    </w:sdtEndPr>
    <w:sdtContent>
      <w:p w14:paraId="6B0A6000" w14:textId="2DCADF8F" w:rsidR="00F364EA" w:rsidRDefault="00F364EA">
        <w:pPr>
          <w:pStyle w:val="Footer"/>
          <w:jc w:val="right"/>
        </w:pPr>
        <w:r>
          <w:fldChar w:fldCharType="begin"/>
        </w:r>
        <w:r>
          <w:instrText xml:space="preserve"> PAGE   \* MERGEFORMAT </w:instrText>
        </w:r>
        <w:r>
          <w:fldChar w:fldCharType="separate"/>
        </w:r>
        <w:r w:rsidR="00430F1B">
          <w:rPr>
            <w:noProof/>
          </w:rPr>
          <w:t>13</w:t>
        </w:r>
        <w:r>
          <w:rPr>
            <w:noProof/>
          </w:rPr>
          <w:fldChar w:fldCharType="end"/>
        </w:r>
      </w:p>
    </w:sdtContent>
  </w:sdt>
  <w:p w14:paraId="55FD21E6" w14:textId="77777777" w:rsidR="00F364EA" w:rsidRDefault="00F36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CB151" w14:textId="77777777" w:rsidR="00490DC9" w:rsidRDefault="00490DC9" w:rsidP="00DA12AF">
      <w:pPr>
        <w:spacing w:after="0" w:line="240" w:lineRule="auto"/>
      </w:pPr>
      <w:r>
        <w:separator/>
      </w:r>
    </w:p>
  </w:footnote>
  <w:footnote w:type="continuationSeparator" w:id="0">
    <w:p w14:paraId="1E97E17B" w14:textId="77777777" w:rsidR="00490DC9" w:rsidRDefault="00490DC9" w:rsidP="00DA1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45CE"/>
    <w:multiLevelType w:val="hybridMultilevel"/>
    <w:tmpl w:val="6CA44696"/>
    <w:lvl w:ilvl="0" w:tplc="4006AC30">
      <w:start w:val="1"/>
      <w:numFmt w:val="bullet"/>
      <w:lvlText w:val="•"/>
      <w:lvlJc w:val="left"/>
      <w:pPr>
        <w:tabs>
          <w:tab w:val="num" w:pos="360"/>
        </w:tabs>
        <w:ind w:left="360" w:hanging="360"/>
      </w:pPr>
      <w:rPr>
        <w:rFonts w:ascii="Arial" w:hAnsi="Arial" w:hint="default"/>
      </w:rPr>
    </w:lvl>
    <w:lvl w:ilvl="1" w:tplc="629A1F74">
      <w:start w:val="27"/>
      <w:numFmt w:val="bullet"/>
      <w:lvlText w:val="•"/>
      <w:lvlJc w:val="left"/>
      <w:pPr>
        <w:tabs>
          <w:tab w:val="num" w:pos="1080"/>
        </w:tabs>
        <w:ind w:left="1080" w:hanging="360"/>
      </w:pPr>
      <w:rPr>
        <w:rFonts w:ascii="Arial" w:hAnsi="Arial" w:hint="default"/>
      </w:rPr>
    </w:lvl>
    <w:lvl w:ilvl="2" w:tplc="19A8C41C">
      <w:start w:val="1"/>
      <w:numFmt w:val="bullet"/>
      <w:lvlText w:val="•"/>
      <w:lvlJc w:val="left"/>
      <w:pPr>
        <w:tabs>
          <w:tab w:val="num" w:pos="1800"/>
        </w:tabs>
        <w:ind w:left="1800" w:hanging="360"/>
      </w:pPr>
      <w:rPr>
        <w:rFonts w:ascii="Arial" w:hAnsi="Arial" w:hint="default"/>
      </w:rPr>
    </w:lvl>
    <w:lvl w:ilvl="3" w:tplc="D9CE30D6">
      <w:start w:val="1"/>
      <w:numFmt w:val="bullet"/>
      <w:lvlText w:val="•"/>
      <w:lvlJc w:val="left"/>
      <w:pPr>
        <w:tabs>
          <w:tab w:val="num" w:pos="2520"/>
        </w:tabs>
        <w:ind w:left="2520" w:hanging="360"/>
      </w:pPr>
      <w:rPr>
        <w:rFonts w:ascii="Arial" w:hAnsi="Arial" w:hint="default"/>
      </w:rPr>
    </w:lvl>
    <w:lvl w:ilvl="4" w:tplc="EDD499B0">
      <w:start w:val="1"/>
      <w:numFmt w:val="bullet"/>
      <w:lvlText w:val="•"/>
      <w:lvlJc w:val="left"/>
      <w:pPr>
        <w:tabs>
          <w:tab w:val="num" w:pos="3240"/>
        </w:tabs>
        <w:ind w:left="3240" w:hanging="360"/>
      </w:pPr>
      <w:rPr>
        <w:rFonts w:ascii="Arial" w:hAnsi="Arial" w:hint="default"/>
      </w:rPr>
    </w:lvl>
    <w:lvl w:ilvl="5" w:tplc="896EC580" w:tentative="1">
      <w:start w:val="1"/>
      <w:numFmt w:val="bullet"/>
      <w:lvlText w:val="•"/>
      <w:lvlJc w:val="left"/>
      <w:pPr>
        <w:tabs>
          <w:tab w:val="num" w:pos="3960"/>
        </w:tabs>
        <w:ind w:left="3960" w:hanging="360"/>
      </w:pPr>
      <w:rPr>
        <w:rFonts w:ascii="Arial" w:hAnsi="Arial" w:hint="default"/>
      </w:rPr>
    </w:lvl>
    <w:lvl w:ilvl="6" w:tplc="5EECFD00" w:tentative="1">
      <w:start w:val="1"/>
      <w:numFmt w:val="bullet"/>
      <w:lvlText w:val="•"/>
      <w:lvlJc w:val="left"/>
      <w:pPr>
        <w:tabs>
          <w:tab w:val="num" w:pos="4680"/>
        </w:tabs>
        <w:ind w:left="4680" w:hanging="360"/>
      </w:pPr>
      <w:rPr>
        <w:rFonts w:ascii="Arial" w:hAnsi="Arial" w:hint="default"/>
      </w:rPr>
    </w:lvl>
    <w:lvl w:ilvl="7" w:tplc="A2365A18" w:tentative="1">
      <w:start w:val="1"/>
      <w:numFmt w:val="bullet"/>
      <w:lvlText w:val="•"/>
      <w:lvlJc w:val="left"/>
      <w:pPr>
        <w:tabs>
          <w:tab w:val="num" w:pos="5400"/>
        </w:tabs>
        <w:ind w:left="5400" w:hanging="360"/>
      </w:pPr>
      <w:rPr>
        <w:rFonts w:ascii="Arial" w:hAnsi="Arial" w:hint="default"/>
      </w:rPr>
    </w:lvl>
    <w:lvl w:ilvl="8" w:tplc="E69446B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526E0695"/>
    <w:multiLevelType w:val="hybridMultilevel"/>
    <w:tmpl w:val="5AFE4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9F31533"/>
    <w:multiLevelType w:val="hybridMultilevel"/>
    <w:tmpl w:val="19CA9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7CC461E"/>
    <w:multiLevelType w:val="hybridMultilevel"/>
    <w:tmpl w:val="2F844796"/>
    <w:lvl w:ilvl="0" w:tplc="2304A97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937E9F"/>
    <w:multiLevelType w:val="hybridMultilevel"/>
    <w:tmpl w:val="D1C88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9091329"/>
    <w:multiLevelType w:val="hybridMultilevel"/>
    <w:tmpl w:val="DED88AA0"/>
    <w:lvl w:ilvl="0" w:tplc="B666E0B8">
      <w:start w:val="1"/>
      <w:numFmt w:val="bullet"/>
      <w:lvlText w:val=""/>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68"/>
    <w:rsid w:val="00033713"/>
    <w:rsid w:val="0003540B"/>
    <w:rsid w:val="0006316B"/>
    <w:rsid w:val="00082DBA"/>
    <w:rsid w:val="000919D0"/>
    <w:rsid w:val="000A6975"/>
    <w:rsid w:val="000B1D89"/>
    <w:rsid w:val="000B1FB5"/>
    <w:rsid w:val="000C53C4"/>
    <w:rsid w:val="000D4872"/>
    <w:rsid w:val="000E2BF0"/>
    <w:rsid w:val="00121FBB"/>
    <w:rsid w:val="00133171"/>
    <w:rsid w:val="00172105"/>
    <w:rsid w:val="00194FAE"/>
    <w:rsid w:val="001B6906"/>
    <w:rsid w:val="001E2708"/>
    <w:rsid w:val="001E32B8"/>
    <w:rsid w:val="001F356E"/>
    <w:rsid w:val="00203815"/>
    <w:rsid w:val="00204EDB"/>
    <w:rsid w:val="002058F9"/>
    <w:rsid w:val="00206102"/>
    <w:rsid w:val="002108FE"/>
    <w:rsid w:val="002203D6"/>
    <w:rsid w:val="00232908"/>
    <w:rsid w:val="00242B2A"/>
    <w:rsid w:val="002640FC"/>
    <w:rsid w:val="002711FD"/>
    <w:rsid w:val="00271678"/>
    <w:rsid w:val="00294795"/>
    <w:rsid w:val="002A1174"/>
    <w:rsid w:val="002A7A91"/>
    <w:rsid w:val="002B1A2D"/>
    <w:rsid w:val="002C5859"/>
    <w:rsid w:val="002E1912"/>
    <w:rsid w:val="00314415"/>
    <w:rsid w:val="0032402A"/>
    <w:rsid w:val="003451DF"/>
    <w:rsid w:val="00353ECA"/>
    <w:rsid w:val="00374D14"/>
    <w:rsid w:val="003E5749"/>
    <w:rsid w:val="004002C2"/>
    <w:rsid w:val="00401529"/>
    <w:rsid w:val="00414217"/>
    <w:rsid w:val="00424E3F"/>
    <w:rsid w:val="00430F1B"/>
    <w:rsid w:val="00446EFA"/>
    <w:rsid w:val="004620AB"/>
    <w:rsid w:val="00466F47"/>
    <w:rsid w:val="00477E1A"/>
    <w:rsid w:val="004837D2"/>
    <w:rsid w:val="00490DC9"/>
    <w:rsid w:val="00491119"/>
    <w:rsid w:val="00496DF8"/>
    <w:rsid w:val="004A243F"/>
    <w:rsid w:val="004B3224"/>
    <w:rsid w:val="004C55E6"/>
    <w:rsid w:val="004D4704"/>
    <w:rsid w:val="004F2E9D"/>
    <w:rsid w:val="004F6709"/>
    <w:rsid w:val="00501E36"/>
    <w:rsid w:val="00530E08"/>
    <w:rsid w:val="00552D21"/>
    <w:rsid w:val="00556800"/>
    <w:rsid w:val="00570402"/>
    <w:rsid w:val="005B0202"/>
    <w:rsid w:val="005B6AE3"/>
    <w:rsid w:val="005E4DC3"/>
    <w:rsid w:val="005F2FDD"/>
    <w:rsid w:val="005F35DA"/>
    <w:rsid w:val="00603ED5"/>
    <w:rsid w:val="00620078"/>
    <w:rsid w:val="00645E66"/>
    <w:rsid w:val="006623AF"/>
    <w:rsid w:val="00663582"/>
    <w:rsid w:val="0066560F"/>
    <w:rsid w:val="00671239"/>
    <w:rsid w:val="0067314A"/>
    <w:rsid w:val="0067528F"/>
    <w:rsid w:val="0068031D"/>
    <w:rsid w:val="0069209F"/>
    <w:rsid w:val="006A3902"/>
    <w:rsid w:val="006C1257"/>
    <w:rsid w:val="006D1357"/>
    <w:rsid w:val="006D28A1"/>
    <w:rsid w:val="006E2A44"/>
    <w:rsid w:val="006F2C36"/>
    <w:rsid w:val="00725C13"/>
    <w:rsid w:val="00741102"/>
    <w:rsid w:val="00752BD4"/>
    <w:rsid w:val="007617CA"/>
    <w:rsid w:val="00767548"/>
    <w:rsid w:val="00767BCC"/>
    <w:rsid w:val="007713B8"/>
    <w:rsid w:val="00794637"/>
    <w:rsid w:val="00796A41"/>
    <w:rsid w:val="007977EE"/>
    <w:rsid w:val="007A5915"/>
    <w:rsid w:val="007B5F85"/>
    <w:rsid w:val="007C5C41"/>
    <w:rsid w:val="007C6068"/>
    <w:rsid w:val="00811BB8"/>
    <w:rsid w:val="0082280E"/>
    <w:rsid w:val="008304DB"/>
    <w:rsid w:val="00837E9B"/>
    <w:rsid w:val="008500D2"/>
    <w:rsid w:val="00852108"/>
    <w:rsid w:val="00867399"/>
    <w:rsid w:val="008874BA"/>
    <w:rsid w:val="00891414"/>
    <w:rsid w:val="008A0F65"/>
    <w:rsid w:val="008A35FE"/>
    <w:rsid w:val="008A3674"/>
    <w:rsid w:val="008B30B4"/>
    <w:rsid w:val="008B71B4"/>
    <w:rsid w:val="008C1B11"/>
    <w:rsid w:val="008C4926"/>
    <w:rsid w:val="008D375A"/>
    <w:rsid w:val="009049C8"/>
    <w:rsid w:val="00910AF7"/>
    <w:rsid w:val="009351E2"/>
    <w:rsid w:val="00984F01"/>
    <w:rsid w:val="009A322A"/>
    <w:rsid w:val="009B3D01"/>
    <w:rsid w:val="009C11B8"/>
    <w:rsid w:val="009D4918"/>
    <w:rsid w:val="009E2C90"/>
    <w:rsid w:val="009F5292"/>
    <w:rsid w:val="00A00116"/>
    <w:rsid w:val="00A123C4"/>
    <w:rsid w:val="00A17BD0"/>
    <w:rsid w:val="00A66F05"/>
    <w:rsid w:val="00A8139E"/>
    <w:rsid w:val="00AA55D4"/>
    <w:rsid w:val="00AB53BD"/>
    <w:rsid w:val="00AD341D"/>
    <w:rsid w:val="00AE222C"/>
    <w:rsid w:val="00AF24C0"/>
    <w:rsid w:val="00B04D7F"/>
    <w:rsid w:val="00B05696"/>
    <w:rsid w:val="00B14268"/>
    <w:rsid w:val="00B23185"/>
    <w:rsid w:val="00B25282"/>
    <w:rsid w:val="00B33109"/>
    <w:rsid w:val="00B43270"/>
    <w:rsid w:val="00B475CB"/>
    <w:rsid w:val="00B47C81"/>
    <w:rsid w:val="00B655B8"/>
    <w:rsid w:val="00B666E8"/>
    <w:rsid w:val="00B70437"/>
    <w:rsid w:val="00B8492D"/>
    <w:rsid w:val="00BB6C31"/>
    <w:rsid w:val="00BD5DB1"/>
    <w:rsid w:val="00BE2198"/>
    <w:rsid w:val="00BE660B"/>
    <w:rsid w:val="00C15F04"/>
    <w:rsid w:val="00C23DB4"/>
    <w:rsid w:val="00C5251E"/>
    <w:rsid w:val="00C53561"/>
    <w:rsid w:val="00C7133E"/>
    <w:rsid w:val="00C83DD1"/>
    <w:rsid w:val="00CA3F66"/>
    <w:rsid w:val="00CA4CE4"/>
    <w:rsid w:val="00CB0333"/>
    <w:rsid w:val="00CC0BA5"/>
    <w:rsid w:val="00CC1508"/>
    <w:rsid w:val="00CC605F"/>
    <w:rsid w:val="00CD2F09"/>
    <w:rsid w:val="00CE0707"/>
    <w:rsid w:val="00CF234C"/>
    <w:rsid w:val="00D05AAC"/>
    <w:rsid w:val="00D15DE2"/>
    <w:rsid w:val="00D15EC1"/>
    <w:rsid w:val="00D21924"/>
    <w:rsid w:val="00D30433"/>
    <w:rsid w:val="00D306DA"/>
    <w:rsid w:val="00D4220C"/>
    <w:rsid w:val="00D5789A"/>
    <w:rsid w:val="00D613DE"/>
    <w:rsid w:val="00D6149D"/>
    <w:rsid w:val="00DA12AF"/>
    <w:rsid w:val="00DA2C62"/>
    <w:rsid w:val="00DD08AA"/>
    <w:rsid w:val="00DD5C34"/>
    <w:rsid w:val="00DE2288"/>
    <w:rsid w:val="00E077DE"/>
    <w:rsid w:val="00E429F5"/>
    <w:rsid w:val="00E44325"/>
    <w:rsid w:val="00E44584"/>
    <w:rsid w:val="00E6031C"/>
    <w:rsid w:val="00E6070E"/>
    <w:rsid w:val="00E615B8"/>
    <w:rsid w:val="00E63C0D"/>
    <w:rsid w:val="00E6546B"/>
    <w:rsid w:val="00E84EBB"/>
    <w:rsid w:val="00E92053"/>
    <w:rsid w:val="00E930F7"/>
    <w:rsid w:val="00E952C7"/>
    <w:rsid w:val="00E95B1E"/>
    <w:rsid w:val="00E95B79"/>
    <w:rsid w:val="00E95E1E"/>
    <w:rsid w:val="00EA2315"/>
    <w:rsid w:val="00EE5AEE"/>
    <w:rsid w:val="00EF611D"/>
    <w:rsid w:val="00EF6482"/>
    <w:rsid w:val="00F07530"/>
    <w:rsid w:val="00F07A3A"/>
    <w:rsid w:val="00F14104"/>
    <w:rsid w:val="00F2071A"/>
    <w:rsid w:val="00F364EA"/>
    <w:rsid w:val="00F45FE7"/>
    <w:rsid w:val="00F52A2B"/>
    <w:rsid w:val="00FC15A1"/>
    <w:rsid w:val="00FC3CDB"/>
    <w:rsid w:val="00FE4E9B"/>
    <w:rsid w:val="00FF41E9"/>
    <w:rsid w:val="00FF6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0FD31D"/>
  <w15:chartTrackingRefBased/>
  <w15:docId w15:val="{C7D578AF-FB1A-4DC2-B536-CDD7A74CA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63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5E66"/>
    <w:pPr>
      <w:ind w:left="720"/>
      <w:contextualSpacing/>
    </w:pPr>
  </w:style>
  <w:style w:type="character" w:styleId="Emphasis">
    <w:name w:val="Emphasis"/>
    <w:basedOn w:val="DefaultParagraphFont"/>
    <w:uiPriority w:val="20"/>
    <w:qFormat/>
    <w:rsid w:val="00BD5DB1"/>
    <w:rPr>
      <w:i/>
      <w:iCs/>
    </w:rPr>
  </w:style>
  <w:style w:type="character" w:styleId="CommentReference">
    <w:name w:val="annotation reference"/>
    <w:basedOn w:val="DefaultParagraphFont"/>
    <w:uiPriority w:val="99"/>
    <w:semiHidden/>
    <w:unhideWhenUsed/>
    <w:rsid w:val="00767548"/>
    <w:rPr>
      <w:sz w:val="16"/>
      <w:szCs w:val="16"/>
    </w:rPr>
  </w:style>
  <w:style w:type="paragraph" w:styleId="CommentText">
    <w:name w:val="annotation text"/>
    <w:basedOn w:val="Normal"/>
    <w:link w:val="CommentTextChar"/>
    <w:uiPriority w:val="99"/>
    <w:unhideWhenUsed/>
    <w:rsid w:val="00767548"/>
    <w:pPr>
      <w:spacing w:line="240" w:lineRule="auto"/>
    </w:pPr>
    <w:rPr>
      <w:sz w:val="20"/>
      <w:szCs w:val="20"/>
    </w:rPr>
  </w:style>
  <w:style w:type="character" w:customStyle="1" w:styleId="CommentTextChar">
    <w:name w:val="Comment Text Char"/>
    <w:basedOn w:val="DefaultParagraphFont"/>
    <w:link w:val="CommentText"/>
    <w:uiPriority w:val="99"/>
    <w:rsid w:val="00767548"/>
    <w:rPr>
      <w:sz w:val="20"/>
      <w:szCs w:val="20"/>
    </w:rPr>
  </w:style>
  <w:style w:type="paragraph" w:styleId="CommentSubject">
    <w:name w:val="annotation subject"/>
    <w:basedOn w:val="CommentText"/>
    <w:next w:val="CommentText"/>
    <w:link w:val="CommentSubjectChar"/>
    <w:uiPriority w:val="99"/>
    <w:semiHidden/>
    <w:unhideWhenUsed/>
    <w:rsid w:val="00767548"/>
    <w:rPr>
      <w:b/>
      <w:bCs/>
    </w:rPr>
  </w:style>
  <w:style w:type="character" w:customStyle="1" w:styleId="CommentSubjectChar">
    <w:name w:val="Comment Subject Char"/>
    <w:basedOn w:val="CommentTextChar"/>
    <w:link w:val="CommentSubject"/>
    <w:uiPriority w:val="99"/>
    <w:semiHidden/>
    <w:rsid w:val="00767548"/>
    <w:rPr>
      <w:b/>
      <w:bCs/>
      <w:sz w:val="20"/>
      <w:szCs w:val="20"/>
    </w:rPr>
  </w:style>
  <w:style w:type="paragraph" w:styleId="BalloonText">
    <w:name w:val="Balloon Text"/>
    <w:basedOn w:val="Normal"/>
    <w:link w:val="BalloonTextChar"/>
    <w:uiPriority w:val="99"/>
    <w:semiHidden/>
    <w:unhideWhenUsed/>
    <w:rsid w:val="007675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548"/>
    <w:rPr>
      <w:rFonts w:ascii="Segoe UI" w:hAnsi="Segoe UI" w:cs="Segoe UI"/>
      <w:sz w:val="18"/>
      <w:szCs w:val="18"/>
    </w:rPr>
  </w:style>
  <w:style w:type="paragraph" w:styleId="Header">
    <w:name w:val="header"/>
    <w:basedOn w:val="Normal"/>
    <w:link w:val="HeaderChar"/>
    <w:uiPriority w:val="99"/>
    <w:unhideWhenUsed/>
    <w:rsid w:val="00DA1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2AF"/>
  </w:style>
  <w:style w:type="paragraph" w:styleId="Footer">
    <w:name w:val="footer"/>
    <w:basedOn w:val="Normal"/>
    <w:link w:val="FooterChar"/>
    <w:uiPriority w:val="99"/>
    <w:unhideWhenUsed/>
    <w:rsid w:val="00DA1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2AF"/>
  </w:style>
  <w:style w:type="paragraph" w:styleId="NormalWeb">
    <w:name w:val="Normal (Web)"/>
    <w:basedOn w:val="Normal"/>
    <w:uiPriority w:val="99"/>
    <w:semiHidden/>
    <w:unhideWhenUsed/>
    <w:rsid w:val="00E6070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35524">
      <w:bodyDiv w:val="1"/>
      <w:marLeft w:val="0"/>
      <w:marRight w:val="0"/>
      <w:marTop w:val="0"/>
      <w:marBottom w:val="0"/>
      <w:divBdr>
        <w:top w:val="none" w:sz="0" w:space="0" w:color="auto"/>
        <w:left w:val="none" w:sz="0" w:space="0" w:color="auto"/>
        <w:bottom w:val="none" w:sz="0" w:space="0" w:color="auto"/>
        <w:right w:val="none" w:sz="0" w:space="0" w:color="auto"/>
      </w:divBdr>
    </w:div>
    <w:div w:id="265843067">
      <w:bodyDiv w:val="1"/>
      <w:marLeft w:val="0"/>
      <w:marRight w:val="0"/>
      <w:marTop w:val="0"/>
      <w:marBottom w:val="0"/>
      <w:divBdr>
        <w:top w:val="none" w:sz="0" w:space="0" w:color="auto"/>
        <w:left w:val="none" w:sz="0" w:space="0" w:color="auto"/>
        <w:bottom w:val="none" w:sz="0" w:space="0" w:color="auto"/>
        <w:right w:val="none" w:sz="0" w:space="0" w:color="auto"/>
      </w:divBdr>
      <w:divsChild>
        <w:div w:id="1584680271">
          <w:marLeft w:val="0"/>
          <w:marRight w:val="0"/>
          <w:marTop w:val="0"/>
          <w:marBottom w:val="0"/>
          <w:divBdr>
            <w:top w:val="none" w:sz="0" w:space="0" w:color="auto"/>
            <w:left w:val="none" w:sz="0" w:space="0" w:color="auto"/>
            <w:bottom w:val="none" w:sz="0" w:space="0" w:color="auto"/>
            <w:right w:val="none" w:sz="0" w:space="0" w:color="auto"/>
          </w:divBdr>
        </w:div>
        <w:div w:id="2041008300">
          <w:marLeft w:val="0"/>
          <w:marRight w:val="0"/>
          <w:marTop w:val="0"/>
          <w:marBottom w:val="0"/>
          <w:divBdr>
            <w:top w:val="none" w:sz="0" w:space="0" w:color="auto"/>
            <w:left w:val="none" w:sz="0" w:space="0" w:color="auto"/>
            <w:bottom w:val="none" w:sz="0" w:space="0" w:color="auto"/>
            <w:right w:val="none" w:sz="0" w:space="0" w:color="auto"/>
          </w:divBdr>
        </w:div>
        <w:div w:id="2038847985">
          <w:marLeft w:val="0"/>
          <w:marRight w:val="0"/>
          <w:marTop w:val="0"/>
          <w:marBottom w:val="0"/>
          <w:divBdr>
            <w:top w:val="none" w:sz="0" w:space="0" w:color="auto"/>
            <w:left w:val="none" w:sz="0" w:space="0" w:color="auto"/>
            <w:bottom w:val="none" w:sz="0" w:space="0" w:color="auto"/>
            <w:right w:val="none" w:sz="0" w:space="0" w:color="auto"/>
          </w:divBdr>
        </w:div>
      </w:divsChild>
    </w:div>
    <w:div w:id="334654555">
      <w:bodyDiv w:val="1"/>
      <w:marLeft w:val="0"/>
      <w:marRight w:val="0"/>
      <w:marTop w:val="0"/>
      <w:marBottom w:val="0"/>
      <w:divBdr>
        <w:top w:val="none" w:sz="0" w:space="0" w:color="auto"/>
        <w:left w:val="none" w:sz="0" w:space="0" w:color="auto"/>
        <w:bottom w:val="none" w:sz="0" w:space="0" w:color="auto"/>
        <w:right w:val="none" w:sz="0" w:space="0" w:color="auto"/>
      </w:divBdr>
      <w:divsChild>
        <w:div w:id="571047098">
          <w:marLeft w:val="0"/>
          <w:marRight w:val="0"/>
          <w:marTop w:val="0"/>
          <w:marBottom w:val="0"/>
          <w:divBdr>
            <w:top w:val="none" w:sz="0" w:space="0" w:color="auto"/>
            <w:left w:val="none" w:sz="0" w:space="0" w:color="auto"/>
            <w:bottom w:val="none" w:sz="0" w:space="0" w:color="auto"/>
            <w:right w:val="none" w:sz="0" w:space="0" w:color="auto"/>
          </w:divBdr>
        </w:div>
        <w:div w:id="339696503">
          <w:marLeft w:val="0"/>
          <w:marRight w:val="0"/>
          <w:marTop w:val="0"/>
          <w:marBottom w:val="0"/>
          <w:divBdr>
            <w:top w:val="none" w:sz="0" w:space="0" w:color="auto"/>
            <w:left w:val="none" w:sz="0" w:space="0" w:color="auto"/>
            <w:bottom w:val="none" w:sz="0" w:space="0" w:color="auto"/>
            <w:right w:val="none" w:sz="0" w:space="0" w:color="auto"/>
          </w:divBdr>
        </w:div>
        <w:div w:id="34819481">
          <w:marLeft w:val="0"/>
          <w:marRight w:val="0"/>
          <w:marTop w:val="0"/>
          <w:marBottom w:val="0"/>
          <w:divBdr>
            <w:top w:val="none" w:sz="0" w:space="0" w:color="auto"/>
            <w:left w:val="none" w:sz="0" w:space="0" w:color="auto"/>
            <w:bottom w:val="none" w:sz="0" w:space="0" w:color="auto"/>
            <w:right w:val="none" w:sz="0" w:space="0" w:color="auto"/>
          </w:divBdr>
        </w:div>
      </w:divsChild>
    </w:div>
    <w:div w:id="463161163">
      <w:bodyDiv w:val="1"/>
      <w:marLeft w:val="0"/>
      <w:marRight w:val="0"/>
      <w:marTop w:val="0"/>
      <w:marBottom w:val="0"/>
      <w:divBdr>
        <w:top w:val="none" w:sz="0" w:space="0" w:color="auto"/>
        <w:left w:val="none" w:sz="0" w:space="0" w:color="auto"/>
        <w:bottom w:val="none" w:sz="0" w:space="0" w:color="auto"/>
        <w:right w:val="none" w:sz="0" w:space="0" w:color="auto"/>
      </w:divBdr>
      <w:divsChild>
        <w:div w:id="974946213">
          <w:marLeft w:val="0"/>
          <w:marRight w:val="0"/>
          <w:marTop w:val="0"/>
          <w:marBottom w:val="0"/>
          <w:divBdr>
            <w:top w:val="none" w:sz="0" w:space="0" w:color="auto"/>
            <w:left w:val="none" w:sz="0" w:space="0" w:color="auto"/>
            <w:bottom w:val="none" w:sz="0" w:space="0" w:color="auto"/>
            <w:right w:val="none" w:sz="0" w:space="0" w:color="auto"/>
          </w:divBdr>
        </w:div>
        <w:div w:id="359163417">
          <w:marLeft w:val="0"/>
          <w:marRight w:val="0"/>
          <w:marTop w:val="0"/>
          <w:marBottom w:val="0"/>
          <w:divBdr>
            <w:top w:val="none" w:sz="0" w:space="0" w:color="auto"/>
            <w:left w:val="none" w:sz="0" w:space="0" w:color="auto"/>
            <w:bottom w:val="none" w:sz="0" w:space="0" w:color="auto"/>
            <w:right w:val="none" w:sz="0" w:space="0" w:color="auto"/>
          </w:divBdr>
        </w:div>
        <w:div w:id="2121489390">
          <w:marLeft w:val="0"/>
          <w:marRight w:val="0"/>
          <w:marTop w:val="0"/>
          <w:marBottom w:val="0"/>
          <w:divBdr>
            <w:top w:val="none" w:sz="0" w:space="0" w:color="auto"/>
            <w:left w:val="none" w:sz="0" w:space="0" w:color="auto"/>
            <w:bottom w:val="none" w:sz="0" w:space="0" w:color="auto"/>
            <w:right w:val="none" w:sz="0" w:space="0" w:color="auto"/>
          </w:divBdr>
        </w:div>
        <w:div w:id="1602882314">
          <w:marLeft w:val="0"/>
          <w:marRight w:val="0"/>
          <w:marTop w:val="0"/>
          <w:marBottom w:val="0"/>
          <w:divBdr>
            <w:top w:val="none" w:sz="0" w:space="0" w:color="auto"/>
            <w:left w:val="none" w:sz="0" w:space="0" w:color="auto"/>
            <w:bottom w:val="none" w:sz="0" w:space="0" w:color="auto"/>
            <w:right w:val="none" w:sz="0" w:space="0" w:color="auto"/>
          </w:divBdr>
        </w:div>
      </w:divsChild>
    </w:div>
    <w:div w:id="565410408">
      <w:bodyDiv w:val="1"/>
      <w:marLeft w:val="0"/>
      <w:marRight w:val="0"/>
      <w:marTop w:val="0"/>
      <w:marBottom w:val="0"/>
      <w:divBdr>
        <w:top w:val="none" w:sz="0" w:space="0" w:color="auto"/>
        <w:left w:val="none" w:sz="0" w:space="0" w:color="auto"/>
        <w:bottom w:val="none" w:sz="0" w:space="0" w:color="auto"/>
        <w:right w:val="none" w:sz="0" w:space="0" w:color="auto"/>
      </w:divBdr>
    </w:div>
    <w:div w:id="570892343">
      <w:bodyDiv w:val="1"/>
      <w:marLeft w:val="0"/>
      <w:marRight w:val="0"/>
      <w:marTop w:val="0"/>
      <w:marBottom w:val="0"/>
      <w:divBdr>
        <w:top w:val="none" w:sz="0" w:space="0" w:color="auto"/>
        <w:left w:val="none" w:sz="0" w:space="0" w:color="auto"/>
        <w:bottom w:val="none" w:sz="0" w:space="0" w:color="auto"/>
        <w:right w:val="none" w:sz="0" w:space="0" w:color="auto"/>
      </w:divBdr>
      <w:divsChild>
        <w:div w:id="1253204396">
          <w:marLeft w:val="0"/>
          <w:marRight w:val="0"/>
          <w:marTop w:val="0"/>
          <w:marBottom w:val="0"/>
          <w:divBdr>
            <w:top w:val="none" w:sz="0" w:space="0" w:color="auto"/>
            <w:left w:val="none" w:sz="0" w:space="0" w:color="auto"/>
            <w:bottom w:val="none" w:sz="0" w:space="0" w:color="auto"/>
            <w:right w:val="none" w:sz="0" w:space="0" w:color="auto"/>
          </w:divBdr>
        </w:div>
        <w:div w:id="717708435">
          <w:marLeft w:val="0"/>
          <w:marRight w:val="0"/>
          <w:marTop w:val="0"/>
          <w:marBottom w:val="0"/>
          <w:divBdr>
            <w:top w:val="none" w:sz="0" w:space="0" w:color="auto"/>
            <w:left w:val="none" w:sz="0" w:space="0" w:color="auto"/>
            <w:bottom w:val="none" w:sz="0" w:space="0" w:color="auto"/>
            <w:right w:val="none" w:sz="0" w:space="0" w:color="auto"/>
          </w:divBdr>
        </w:div>
        <w:div w:id="199779622">
          <w:marLeft w:val="0"/>
          <w:marRight w:val="0"/>
          <w:marTop w:val="0"/>
          <w:marBottom w:val="0"/>
          <w:divBdr>
            <w:top w:val="none" w:sz="0" w:space="0" w:color="auto"/>
            <w:left w:val="none" w:sz="0" w:space="0" w:color="auto"/>
            <w:bottom w:val="none" w:sz="0" w:space="0" w:color="auto"/>
            <w:right w:val="none" w:sz="0" w:space="0" w:color="auto"/>
          </w:divBdr>
        </w:div>
        <w:div w:id="2130852039">
          <w:marLeft w:val="0"/>
          <w:marRight w:val="0"/>
          <w:marTop w:val="0"/>
          <w:marBottom w:val="0"/>
          <w:divBdr>
            <w:top w:val="none" w:sz="0" w:space="0" w:color="auto"/>
            <w:left w:val="none" w:sz="0" w:space="0" w:color="auto"/>
            <w:bottom w:val="none" w:sz="0" w:space="0" w:color="auto"/>
            <w:right w:val="none" w:sz="0" w:space="0" w:color="auto"/>
          </w:divBdr>
        </w:div>
        <w:div w:id="841428169">
          <w:marLeft w:val="0"/>
          <w:marRight w:val="0"/>
          <w:marTop w:val="0"/>
          <w:marBottom w:val="0"/>
          <w:divBdr>
            <w:top w:val="none" w:sz="0" w:space="0" w:color="auto"/>
            <w:left w:val="none" w:sz="0" w:space="0" w:color="auto"/>
            <w:bottom w:val="none" w:sz="0" w:space="0" w:color="auto"/>
            <w:right w:val="none" w:sz="0" w:space="0" w:color="auto"/>
          </w:divBdr>
        </w:div>
      </w:divsChild>
    </w:div>
    <w:div w:id="699473129">
      <w:bodyDiv w:val="1"/>
      <w:marLeft w:val="0"/>
      <w:marRight w:val="0"/>
      <w:marTop w:val="0"/>
      <w:marBottom w:val="0"/>
      <w:divBdr>
        <w:top w:val="none" w:sz="0" w:space="0" w:color="auto"/>
        <w:left w:val="none" w:sz="0" w:space="0" w:color="auto"/>
        <w:bottom w:val="none" w:sz="0" w:space="0" w:color="auto"/>
        <w:right w:val="none" w:sz="0" w:space="0" w:color="auto"/>
      </w:divBdr>
      <w:divsChild>
        <w:div w:id="1412308231">
          <w:marLeft w:val="0"/>
          <w:marRight w:val="0"/>
          <w:marTop w:val="0"/>
          <w:marBottom w:val="0"/>
          <w:divBdr>
            <w:top w:val="none" w:sz="0" w:space="0" w:color="auto"/>
            <w:left w:val="none" w:sz="0" w:space="0" w:color="auto"/>
            <w:bottom w:val="none" w:sz="0" w:space="0" w:color="auto"/>
            <w:right w:val="none" w:sz="0" w:space="0" w:color="auto"/>
          </w:divBdr>
        </w:div>
        <w:div w:id="557473498">
          <w:marLeft w:val="0"/>
          <w:marRight w:val="0"/>
          <w:marTop w:val="0"/>
          <w:marBottom w:val="0"/>
          <w:divBdr>
            <w:top w:val="none" w:sz="0" w:space="0" w:color="auto"/>
            <w:left w:val="none" w:sz="0" w:space="0" w:color="auto"/>
            <w:bottom w:val="none" w:sz="0" w:space="0" w:color="auto"/>
            <w:right w:val="none" w:sz="0" w:space="0" w:color="auto"/>
          </w:divBdr>
        </w:div>
        <w:div w:id="2025664379">
          <w:marLeft w:val="0"/>
          <w:marRight w:val="0"/>
          <w:marTop w:val="0"/>
          <w:marBottom w:val="0"/>
          <w:divBdr>
            <w:top w:val="none" w:sz="0" w:space="0" w:color="auto"/>
            <w:left w:val="none" w:sz="0" w:space="0" w:color="auto"/>
            <w:bottom w:val="none" w:sz="0" w:space="0" w:color="auto"/>
            <w:right w:val="none" w:sz="0" w:space="0" w:color="auto"/>
          </w:divBdr>
        </w:div>
        <w:div w:id="80294600">
          <w:marLeft w:val="0"/>
          <w:marRight w:val="0"/>
          <w:marTop w:val="0"/>
          <w:marBottom w:val="0"/>
          <w:divBdr>
            <w:top w:val="none" w:sz="0" w:space="0" w:color="auto"/>
            <w:left w:val="none" w:sz="0" w:space="0" w:color="auto"/>
            <w:bottom w:val="none" w:sz="0" w:space="0" w:color="auto"/>
            <w:right w:val="none" w:sz="0" w:space="0" w:color="auto"/>
          </w:divBdr>
        </w:div>
      </w:divsChild>
    </w:div>
    <w:div w:id="727847925">
      <w:bodyDiv w:val="1"/>
      <w:marLeft w:val="0"/>
      <w:marRight w:val="0"/>
      <w:marTop w:val="0"/>
      <w:marBottom w:val="0"/>
      <w:divBdr>
        <w:top w:val="none" w:sz="0" w:space="0" w:color="auto"/>
        <w:left w:val="none" w:sz="0" w:space="0" w:color="auto"/>
        <w:bottom w:val="none" w:sz="0" w:space="0" w:color="auto"/>
        <w:right w:val="none" w:sz="0" w:space="0" w:color="auto"/>
      </w:divBdr>
      <w:divsChild>
        <w:div w:id="1841120892">
          <w:marLeft w:val="0"/>
          <w:marRight w:val="0"/>
          <w:marTop w:val="0"/>
          <w:marBottom w:val="0"/>
          <w:divBdr>
            <w:top w:val="none" w:sz="0" w:space="0" w:color="auto"/>
            <w:left w:val="none" w:sz="0" w:space="0" w:color="auto"/>
            <w:bottom w:val="none" w:sz="0" w:space="0" w:color="auto"/>
            <w:right w:val="none" w:sz="0" w:space="0" w:color="auto"/>
          </w:divBdr>
        </w:div>
        <w:div w:id="746338855">
          <w:marLeft w:val="0"/>
          <w:marRight w:val="0"/>
          <w:marTop w:val="0"/>
          <w:marBottom w:val="0"/>
          <w:divBdr>
            <w:top w:val="none" w:sz="0" w:space="0" w:color="auto"/>
            <w:left w:val="none" w:sz="0" w:space="0" w:color="auto"/>
            <w:bottom w:val="none" w:sz="0" w:space="0" w:color="auto"/>
            <w:right w:val="none" w:sz="0" w:space="0" w:color="auto"/>
          </w:divBdr>
        </w:div>
        <w:div w:id="2003193402">
          <w:marLeft w:val="0"/>
          <w:marRight w:val="0"/>
          <w:marTop w:val="0"/>
          <w:marBottom w:val="0"/>
          <w:divBdr>
            <w:top w:val="none" w:sz="0" w:space="0" w:color="auto"/>
            <w:left w:val="none" w:sz="0" w:space="0" w:color="auto"/>
            <w:bottom w:val="none" w:sz="0" w:space="0" w:color="auto"/>
            <w:right w:val="none" w:sz="0" w:space="0" w:color="auto"/>
          </w:divBdr>
        </w:div>
        <w:div w:id="774642055">
          <w:marLeft w:val="0"/>
          <w:marRight w:val="0"/>
          <w:marTop w:val="0"/>
          <w:marBottom w:val="0"/>
          <w:divBdr>
            <w:top w:val="none" w:sz="0" w:space="0" w:color="auto"/>
            <w:left w:val="none" w:sz="0" w:space="0" w:color="auto"/>
            <w:bottom w:val="none" w:sz="0" w:space="0" w:color="auto"/>
            <w:right w:val="none" w:sz="0" w:space="0" w:color="auto"/>
          </w:divBdr>
        </w:div>
        <w:div w:id="1626542826">
          <w:marLeft w:val="0"/>
          <w:marRight w:val="0"/>
          <w:marTop w:val="0"/>
          <w:marBottom w:val="0"/>
          <w:divBdr>
            <w:top w:val="none" w:sz="0" w:space="0" w:color="auto"/>
            <w:left w:val="none" w:sz="0" w:space="0" w:color="auto"/>
            <w:bottom w:val="none" w:sz="0" w:space="0" w:color="auto"/>
            <w:right w:val="none" w:sz="0" w:space="0" w:color="auto"/>
          </w:divBdr>
        </w:div>
      </w:divsChild>
    </w:div>
    <w:div w:id="748379990">
      <w:bodyDiv w:val="1"/>
      <w:marLeft w:val="0"/>
      <w:marRight w:val="0"/>
      <w:marTop w:val="0"/>
      <w:marBottom w:val="0"/>
      <w:divBdr>
        <w:top w:val="none" w:sz="0" w:space="0" w:color="auto"/>
        <w:left w:val="none" w:sz="0" w:space="0" w:color="auto"/>
        <w:bottom w:val="none" w:sz="0" w:space="0" w:color="auto"/>
        <w:right w:val="none" w:sz="0" w:space="0" w:color="auto"/>
      </w:divBdr>
    </w:div>
    <w:div w:id="852262740">
      <w:bodyDiv w:val="1"/>
      <w:marLeft w:val="0"/>
      <w:marRight w:val="0"/>
      <w:marTop w:val="0"/>
      <w:marBottom w:val="0"/>
      <w:divBdr>
        <w:top w:val="none" w:sz="0" w:space="0" w:color="auto"/>
        <w:left w:val="none" w:sz="0" w:space="0" w:color="auto"/>
        <w:bottom w:val="none" w:sz="0" w:space="0" w:color="auto"/>
        <w:right w:val="none" w:sz="0" w:space="0" w:color="auto"/>
      </w:divBdr>
    </w:div>
    <w:div w:id="895047055">
      <w:bodyDiv w:val="1"/>
      <w:marLeft w:val="0"/>
      <w:marRight w:val="0"/>
      <w:marTop w:val="0"/>
      <w:marBottom w:val="0"/>
      <w:divBdr>
        <w:top w:val="none" w:sz="0" w:space="0" w:color="auto"/>
        <w:left w:val="none" w:sz="0" w:space="0" w:color="auto"/>
        <w:bottom w:val="none" w:sz="0" w:space="0" w:color="auto"/>
        <w:right w:val="none" w:sz="0" w:space="0" w:color="auto"/>
      </w:divBdr>
    </w:div>
    <w:div w:id="1093353147">
      <w:bodyDiv w:val="1"/>
      <w:marLeft w:val="0"/>
      <w:marRight w:val="0"/>
      <w:marTop w:val="0"/>
      <w:marBottom w:val="0"/>
      <w:divBdr>
        <w:top w:val="none" w:sz="0" w:space="0" w:color="auto"/>
        <w:left w:val="none" w:sz="0" w:space="0" w:color="auto"/>
        <w:bottom w:val="none" w:sz="0" w:space="0" w:color="auto"/>
        <w:right w:val="none" w:sz="0" w:space="0" w:color="auto"/>
      </w:divBdr>
      <w:divsChild>
        <w:div w:id="970331337">
          <w:marLeft w:val="0"/>
          <w:marRight w:val="0"/>
          <w:marTop w:val="0"/>
          <w:marBottom w:val="0"/>
          <w:divBdr>
            <w:top w:val="none" w:sz="0" w:space="0" w:color="auto"/>
            <w:left w:val="none" w:sz="0" w:space="0" w:color="auto"/>
            <w:bottom w:val="none" w:sz="0" w:space="0" w:color="auto"/>
            <w:right w:val="none" w:sz="0" w:space="0" w:color="auto"/>
          </w:divBdr>
        </w:div>
        <w:div w:id="2112318930">
          <w:marLeft w:val="0"/>
          <w:marRight w:val="0"/>
          <w:marTop w:val="0"/>
          <w:marBottom w:val="0"/>
          <w:divBdr>
            <w:top w:val="none" w:sz="0" w:space="0" w:color="auto"/>
            <w:left w:val="none" w:sz="0" w:space="0" w:color="auto"/>
            <w:bottom w:val="none" w:sz="0" w:space="0" w:color="auto"/>
            <w:right w:val="none" w:sz="0" w:space="0" w:color="auto"/>
          </w:divBdr>
        </w:div>
      </w:divsChild>
    </w:div>
    <w:div w:id="1208764150">
      <w:bodyDiv w:val="1"/>
      <w:marLeft w:val="0"/>
      <w:marRight w:val="0"/>
      <w:marTop w:val="0"/>
      <w:marBottom w:val="0"/>
      <w:divBdr>
        <w:top w:val="none" w:sz="0" w:space="0" w:color="auto"/>
        <w:left w:val="none" w:sz="0" w:space="0" w:color="auto"/>
        <w:bottom w:val="none" w:sz="0" w:space="0" w:color="auto"/>
        <w:right w:val="none" w:sz="0" w:space="0" w:color="auto"/>
      </w:divBdr>
      <w:divsChild>
        <w:div w:id="14156469">
          <w:marLeft w:val="0"/>
          <w:marRight w:val="0"/>
          <w:marTop w:val="0"/>
          <w:marBottom w:val="0"/>
          <w:divBdr>
            <w:top w:val="none" w:sz="0" w:space="0" w:color="auto"/>
            <w:left w:val="none" w:sz="0" w:space="0" w:color="auto"/>
            <w:bottom w:val="none" w:sz="0" w:space="0" w:color="auto"/>
            <w:right w:val="none" w:sz="0" w:space="0" w:color="auto"/>
          </w:divBdr>
        </w:div>
        <w:div w:id="1459566465">
          <w:marLeft w:val="0"/>
          <w:marRight w:val="0"/>
          <w:marTop w:val="0"/>
          <w:marBottom w:val="0"/>
          <w:divBdr>
            <w:top w:val="none" w:sz="0" w:space="0" w:color="auto"/>
            <w:left w:val="none" w:sz="0" w:space="0" w:color="auto"/>
            <w:bottom w:val="none" w:sz="0" w:space="0" w:color="auto"/>
            <w:right w:val="none" w:sz="0" w:space="0" w:color="auto"/>
          </w:divBdr>
        </w:div>
        <w:div w:id="1592011871">
          <w:marLeft w:val="0"/>
          <w:marRight w:val="0"/>
          <w:marTop w:val="0"/>
          <w:marBottom w:val="0"/>
          <w:divBdr>
            <w:top w:val="none" w:sz="0" w:space="0" w:color="auto"/>
            <w:left w:val="none" w:sz="0" w:space="0" w:color="auto"/>
            <w:bottom w:val="none" w:sz="0" w:space="0" w:color="auto"/>
            <w:right w:val="none" w:sz="0" w:space="0" w:color="auto"/>
          </w:divBdr>
        </w:div>
      </w:divsChild>
    </w:div>
    <w:div w:id="1690332029">
      <w:bodyDiv w:val="1"/>
      <w:marLeft w:val="0"/>
      <w:marRight w:val="0"/>
      <w:marTop w:val="0"/>
      <w:marBottom w:val="0"/>
      <w:divBdr>
        <w:top w:val="none" w:sz="0" w:space="0" w:color="auto"/>
        <w:left w:val="none" w:sz="0" w:space="0" w:color="auto"/>
        <w:bottom w:val="none" w:sz="0" w:space="0" w:color="auto"/>
        <w:right w:val="none" w:sz="0" w:space="0" w:color="auto"/>
      </w:divBdr>
      <w:divsChild>
        <w:div w:id="502280645">
          <w:marLeft w:val="0"/>
          <w:marRight w:val="0"/>
          <w:marTop w:val="0"/>
          <w:marBottom w:val="0"/>
          <w:divBdr>
            <w:top w:val="none" w:sz="0" w:space="0" w:color="auto"/>
            <w:left w:val="none" w:sz="0" w:space="0" w:color="auto"/>
            <w:bottom w:val="none" w:sz="0" w:space="0" w:color="auto"/>
            <w:right w:val="none" w:sz="0" w:space="0" w:color="auto"/>
          </w:divBdr>
        </w:div>
        <w:div w:id="1598564880">
          <w:marLeft w:val="0"/>
          <w:marRight w:val="0"/>
          <w:marTop w:val="0"/>
          <w:marBottom w:val="0"/>
          <w:divBdr>
            <w:top w:val="none" w:sz="0" w:space="0" w:color="auto"/>
            <w:left w:val="none" w:sz="0" w:space="0" w:color="auto"/>
            <w:bottom w:val="none" w:sz="0" w:space="0" w:color="auto"/>
            <w:right w:val="none" w:sz="0" w:space="0" w:color="auto"/>
          </w:divBdr>
        </w:div>
        <w:div w:id="914365408">
          <w:marLeft w:val="0"/>
          <w:marRight w:val="0"/>
          <w:marTop w:val="0"/>
          <w:marBottom w:val="0"/>
          <w:divBdr>
            <w:top w:val="none" w:sz="0" w:space="0" w:color="auto"/>
            <w:left w:val="none" w:sz="0" w:space="0" w:color="auto"/>
            <w:bottom w:val="none" w:sz="0" w:space="0" w:color="auto"/>
            <w:right w:val="none" w:sz="0" w:space="0" w:color="auto"/>
          </w:divBdr>
        </w:div>
      </w:divsChild>
    </w:div>
    <w:div w:id="1837918504">
      <w:bodyDiv w:val="1"/>
      <w:marLeft w:val="0"/>
      <w:marRight w:val="0"/>
      <w:marTop w:val="0"/>
      <w:marBottom w:val="0"/>
      <w:divBdr>
        <w:top w:val="none" w:sz="0" w:space="0" w:color="auto"/>
        <w:left w:val="none" w:sz="0" w:space="0" w:color="auto"/>
        <w:bottom w:val="none" w:sz="0" w:space="0" w:color="auto"/>
        <w:right w:val="none" w:sz="0" w:space="0" w:color="auto"/>
      </w:divBdr>
      <w:divsChild>
        <w:div w:id="323702991">
          <w:marLeft w:val="0"/>
          <w:marRight w:val="0"/>
          <w:marTop w:val="0"/>
          <w:marBottom w:val="0"/>
          <w:divBdr>
            <w:top w:val="none" w:sz="0" w:space="0" w:color="auto"/>
            <w:left w:val="none" w:sz="0" w:space="0" w:color="auto"/>
            <w:bottom w:val="none" w:sz="0" w:space="0" w:color="auto"/>
            <w:right w:val="none" w:sz="0" w:space="0" w:color="auto"/>
          </w:divBdr>
        </w:div>
        <w:div w:id="653947838">
          <w:marLeft w:val="0"/>
          <w:marRight w:val="0"/>
          <w:marTop w:val="0"/>
          <w:marBottom w:val="0"/>
          <w:divBdr>
            <w:top w:val="none" w:sz="0" w:space="0" w:color="auto"/>
            <w:left w:val="none" w:sz="0" w:space="0" w:color="auto"/>
            <w:bottom w:val="none" w:sz="0" w:space="0" w:color="auto"/>
            <w:right w:val="none" w:sz="0" w:space="0" w:color="auto"/>
          </w:divBdr>
        </w:div>
      </w:divsChild>
    </w:div>
    <w:div w:id="1859923981">
      <w:bodyDiv w:val="1"/>
      <w:marLeft w:val="0"/>
      <w:marRight w:val="0"/>
      <w:marTop w:val="0"/>
      <w:marBottom w:val="0"/>
      <w:divBdr>
        <w:top w:val="none" w:sz="0" w:space="0" w:color="auto"/>
        <w:left w:val="none" w:sz="0" w:space="0" w:color="auto"/>
        <w:bottom w:val="none" w:sz="0" w:space="0" w:color="auto"/>
        <w:right w:val="none" w:sz="0" w:space="0" w:color="auto"/>
      </w:divBdr>
      <w:divsChild>
        <w:div w:id="2102408014">
          <w:marLeft w:val="0"/>
          <w:marRight w:val="0"/>
          <w:marTop w:val="0"/>
          <w:marBottom w:val="0"/>
          <w:divBdr>
            <w:top w:val="none" w:sz="0" w:space="0" w:color="auto"/>
            <w:left w:val="none" w:sz="0" w:space="0" w:color="auto"/>
            <w:bottom w:val="none" w:sz="0" w:space="0" w:color="auto"/>
            <w:right w:val="none" w:sz="0" w:space="0" w:color="auto"/>
          </w:divBdr>
        </w:div>
        <w:div w:id="1159494607">
          <w:marLeft w:val="0"/>
          <w:marRight w:val="0"/>
          <w:marTop w:val="0"/>
          <w:marBottom w:val="0"/>
          <w:divBdr>
            <w:top w:val="none" w:sz="0" w:space="0" w:color="auto"/>
            <w:left w:val="none" w:sz="0" w:space="0" w:color="auto"/>
            <w:bottom w:val="none" w:sz="0" w:space="0" w:color="auto"/>
            <w:right w:val="none" w:sz="0" w:space="0" w:color="auto"/>
          </w:divBdr>
        </w:div>
        <w:div w:id="1934387517">
          <w:marLeft w:val="0"/>
          <w:marRight w:val="0"/>
          <w:marTop w:val="0"/>
          <w:marBottom w:val="0"/>
          <w:divBdr>
            <w:top w:val="none" w:sz="0" w:space="0" w:color="auto"/>
            <w:left w:val="none" w:sz="0" w:space="0" w:color="auto"/>
            <w:bottom w:val="none" w:sz="0" w:space="0" w:color="auto"/>
            <w:right w:val="none" w:sz="0" w:space="0" w:color="auto"/>
          </w:divBdr>
        </w:div>
      </w:divsChild>
    </w:div>
    <w:div w:id="214423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E188C-C6E9-41BE-9AEF-3AF581903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RebelGroup</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Ham</dc:creator>
  <cp:keywords/>
  <dc:description/>
  <cp:lastModifiedBy>Matthijs Schuring</cp:lastModifiedBy>
  <cp:revision>2</cp:revision>
  <cp:lastPrinted>2019-01-24T23:53:00Z</cp:lastPrinted>
  <dcterms:created xsi:type="dcterms:W3CDTF">2019-01-24T23:53:00Z</dcterms:created>
  <dcterms:modified xsi:type="dcterms:W3CDTF">2019-01-24T23:53:00Z</dcterms:modified>
</cp:coreProperties>
</file>