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C835E" w14:textId="1C769219" w:rsidR="00E077DE" w:rsidRPr="00337B22" w:rsidRDefault="00771E37" w:rsidP="00441FD5">
      <w:pPr>
        <w:spacing w:after="0" w:line="276" w:lineRule="auto"/>
        <w:rPr>
          <w:rFonts w:ascii="Corbel" w:hAnsi="Corbel"/>
        </w:rPr>
      </w:pPr>
      <w:r>
        <w:rPr>
          <w:rFonts w:ascii="Corbel" w:hAnsi="Corbel"/>
        </w:rPr>
        <w:t xml:space="preserve"> </w:t>
      </w:r>
      <w:bookmarkStart w:id="0" w:name="_GoBack"/>
      <w:bookmarkEnd w:id="0"/>
      <w:r w:rsidR="00C512EA">
        <w:rPr>
          <w:rFonts w:ascii="Corbel" w:hAnsi="Corbel"/>
        </w:rPr>
        <w:tab/>
      </w:r>
    </w:p>
    <w:p w14:paraId="7EE87B5F" w14:textId="77777777" w:rsidR="00E077DE" w:rsidRPr="00337B22" w:rsidRDefault="00E077DE" w:rsidP="00441FD5">
      <w:pPr>
        <w:spacing w:after="0" w:line="276" w:lineRule="auto"/>
        <w:rPr>
          <w:rFonts w:ascii="Corbel" w:hAnsi="Corbel"/>
        </w:rPr>
      </w:pPr>
    </w:p>
    <w:p w14:paraId="37D1DDA1" w14:textId="77777777" w:rsidR="00E077DE" w:rsidRPr="00337B22" w:rsidRDefault="00E077DE" w:rsidP="00441FD5">
      <w:pPr>
        <w:spacing w:after="0" w:line="276" w:lineRule="auto"/>
        <w:rPr>
          <w:rFonts w:ascii="Corbel" w:hAnsi="Corbel"/>
        </w:rPr>
      </w:pPr>
    </w:p>
    <w:p w14:paraId="0930358B" w14:textId="77777777" w:rsidR="00E077DE" w:rsidRPr="00337B22" w:rsidRDefault="00E077DE" w:rsidP="00441FD5">
      <w:pPr>
        <w:spacing w:after="0" w:line="276" w:lineRule="auto"/>
        <w:rPr>
          <w:rFonts w:ascii="Corbel" w:hAnsi="Corbel"/>
        </w:rPr>
      </w:pPr>
    </w:p>
    <w:p w14:paraId="1982D6FC" w14:textId="77777777" w:rsidR="00E077DE" w:rsidRPr="00337B22" w:rsidRDefault="00E077DE" w:rsidP="00441FD5">
      <w:pPr>
        <w:spacing w:after="0" w:line="276" w:lineRule="auto"/>
        <w:rPr>
          <w:rFonts w:ascii="Corbel" w:hAnsi="Corbel"/>
        </w:rPr>
      </w:pPr>
    </w:p>
    <w:p w14:paraId="4B7E51F2" w14:textId="77777777" w:rsidR="00E077DE" w:rsidRPr="001E09BC" w:rsidRDefault="00E077DE" w:rsidP="00441FD5">
      <w:pPr>
        <w:spacing w:after="0" w:line="276" w:lineRule="auto"/>
        <w:rPr>
          <w:rFonts w:ascii="Corbel" w:hAnsi="Corbel"/>
          <w:sz w:val="36"/>
        </w:rPr>
      </w:pPr>
    </w:p>
    <w:p w14:paraId="481A86EE" w14:textId="77777777" w:rsidR="00E077DE" w:rsidRPr="001E09BC" w:rsidRDefault="00E077DE" w:rsidP="00441FD5">
      <w:pPr>
        <w:spacing w:after="0" w:line="276" w:lineRule="auto"/>
        <w:rPr>
          <w:rFonts w:ascii="Corbel" w:hAnsi="Corbel"/>
          <w:sz w:val="36"/>
        </w:rPr>
      </w:pPr>
    </w:p>
    <w:p w14:paraId="3CB74662" w14:textId="77777777" w:rsidR="00E077DE" w:rsidRPr="001E09BC" w:rsidRDefault="00E077DE" w:rsidP="00441FD5">
      <w:pPr>
        <w:spacing w:after="0" w:line="276" w:lineRule="auto"/>
        <w:rPr>
          <w:rFonts w:ascii="Corbel" w:hAnsi="Corbel"/>
          <w:sz w:val="36"/>
        </w:rPr>
      </w:pPr>
    </w:p>
    <w:p w14:paraId="5E13E2FC" w14:textId="77777777" w:rsidR="00E077DE" w:rsidRPr="001E09BC" w:rsidRDefault="00E077DE" w:rsidP="00441FD5">
      <w:pPr>
        <w:spacing w:after="0" w:line="276" w:lineRule="auto"/>
        <w:rPr>
          <w:rFonts w:ascii="Corbel" w:hAnsi="Corbel"/>
          <w:sz w:val="36"/>
        </w:rPr>
      </w:pPr>
    </w:p>
    <w:p w14:paraId="3BF7BF07" w14:textId="77777777" w:rsidR="00E077DE" w:rsidRPr="001E09BC" w:rsidRDefault="00E077DE" w:rsidP="00441FD5">
      <w:pPr>
        <w:spacing w:after="0" w:line="276" w:lineRule="auto"/>
        <w:rPr>
          <w:rFonts w:ascii="Corbel" w:hAnsi="Corbel"/>
          <w:sz w:val="36"/>
        </w:rPr>
      </w:pPr>
    </w:p>
    <w:p w14:paraId="2A685572" w14:textId="77777777" w:rsidR="00E077DE" w:rsidRPr="001E09BC" w:rsidRDefault="00E077DE" w:rsidP="00441FD5">
      <w:pPr>
        <w:spacing w:after="0" w:line="276" w:lineRule="auto"/>
        <w:rPr>
          <w:rFonts w:ascii="Corbel" w:hAnsi="Corbel"/>
          <w:sz w:val="36"/>
        </w:rPr>
      </w:pPr>
    </w:p>
    <w:p w14:paraId="7FA2D173" w14:textId="77777777" w:rsidR="00E077DE" w:rsidRPr="001E09BC" w:rsidRDefault="00E077DE" w:rsidP="00441FD5">
      <w:pPr>
        <w:spacing w:after="0" w:line="276" w:lineRule="auto"/>
        <w:jc w:val="center"/>
        <w:rPr>
          <w:rFonts w:ascii="Corbel" w:hAnsi="Corbel"/>
          <w:b/>
          <w:sz w:val="36"/>
        </w:rPr>
      </w:pPr>
      <w:r w:rsidRPr="001E09BC">
        <w:rPr>
          <w:rFonts w:ascii="Corbel" w:hAnsi="Corbel"/>
          <w:b/>
          <w:sz w:val="36"/>
        </w:rPr>
        <w:t>Integrated Urban Water Management</w:t>
      </w:r>
    </w:p>
    <w:p w14:paraId="244A1D38" w14:textId="77777777" w:rsidR="00E077DE" w:rsidRPr="001E09BC" w:rsidRDefault="00E077DE" w:rsidP="00441FD5">
      <w:pPr>
        <w:spacing w:after="0" w:line="276" w:lineRule="auto"/>
        <w:jc w:val="center"/>
        <w:rPr>
          <w:rFonts w:ascii="Corbel" w:hAnsi="Corbel"/>
          <w:b/>
          <w:sz w:val="36"/>
        </w:rPr>
      </w:pPr>
      <w:r w:rsidRPr="001E09BC">
        <w:rPr>
          <w:rFonts w:ascii="Corbel" w:hAnsi="Corbel"/>
          <w:b/>
          <w:sz w:val="36"/>
        </w:rPr>
        <w:t>Financial and Economic Module</w:t>
      </w:r>
    </w:p>
    <w:p w14:paraId="4A4FAB4F" w14:textId="77777777" w:rsidR="00E077DE" w:rsidRPr="001E09BC" w:rsidRDefault="00E077DE" w:rsidP="00441FD5">
      <w:pPr>
        <w:spacing w:after="0" w:line="276" w:lineRule="auto"/>
        <w:jc w:val="center"/>
        <w:rPr>
          <w:rFonts w:ascii="Corbel" w:hAnsi="Corbel"/>
          <w:b/>
          <w:sz w:val="36"/>
        </w:rPr>
      </w:pPr>
    </w:p>
    <w:p w14:paraId="6D6BD7DA" w14:textId="3EF9AE3A" w:rsidR="00E077DE" w:rsidRPr="001E09BC" w:rsidRDefault="008A0F65" w:rsidP="00441FD5">
      <w:pPr>
        <w:spacing w:after="0" w:line="276" w:lineRule="auto"/>
        <w:jc w:val="center"/>
        <w:rPr>
          <w:rFonts w:ascii="Corbel" w:hAnsi="Corbel"/>
          <w:b/>
          <w:sz w:val="36"/>
        </w:rPr>
      </w:pPr>
      <w:r w:rsidRPr="001E09BC">
        <w:rPr>
          <w:rFonts w:ascii="Corbel" w:hAnsi="Corbel"/>
          <w:b/>
          <w:sz w:val="36"/>
        </w:rPr>
        <w:t>Simulation</w:t>
      </w:r>
      <w:r w:rsidR="00E077DE" w:rsidRPr="001E09BC">
        <w:rPr>
          <w:rFonts w:ascii="Corbel" w:hAnsi="Corbel"/>
          <w:b/>
          <w:sz w:val="36"/>
        </w:rPr>
        <w:t xml:space="preserve"> </w:t>
      </w:r>
      <w:r w:rsidR="002C5859" w:rsidRPr="001E09BC">
        <w:rPr>
          <w:rFonts w:ascii="Corbel" w:hAnsi="Corbel"/>
          <w:b/>
          <w:sz w:val="36"/>
        </w:rPr>
        <w:t xml:space="preserve">Game </w:t>
      </w:r>
      <w:r w:rsidR="00122CBB">
        <w:rPr>
          <w:rFonts w:ascii="Corbel" w:hAnsi="Corbel"/>
          <w:b/>
          <w:sz w:val="36"/>
        </w:rPr>
        <w:br/>
      </w:r>
      <w:r w:rsidR="00873977" w:rsidRPr="001E09BC">
        <w:rPr>
          <w:rFonts w:ascii="Corbel" w:hAnsi="Corbel"/>
          <w:b/>
          <w:sz w:val="36"/>
        </w:rPr>
        <w:t>Script</w:t>
      </w:r>
    </w:p>
    <w:p w14:paraId="5D44C473" w14:textId="77777777" w:rsidR="00E077DE" w:rsidRPr="001E09BC" w:rsidRDefault="00E077DE" w:rsidP="00441FD5">
      <w:pPr>
        <w:spacing w:after="0" w:line="276" w:lineRule="auto"/>
        <w:rPr>
          <w:rFonts w:ascii="Corbel" w:hAnsi="Corbel"/>
          <w:sz w:val="36"/>
        </w:rPr>
      </w:pPr>
    </w:p>
    <w:p w14:paraId="32314C2A" w14:textId="77777777" w:rsidR="00E077DE" w:rsidRPr="001E09BC" w:rsidRDefault="00E077DE" w:rsidP="00441FD5">
      <w:pPr>
        <w:spacing w:after="0" w:line="276" w:lineRule="auto"/>
        <w:rPr>
          <w:rFonts w:ascii="Corbel" w:hAnsi="Corbel"/>
          <w:sz w:val="36"/>
        </w:rPr>
      </w:pPr>
    </w:p>
    <w:p w14:paraId="2843BFAD" w14:textId="77777777" w:rsidR="00E077DE" w:rsidRPr="001E09BC" w:rsidRDefault="00E077DE" w:rsidP="00441FD5">
      <w:pPr>
        <w:spacing w:after="0" w:line="276" w:lineRule="auto"/>
        <w:rPr>
          <w:rFonts w:ascii="Corbel" w:hAnsi="Corbel"/>
          <w:sz w:val="36"/>
        </w:rPr>
      </w:pPr>
    </w:p>
    <w:p w14:paraId="1E4B1DEE" w14:textId="77777777" w:rsidR="00E077DE" w:rsidRPr="00337B22" w:rsidRDefault="00E077DE" w:rsidP="00441FD5">
      <w:pPr>
        <w:spacing w:after="0" w:line="276" w:lineRule="auto"/>
        <w:rPr>
          <w:rFonts w:ascii="Corbel" w:hAnsi="Corbel"/>
        </w:rPr>
      </w:pPr>
    </w:p>
    <w:p w14:paraId="42C7F0C1" w14:textId="77777777" w:rsidR="00E077DE" w:rsidRPr="00337B22" w:rsidRDefault="00E077DE" w:rsidP="00441FD5">
      <w:pPr>
        <w:spacing w:after="0" w:line="276" w:lineRule="auto"/>
        <w:rPr>
          <w:rFonts w:ascii="Corbel" w:hAnsi="Corbel"/>
        </w:rPr>
      </w:pPr>
    </w:p>
    <w:p w14:paraId="0B6BE5EC" w14:textId="77777777" w:rsidR="00E077DE" w:rsidRPr="00337B22" w:rsidRDefault="00E077DE" w:rsidP="00441FD5">
      <w:pPr>
        <w:spacing w:after="0" w:line="276" w:lineRule="auto"/>
        <w:rPr>
          <w:rFonts w:ascii="Corbel" w:hAnsi="Corbel"/>
        </w:rPr>
      </w:pPr>
    </w:p>
    <w:p w14:paraId="45603EFD" w14:textId="77777777" w:rsidR="00E077DE" w:rsidRPr="00337B22" w:rsidRDefault="00E077DE" w:rsidP="00441FD5">
      <w:pPr>
        <w:spacing w:after="0" w:line="276" w:lineRule="auto"/>
        <w:rPr>
          <w:rFonts w:ascii="Corbel" w:hAnsi="Corbel"/>
        </w:rPr>
      </w:pPr>
    </w:p>
    <w:p w14:paraId="185D48DA" w14:textId="77777777" w:rsidR="00E077DE" w:rsidRPr="00337B22" w:rsidRDefault="00E077DE" w:rsidP="00441FD5">
      <w:pPr>
        <w:spacing w:after="0" w:line="276" w:lineRule="auto"/>
        <w:rPr>
          <w:rFonts w:ascii="Corbel" w:hAnsi="Corbel"/>
        </w:rPr>
      </w:pPr>
    </w:p>
    <w:p w14:paraId="4DC09DF9" w14:textId="77777777" w:rsidR="00E077DE" w:rsidRPr="00337B22" w:rsidRDefault="00E077DE" w:rsidP="00441FD5">
      <w:pPr>
        <w:spacing w:after="0" w:line="276" w:lineRule="auto"/>
        <w:rPr>
          <w:rFonts w:ascii="Corbel" w:hAnsi="Corbel"/>
        </w:rPr>
      </w:pPr>
    </w:p>
    <w:p w14:paraId="5349E9EB" w14:textId="77777777" w:rsidR="00E077DE" w:rsidRPr="00337B22" w:rsidRDefault="00E077DE" w:rsidP="00441FD5">
      <w:pPr>
        <w:spacing w:after="0" w:line="276" w:lineRule="auto"/>
        <w:rPr>
          <w:rFonts w:ascii="Corbel" w:hAnsi="Corbel"/>
        </w:rPr>
      </w:pPr>
    </w:p>
    <w:p w14:paraId="559FAC05" w14:textId="77777777" w:rsidR="00E077DE" w:rsidRPr="00337B22" w:rsidRDefault="00E077DE" w:rsidP="00441FD5">
      <w:pPr>
        <w:spacing w:after="0" w:line="276" w:lineRule="auto"/>
        <w:rPr>
          <w:rFonts w:ascii="Corbel" w:hAnsi="Corbel"/>
        </w:rPr>
      </w:pPr>
    </w:p>
    <w:p w14:paraId="699718E0" w14:textId="77777777" w:rsidR="00E077DE" w:rsidRPr="00337B22" w:rsidRDefault="00E077DE" w:rsidP="00441FD5">
      <w:pPr>
        <w:spacing w:after="0" w:line="276" w:lineRule="auto"/>
        <w:rPr>
          <w:rFonts w:ascii="Corbel" w:hAnsi="Corbel"/>
        </w:rPr>
      </w:pPr>
    </w:p>
    <w:p w14:paraId="64A23A24" w14:textId="77777777" w:rsidR="00E077DE" w:rsidRPr="00337B22" w:rsidRDefault="00E077DE" w:rsidP="00441FD5">
      <w:pPr>
        <w:spacing w:after="0" w:line="276" w:lineRule="auto"/>
        <w:rPr>
          <w:rFonts w:ascii="Corbel" w:hAnsi="Corbel"/>
        </w:rPr>
      </w:pPr>
    </w:p>
    <w:p w14:paraId="3E9D5F14" w14:textId="77777777" w:rsidR="00E077DE" w:rsidRPr="00337B22" w:rsidRDefault="00E077DE" w:rsidP="00441FD5">
      <w:pPr>
        <w:spacing w:after="0" w:line="276" w:lineRule="auto"/>
        <w:rPr>
          <w:rFonts w:ascii="Corbel" w:hAnsi="Corbel"/>
        </w:rPr>
      </w:pPr>
    </w:p>
    <w:p w14:paraId="3655609A" w14:textId="77777777" w:rsidR="00E077DE" w:rsidRPr="00337B22" w:rsidRDefault="00E077DE" w:rsidP="00441FD5">
      <w:pPr>
        <w:spacing w:after="0" w:line="276" w:lineRule="auto"/>
        <w:rPr>
          <w:rFonts w:ascii="Corbel" w:hAnsi="Corbel"/>
        </w:rPr>
      </w:pPr>
    </w:p>
    <w:p w14:paraId="0467C1BA" w14:textId="21A8982C" w:rsidR="00E077DE" w:rsidRPr="00337B22" w:rsidRDefault="00E077DE" w:rsidP="00441FD5">
      <w:pPr>
        <w:spacing w:after="0" w:line="276" w:lineRule="auto"/>
        <w:rPr>
          <w:rFonts w:ascii="Corbel" w:hAnsi="Corbel"/>
        </w:rPr>
      </w:pPr>
      <w:r w:rsidRPr="00337B22">
        <w:rPr>
          <w:rFonts w:ascii="Corbel" w:hAnsi="Corbel"/>
        </w:rPr>
        <w:t xml:space="preserve">Version: </w:t>
      </w:r>
      <w:r w:rsidR="00BE49C7">
        <w:rPr>
          <w:rFonts w:ascii="Corbel" w:hAnsi="Corbel"/>
        </w:rPr>
        <w:t>Final d</w:t>
      </w:r>
      <w:r w:rsidRPr="00337B22">
        <w:rPr>
          <w:rFonts w:ascii="Corbel" w:hAnsi="Corbel"/>
        </w:rPr>
        <w:t>raft</w:t>
      </w:r>
    </w:p>
    <w:p w14:paraId="1B7F9E84" w14:textId="6170F5DF" w:rsidR="00E077DE" w:rsidRPr="00337B22" w:rsidRDefault="00BE49C7" w:rsidP="00441FD5">
      <w:pPr>
        <w:spacing w:after="0" w:line="276" w:lineRule="auto"/>
        <w:rPr>
          <w:rFonts w:ascii="Corbel" w:hAnsi="Corbel"/>
        </w:rPr>
      </w:pPr>
      <w:r>
        <w:rPr>
          <w:rFonts w:ascii="Corbel" w:hAnsi="Corbel"/>
        </w:rPr>
        <w:t>October 31</w:t>
      </w:r>
      <w:r w:rsidR="00031A5B">
        <w:rPr>
          <w:rFonts w:ascii="Corbel" w:hAnsi="Corbel"/>
        </w:rPr>
        <w:t xml:space="preserve">, </w:t>
      </w:r>
      <w:r w:rsidR="00E077DE" w:rsidRPr="00337B22">
        <w:rPr>
          <w:rFonts w:ascii="Corbel" w:hAnsi="Corbel"/>
        </w:rPr>
        <w:t>2016</w:t>
      </w:r>
      <w:r w:rsidR="00E077DE" w:rsidRPr="00337B22">
        <w:rPr>
          <w:rFonts w:ascii="Corbel" w:hAnsi="Corbel"/>
        </w:rPr>
        <w:br w:type="page"/>
      </w:r>
    </w:p>
    <w:p w14:paraId="09F0EC4C" w14:textId="7F33AD13" w:rsidR="00E077DE" w:rsidRPr="00337B22" w:rsidRDefault="00441FD5" w:rsidP="00B503B6">
      <w:pPr>
        <w:pStyle w:val="ListParagraph"/>
        <w:numPr>
          <w:ilvl w:val="0"/>
          <w:numId w:val="16"/>
        </w:numPr>
        <w:spacing w:after="0" w:line="360" w:lineRule="auto"/>
        <w:rPr>
          <w:rFonts w:ascii="Corbel" w:hAnsi="Corbel"/>
          <w:b/>
        </w:rPr>
      </w:pPr>
      <w:r w:rsidRPr="00337B22">
        <w:rPr>
          <w:rFonts w:ascii="Corbel" w:hAnsi="Corbel"/>
          <w:b/>
        </w:rPr>
        <w:lastRenderedPageBreak/>
        <w:t>OBJECTIVES</w:t>
      </w:r>
      <w:r w:rsidR="00EE17CB" w:rsidRPr="00337B22">
        <w:rPr>
          <w:rFonts w:ascii="Corbel" w:hAnsi="Corbel"/>
          <w:b/>
        </w:rPr>
        <w:t xml:space="preserve"> OF THE GAME</w:t>
      </w:r>
    </w:p>
    <w:p w14:paraId="33E5FA4B" w14:textId="77777777" w:rsidR="00873977" w:rsidRPr="00337B22" w:rsidRDefault="00873977" w:rsidP="00441FD5">
      <w:pPr>
        <w:spacing w:after="0" w:line="360" w:lineRule="auto"/>
        <w:rPr>
          <w:rFonts w:ascii="Corbel" w:hAnsi="Corbel"/>
        </w:rPr>
      </w:pPr>
    </w:p>
    <w:p w14:paraId="4D847797" w14:textId="77777777" w:rsidR="00ED1F30" w:rsidRPr="00337B22" w:rsidRDefault="00A849E4" w:rsidP="00441FD5">
      <w:pPr>
        <w:spacing w:after="0" w:line="360" w:lineRule="auto"/>
        <w:rPr>
          <w:rFonts w:ascii="Corbel" w:hAnsi="Corbel"/>
        </w:rPr>
      </w:pPr>
      <w:r w:rsidRPr="00337B22">
        <w:rPr>
          <w:rFonts w:ascii="Corbel" w:hAnsi="Corbel"/>
        </w:rPr>
        <w:t>Objectives of the game are:</w:t>
      </w:r>
    </w:p>
    <w:p w14:paraId="6DECBFF5" w14:textId="77777777" w:rsidR="00ED1F30" w:rsidRPr="00337B22" w:rsidRDefault="00A849E4" w:rsidP="00441FD5">
      <w:pPr>
        <w:numPr>
          <w:ilvl w:val="0"/>
          <w:numId w:val="6"/>
        </w:numPr>
        <w:spacing w:after="0" w:line="360" w:lineRule="auto"/>
        <w:rPr>
          <w:rFonts w:ascii="Corbel" w:hAnsi="Corbel"/>
        </w:rPr>
      </w:pPr>
      <w:r w:rsidRPr="00337B22">
        <w:rPr>
          <w:rFonts w:ascii="Corbel" w:hAnsi="Corbel"/>
        </w:rPr>
        <w:t>To demonstrate what financial and economic assessment in IUWM entails</w:t>
      </w:r>
    </w:p>
    <w:p w14:paraId="2E8D0D9F" w14:textId="77777777" w:rsidR="00ED1F30" w:rsidRPr="00337B22" w:rsidRDefault="00A849E4" w:rsidP="00441FD5">
      <w:pPr>
        <w:numPr>
          <w:ilvl w:val="0"/>
          <w:numId w:val="6"/>
        </w:numPr>
        <w:spacing w:after="0" w:line="360" w:lineRule="auto"/>
        <w:rPr>
          <w:rFonts w:ascii="Corbel" w:hAnsi="Corbel"/>
        </w:rPr>
      </w:pPr>
      <w:r w:rsidRPr="00337B22">
        <w:rPr>
          <w:rFonts w:ascii="Corbel" w:hAnsi="Corbel"/>
        </w:rPr>
        <w:t>To show how financial and economic assessment differ, yet both inform decision making on IUWM</w:t>
      </w:r>
    </w:p>
    <w:p w14:paraId="74504AB9" w14:textId="77777777" w:rsidR="00ED1F30" w:rsidRPr="00337B22" w:rsidRDefault="00A849E4" w:rsidP="00441FD5">
      <w:pPr>
        <w:numPr>
          <w:ilvl w:val="0"/>
          <w:numId w:val="6"/>
        </w:numPr>
        <w:spacing w:after="0" w:line="360" w:lineRule="auto"/>
        <w:rPr>
          <w:rFonts w:ascii="Corbel" w:hAnsi="Corbel"/>
        </w:rPr>
      </w:pPr>
      <w:r w:rsidRPr="00337B22">
        <w:rPr>
          <w:rFonts w:ascii="Corbel" w:hAnsi="Corbel"/>
        </w:rPr>
        <w:t>To experience what the trade-offs are in integrating urban water management interventions</w:t>
      </w:r>
    </w:p>
    <w:p w14:paraId="5CB2CD36" w14:textId="77777777" w:rsidR="00873977" w:rsidRPr="00337B22" w:rsidRDefault="00A849E4" w:rsidP="00441FD5">
      <w:pPr>
        <w:numPr>
          <w:ilvl w:val="0"/>
          <w:numId w:val="6"/>
        </w:numPr>
        <w:spacing w:after="0" w:line="360" w:lineRule="auto"/>
        <w:rPr>
          <w:rFonts w:ascii="Corbel" w:hAnsi="Corbel"/>
        </w:rPr>
      </w:pPr>
      <w:r w:rsidRPr="00337B22">
        <w:rPr>
          <w:rFonts w:ascii="Corbel" w:hAnsi="Corbel"/>
        </w:rPr>
        <w:t>To show how financial and economic assessment help to select interventions in an IUWM program and to optimize the program</w:t>
      </w:r>
    </w:p>
    <w:p w14:paraId="4CD6BE2C" w14:textId="77777777" w:rsidR="00873977" w:rsidRPr="00337B22" w:rsidRDefault="00873977" w:rsidP="00441FD5">
      <w:pPr>
        <w:spacing w:after="0" w:line="360" w:lineRule="auto"/>
        <w:rPr>
          <w:rFonts w:ascii="Corbel" w:hAnsi="Corbel"/>
        </w:rPr>
      </w:pPr>
    </w:p>
    <w:p w14:paraId="5548EE9C" w14:textId="52777BD7" w:rsidR="00ED1F30" w:rsidRPr="00337B22" w:rsidRDefault="00A849E4" w:rsidP="00441FD5">
      <w:pPr>
        <w:spacing w:after="0" w:line="360" w:lineRule="auto"/>
        <w:rPr>
          <w:rFonts w:ascii="Corbel" w:hAnsi="Corbel"/>
        </w:rPr>
      </w:pPr>
      <w:r w:rsidRPr="00337B22">
        <w:rPr>
          <w:rFonts w:ascii="Corbel" w:hAnsi="Corbel"/>
        </w:rPr>
        <w:t>Objectives of the game are NOT:</w:t>
      </w:r>
    </w:p>
    <w:p w14:paraId="69F6C0EB" w14:textId="77777777" w:rsidR="00ED1F30" w:rsidRPr="00337B22" w:rsidRDefault="00A849E4" w:rsidP="00441FD5">
      <w:pPr>
        <w:numPr>
          <w:ilvl w:val="0"/>
          <w:numId w:val="6"/>
        </w:numPr>
        <w:spacing w:after="0" w:line="360" w:lineRule="auto"/>
        <w:rPr>
          <w:rFonts w:ascii="Corbel" w:hAnsi="Corbel"/>
        </w:rPr>
      </w:pPr>
      <w:r w:rsidRPr="00337B22">
        <w:rPr>
          <w:rFonts w:ascii="Corbel" w:hAnsi="Corbel"/>
        </w:rPr>
        <w:t>To demonstrate how an integrated approach is (always) better than an unintegrated approach to urban water management</w:t>
      </w:r>
    </w:p>
    <w:p w14:paraId="3A53E6F1" w14:textId="77777777" w:rsidR="00ED1F30" w:rsidRPr="00337B22" w:rsidRDefault="00A849E4" w:rsidP="00441FD5">
      <w:pPr>
        <w:numPr>
          <w:ilvl w:val="0"/>
          <w:numId w:val="6"/>
        </w:numPr>
        <w:spacing w:after="0" w:line="360" w:lineRule="auto"/>
        <w:rPr>
          <w:rFonts w:ascii="Corbel" w:hAnsi="Corbel"/>
        </w:rPr>
      </w:pPr>
      <w:r w:rsidRPr="00337B22">
        <w:rPr>
          <w:rFonts w:ascii="Corbel" w:hAnsi="Corbel"/>
        </w:rPr>
        <w:t>To experience how to technically integrate urban water management solutions</w:t>
      </w:r>
    </w:p>
    <w:p w14:paraId="110554B7" w14:textId="77777777" w:rsidR="00873977" w:rsidRPr="00337B22" w:rsidRDefault="00873977" w:rsidP="00441FD5">
      <w:pPr>
        <w:spacing w:after="0" w:line="360" w:lineRule="auto"/>
        <w:rPr>
          <w:rFonts w:ascii="Corbel" w:hAnsi="Corbel"/>
        </w:rPr>
      </w:pPr>
    </w:p>
    <w:p w14:paraId="409970A8" w14:textId="4B0E9267" w:rsidR="003C7E4C" w:rsidRDefault="003C7E4C">
      <w:pPr>
        <w:rPr>
          <w:rFonts w:ascii="Corbel" w:hAnsi="Corbel"/>
          <w:b/>
        </w:rPr>
      </w:pPr>
    </w:p>
    <w:p w14:paraId="5764DBE7" w14:textId="0A8C39FE" w:rsidR="00B503B6" w:rsidRPr="00337B22" w:rsidRDefault="00B503B6" w:rsidP="00B503B6">
      <w:pPr>
        <w:pStyle w:val="ListParagraph"/>
        <w:numPr>
          <w:ilvl w:val="0"/>
          <w:numId w:val="16"/>
        </w:numPr>
        <w:spacing w:line="360" w:lineRule="auto"/>
        <w:rPr>
          <w:rFonts w:ascii="Corbel" w:hAnsi="Corbel"/>
          <w:b/>
        </w:rPr>
      </w:pPr>
      <w:r w:rsidRPr="00337B22">
        <w:rPr>
          <w:rFonts w:ascii="Corbel" w:hAnsi="Corbel"/>
          <w:b/>
        </w:rPr>
        <w:t>GAME CONCEPT</w:t>
      </w:r>
      <w:r w:rsidR="00D077E6">
        <w:rPr>
          <w:rFonts w:ascii="Corbel" w:hAnsi="Corbel"/>
          <w:b/>
        </w:rPr>
        <w:t xml:space="preserve"> AND MECHANICS</w:t>
      </w:r>
    </w:p>
    <w:p w14:paraId="231838D6" w14:textId="5A6186D6" w:rsidR="00337B22" w:rsidRPr="00337B22" w:rsidRDefault="00337B22" w:rsidP="00337B22">
      <w:pPr>
        <w:spacing w:line="360" w:lineRule="auto"/>
        <w:rPr>
          <w:rFonts w:ascii="Corbel" w:hAnsi="Corbel"/>
        </w:rPr>
      </w:pPr>
      <w:r w:rsidRPr="00337B22">
        <w:rPr>
          <w:rFonts w:ascii="Corbel" w:hAnsi="Corbel"/>
        </w:rPr>
        <w:t xml:space="preserve">The game </w:t>
      </w:r>
      <w:r w:rsidR="008D0B61">
        <w:rPr>
          <w:rFonts w:ascii="Corbel" w:hAnsi="Corbel"/>
        </w:rPr>
        <w:t>is a envisioned as a training tool for Integrated Urban Water Management. It has a</w:t>
      </w:r>
      <w:r w:rsidRPr="00337B22">
        <w:rPr>
          <w:rFonts w:ascii="Corbel" w:hAnsi="Corbel"/>
        </w:rPr>
        <w:t xml:space="preserve"> planned duration of 2 hours.</w:t>
      </w:r>
      <w:r w:rsidR="00EC5690">
        <w:rPr>
          <w:rFonts w:ascii="Corbel" w:hAnsi="Corbel"/>
        </w:rPr>
        <w:t xml:space="preserve"> </w:t>
      </w:r>
    </w:p>
    <w:p w14:paraId="57B0767B" w14:textId="54E2720E" w:rsidR="00337B22" w:rsidRPr="00337B22" w:rsidRDefault="00056566" w:rsidP="00337B22">
      <w:pPr>
        <w:spacing w:line="360" w:lineRule="auto"/>
        <w:rPr>
          <w:rFonts w:ascii="Corbel" w:hAnsi="Corbel"/>
        </w:rPr>
      </w:pPr>
      <w:r>
        <w:rPr>
          <w:rFonts w:ascii="Corbel" w:hAnsi="Corbel"/>
        </w:rPr>
        <w:t>The game is played in 2 r</w:t>
      </w:r>
      <w:r w:rsidR="00337B22" w:rsidRPr="00337B22">
        <w:rPr>
          <w:rFonts w:ascii="Corbel" w:hAnsi="Corbel"/>
        </w:rPr>
        <w:t>ounds, with each round expected to have a duration of 1 hour in total, including instructions and discussion</w:t>
      </w:r>
      <w:r w:rsidR="00B80986">
        <w:rPr>
          <w:rFonts w:ascii="Corbel" w:hAnsi="Corbel"/>
        </w:rPr>
        <w:t>/evaluation</w:t>
      </w:r>
      <w:r w:rsidR="00337B22" w:rsidRPr="00337B22">
        <w:rPr>
          <w:rFonts w:ascii="Corbel" w:hAnsi="Corbel"/>
        </w:rPr>
        <w:t>.</w:t>
      </w:r>
      <w:r w:rsidR="008D0B61">
        <w:rPr>
          <w:rFonts w:ascii="Corbel" w:hAnsi="Corbel"/>
        </w:rPr>
        <w:t xml:space="preserve"> </w:t>
      </w:r>
      <w:r w:rsidR="00337B22" w:rsidRPr="00337B22">
        <w:rPr>
          <w:rFonts w:ascii="Corbel" w:hAnsi="Corbel"/>
        </w:rPr>
        <w:t xml:space="preserve">Training participants are divided into a number of groups (2 groups minimum) depending on the total number of participants. </w:t>
      </w:r>
    </w:p>
    <w:p w14:paraId="429DB7F9" w14:textId="1868FD30" w:rsidR="00B503B6" w:rsidRDefault="00337B22" w:rsidP="00441FD5">
      <w:pPr>
        <w:spacing w:line="360" w:lineRule="auto"/>
        <w:rPr>
          <w:rFonts w:ascii="Corbel" w:hAnsi="Corbel"/>
        </w:rPr>
      </w:pPr>
      <w:r w:rsidRPr="00337B22">
        <w:rPr>
          <w:rFonts w:ascii="Corbel" w:hAnsi="Corbel"/>
        </w:rPr>
        <w:t>Each group represents the task force of the municipal government responsible for investment decisions on water management.</w:t>
      </w:r>
      <w:r w:rsidR="00B80986">
        <w:rPr>
          <w:rFonts w:ascii="Corbel" w:hAnsi="Corbel"/>
        </w:rPr>
        <w:t xml:space="preserve"> </w:t>
      </w:r>
      <w:r w:rsidR="00B067CE">
        <w:rPr>
          <w:rFonts w:ascii="Corbel" w:hAnsi="Corbel"/>
        </w:rPr>
        <w:t xml:space="preserve">The groups assess alternative solutions to various urban water challenges of a fictive case, </w:t>
      </w:r>
      <w:r w:rsidRPr="00337B22">
        <w:rPr>
          <w:rFonts w:ascii="Corbel" w:hAnsi="Corbel"/>
        </w:rPr>
        <w:t>using</w:t>
      </w:r>
      <w:r w:rsidR="008D0B61">
        <w:rPr>
          <w:rFonts w:ascii="Corbel" w:hAnsi="Corbel"/>
        </w:rPr>
        <w:t xml:space="preserve"> a</w:t>
      </w:r>
      <w:r w:rsidRPr="00337B22">
        <w:rPr>
          <w:rFonts w:ascii="Corbel" w:hAnsi="Corbel"/>
        </w:rPr>
        <w:t xml:space="preserve"> simple economic and financial assessment tool.</w:t>
      </w:r>
      <w:r w:rsidR="00B067CE">
        <w:rPr>
          <w:rFonts w:ascii="Corbel" w:hAnsi="Corbel"/>
        </w:rPr>
        <w:t xml:space="preserve"> They score these alternatives</w:t>
      </w:r>
      <w:r w:rsidR="00B80986">
        <w:rPr>
          <w:rFonts w:ascii="Corbel" w:hAnsi="Corbel"/>
        </w:rPr>
        <w:t xml:space="preserve"> and make a choice.</w:t>
      </w:r>
      <w:r w:rsidR="00EC5690">
        <w:rPr>
          <w:rFonts w:ascii="Corbel" w:hAnsi="Corbel"/>
        </w:rPr>
        <w:t xml:space="preserve"> </w:t>
      </w:r>
      <w:r w:rsidR="00B80986">
        <w:rPr>
          <w:rFonts w:ascii="Corbel" w:hAnsi="Corbel"/>
        </w:rPr>
        <w:t>In the large group, the outcomes are</w:t>
      </w:r>
      <w:r w:rsidRPr="00337B22">
        <w:rPr>
          <w:rFonts w:ascii="Corbel" w:hAnsi="Corbel"/>
        </w:rPr>
        <w:t xml:space="preserve"> compared with regard to their financial </w:t>
      </w:r>
      <w:r w:rsidR="00B067CE">
        <w:rPr>
          <w:rFonts w:ascii="Corbel" w:hAnsi="Corbel"/>
        </w:rPr>
        <w:t xml:space="preserve">feasibility </w:t>
      </w:r>
      <w:r w:rsidRPr="00337B22">
        <w:rPr>
          <w:rFonts w:ascii="Corbel" w:hAnsi="Corbel"/>
        </w:rPr>
        <w:t xml:space="preserve">and economic </w:t>
      </w:r>
      <w:r w:rsidR="00DB2F23">
        <w:rPr>
          <w:rFonts w:ascii="Corbel" w:hAnsi="Corbel"/>
        </w:rPr>
        <w:t>assessment</w:t>
      </w:r>
      <w:r w:rsidR="002D39C4">
        <w:rPr>
          <w:rFonts w:ascii="Corbel" w:hAnsi="Corbel"/>
        </w:rPr>
        <w:t>.</w:t>
      </w:r>
    </w:p>
    <w:p w14:paraId="23B257C1" w14:textId="77777777" w:rsidR="00D30189" w:rsidRDefault="00D30189" w:rsidP="00441FD5">
      <w:pPr>
        <w:spacing w:line="360" w:lineRule="auto"/>
        <w:rPr>
          <w:rFonts w:ascii="Corbel" w:hAnsi="Corbel"/>
        </w:rPr>
      </w:pPr>
    </w:p>
    <w:p w14:paraId="47CF4CFD" w14:textId="12CA70B6" w:rsidR="00D077E6" w:rsidRPr="00DB2F23" w:rsidRDefault="00DB2F23" w:rsidP="00D077E6">
      <w:pPr>
        <w:spacing w:line="360" w:lineRule="auto"/>
        <w:rPr>
          <w:rFonts w:ascii="Corbel" w:hAnsi="Corbel"/>
        </w:rPr>
      </w:pPr>
      <w:r>
        <w:rPr>
          <w:rFonts w:ascii="Corbel" w:hAnsi="Corbel"/>
        </w:rPr>
        <w:t xml:space="preserve">In </w:t>
      </w:r>
      <w:r w:rsidRPr="00DB2F23">
        <w:rPr>
          <w:rFonts w:ascii="Corbel" w:hAnsi="Corbel"/>
          <w:u w:val="single"/>
        </w:rPr>
        <w:t>Ro</w:t>
      </w:r>
      <w:r w:rsidR="00D077E6" w:rsidRPr="00DB2F23">
        <w:rPr>
          <w:rFonts w:ascii="Corbel" w:hAnsi="Corbel"/>
          <w:u w:val="single"/>
        </w:rPr>
        <w:t>und 1</w:t>
      </w:r>
      <w:r w:rsidR="00D077E6" w:rsidRPr="00DB2F23">
        <w:rPr>
          <w:rFonts w:ascii="Corbel" w:hAnsi="Corbel"/>
        </w:rPr>
        <w:t>, the teams:</w:t>
      </w:r>
    </w:p>
    <w:p w14:paraId="76C955DB" w14:textId="77777777" w:rsidR="00D077E6" w:rsidRPr="00DB2F23" w:rsidRDefault="00D077E6" w:rsidP="00540D3C">
      <w:pPr>
        <w:numPr>
          <w:ilvl w:val="0"/>
          <w:numId w:val="6"/>
        </w:numPr>
        <w:spacing w:after="0" w:line="360" w:lineRule="auto"/>
        <w:rPr>
          <w:rFonts w:ascii="Corbel" w:hAnsi="Corbel"/>
        </w:rPr>
      </w:pPr>
      <w:r w:rsidRPr="00DB2F23">
        <w:rPr>
          <w:rFonts w:ascii="Corbel" w:hAnsi="Corbel"/>
        </w:rPr>
        <w:t>Receive information about the case and their assigned task related to the management of city’s wastewater.</w:t>
      </w:r>
    </w:p>
    <w:p w14:paraId="24EFAB7F" w14:textId="0B64A8B0" w:rsidR="00D077E6" w:rsidRPr="00DB2F23" w:rsidRDefault="00D077E6" w:rsidP="00540D3C">
      <w:pPr>
        <w:numPr>
          <w:ilvl w:val="0"/>
          <w:numId w:val="6"/>
        </w:numPr>
        <w:spacing w:after="0" w:line="360" w:lineRule="auto"/>
        <w:rPr>
          <w:rFonts w:ascii="Corbel" w:hAnsi="Corbel"/>
        </w:rPr>
      </w:pPr>
      <w:r w:rsidRPr="00DB2F23">
        <w:rPr>
          <w:rFonts w:ascii="Corbel" w:hAnsi="Corbel"/>
        </w:rPr>
        <w:lastRenderedPageBreak/>
        <w:t>Receive different pre-d</w:t>
      </w:r>
      <w:r w:rsidR="00860D34">
        <w:rPr>
          <w:rFonts w:ascii="Corbel" w:hAnsi="Corbel"/>
        </w:rPr>
        <w:t>efined wastewater management alternatives</w:t>
      </w:r>
      <w:r w:rsidRPr="00DB2F23">
        <w:rPr>
          <w:rFonts w:ascii="Corbel" w:hAnsi="Corbel"/>
        </w:rPr>
        <w:t xml:space="preserve">, with discrete characteristics and impacts (costs and benefits). </w:t>
      </w:r>
    </w:p>
    <w:p w14:paraId="1992E135" w14:textId="77777777" w:rsidR="00D077E6" w:rsidRPr="00DB2F23" w:rsidRDefault="00D077E6" w:rsidP="00540D3C">
      <w:pPr>
        <w:numPr>
          <w:ilvl w:val="0"/>
          <w:numId w:val="6"/>
        </w:numPr>
        <w:spacing w:after="0" w:line="360" w:lineRule="auto"/>
        <w:rPr>
          <w:rFonts w:ascii="Corbel" w:hAnsi="Corbel"/>
        </w:rPr>
      </w:pPr>
      <w:r w:rsidRPr="00DB2F23">
        <w:rPr>
          <w:rFonts w:ascii="Corbel" w:hAnsi="Corbel"/>
        </w:rPr>
        <w:t>Assess and compare the financial and economic feasibility of the given wastewater management options using a simple Excel tool.</w:t>
      </w:r>
    </w:p>
    <w:p w14:paraId="69DF8185" w14:textId="578EF993" w:rsidR="00D077E6" w:rsidRPr="00DB2F23" w:rsidRDefault="00D077E6" w:rsidP="00540D3C">
      <w:pPr>
        <w:numPr>
          <w:ilvl w:val="0"/>
          <w:numId w:val="6"/>
        </w:numPr>
        <w:spacing w:after="0" w:line="360" w:lineRule="auto"/>
        <w:rPr>
          <w:rFonts w:ascii="Corbel" w:hAnsi="Corbel"/>
        </w:rPr>
      </w:pPr>
      <w:r w:rsidRPr="00DB2F23">
        <w:rPr>
          <w:rFonts w:ascii="Corbel" w:hAnsi="Corbel"/>
        </w:rPr>
        <w:t xml:space="preserve">Select and submit their wastewater management </w:t>
      </w:r>
      <w:r w:rsidR="00C661CB">
        <w:rPr>
          <w:rFonts w:ascii="Corbel" w:hAnsi="Corbel"/>
        </w:rPr>
        <w:t>alternative</w:t>
      </w:r>
      <w:r w:rsidRPr="00DB2F23">
        <w:rPr>
          <w:rFonts w:ascii="Corbel" w:hAnsi="Corbel"/>
        </w:rPr>
        <w:t>.</w:t>
      </w:r>
    </w:p>
    <w:p w14:paraId="1F4B4F04" w14:textId="77777777" w:rsidR="00540D3C" w:rsidRDefault="00540D3C" w:rsidP="00D077E6">
      <w:pPr>
        <w:spacing w:line="360" w:lineRule="auto"/>
        <w:rPr>
          <w:rFonts w:ascii="Corbel" w:hAnsi="Corbel"/>
        </w:rPr>
      </w:pPr>
    </w:p>
    <w:p w14:paraId="3E78BA83" w14:textId="79C7CC7E" w:rsidR="00D077E6" w:rsidRPr="00DB2F23" w:rsidRDefault="00DB2F23" w:rsidP="00D077E6">
      <w:pPr>
        <w:spacing w:line="360" w:lineRule="auto"/>
        <w:rPr>
          <w:rFonts w:ascii="Corbel" w:hAnsi="Corbel"/>
        </w:rPr>
      </w:pPr>
      <w:r>
        <w:rPr>
          <w:rFonts w:ascii="Corbel" w:hAnsi="Corbel"/>
        </w:rPr>
        <w:t xml:space="preserve">In </w:t>
      </w:r>
      <w:r w:rsidRPr="00DB2F23">
        <w:rPr>
          <w:rFonts w:ascii="Corbel" w:hAnsi="Corbel"/>
          <w:u w:val="single"/>
        </w:rPr>
        <w:t>R</w:t>
      </w:r>
      <w:r w:rsidR="00D077E6" w:rsidRPr="00DB2F23">
        <w:rPr>
          <w:rFonts w:ascii="Corbel" w:hAnsi="Corbel"/>
          <w:u w:val="single"/>
        </w:rPr>
        <w:t>ound 2</w:t>
      </w:r>
      <w:r w:rsidR="00D077E6" w:rsidRPr="00DB2F23">
        <w:rPr>
          <w:rFonts w:ascii="Corbel" w:hAnsi="Corbel"/>
        </w:rPr>
        <w:t>, the teams:</w:t>
      </w:r>
    </w:p>
    <w:p w14:paraId="2D947A8E" w14:textId="4483B98E" w:rsidR="00394B73" w:rsidRPr="00394B73" w:rsidRDefault="00D077E6" w:rsidP="00394B73">
      <w:pPr>
        <w:numPr>
          <w:ilvl w:val="0"/>
          <w:numId w:val="6"/>
        </w:numPr>
        <w:spacing w:after="0" w:line="360" w:lineRule="auto"/>
        <w:rPr>
          <w:rFonts w:ascii="Corbel" w:hAnsi="Corbel"/>
        </w:rPr>
      </w:pPr>
      <w:r w:rsidRPr="00540D3C">
        <w:rPr>
          <w:rFonts w:ascii="Corbel" w:hAnsi="Corbel"/>
        </w:rPr>
        <w:t>Receive new</w:t>
      </w:r>
      <w:r w:rsidR="00EC5690">
        <w:rPr>
          <w:rFonts w:ascii="Corbel" w:hAnsi="Corbel"/>
        </w:rPr>
        <w:t xml:space="preserve"> </w:t>
      </w:r>
      <w:r w:rsidRPr="00540D3C">
        <w:rPr>
          <w:rFonts w:ascii="Corbel" w:hAnsi="Corbel"/>
        </w:rPr>
        <w:t xml:space="preserve">information and additional </w:t>
      </w:r>
      <w:r w:rsidR="00EC5690">
        <w:rPr>
          <w:rFonts w:ascii="Corbel" w:hAnsi="Corbel"/>
        </w:rPr>
        <w:t>alternatives</w:t>
      </w:r>
      <w:r w:rsidRPr="00540D3C">
        <w:rPr>
          <w:rFonts w:ascii="Corbel" w:hAnsi="Corbel"/>
        </w:rPr>
        <w:t xml:space="preserve"> / add-ons to the discrete characteristics and impacts (costs and benefits), which come in the form of new requirements or new opportunities and objectives involving different stakeholders, including new funding sources. </w:t>
      </w:r>
    </w:p>
    <w:p w14:paraId="1B512C7F" w14:textId="13BE9B49" w:rsidR="007A12B7" w:rsidRDefault="007A12B7" w:rsidP="00540D3C">
      <w:pPr>
        <w:numPr>
          <w:ilvl w:val="0"/>
          <w:numId w:val="6"/>
        </w:num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Depending on the group dynamics, the new information can be distributed to all team members or to only one of them.</w:t>
      </w:r>
    </w:p>
    <w:p w14:paraId="0C72518F" w14:textId="1C78CA59" w:rsidR="00394B73" w:rsidRPr="00540D3C" w:rsidRDefault="00394B73" w:rsidP="00540D3C">
      <w:pPr>
        <w:numPr>
          <w:ilvl w:val="0"/>
          <w:numId w:val="6"/>
        </w:num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Also, ‘transaction costs’</w:t>
      </w:r>
      <w:r w:rsidR="00833004">
        <w:rPr>
          <w:rFonts w:ascii="Corbel" w:hAnsi="Corbel"/>
        </w:rPr>
        <w:t xml:space="preserve"> of integrating solutions/ engaging with stakeholders</w:t>
      </w:r>
      <w:r>
        <w:rPr>
          <w:rFonts w:ascii="Corbel" w:hAnsi="Corbel"/>
        </w:rPr>
        <w:t xml:space="preserve"> are added to the game</w:t>
      </w:r>
      <w:r w:rsidR="00D30189">
        <w:rPr>
          <w:rFonts w:ascii="Corbel" w:hAnsi="Corbel"/>
        </w:rPr>
        <w:t>, the amount of transaction costs differing per ‘complexity’ of the solution.</w:t>
      </w:r>
    </w:p>
    <w:p w14:paraId="39B8A41F" w14:textId="053B608D" w:rsidR="00D077E6" w:rsidRPr="00540D3C" w:rsidRDefault="00D077E6" w:rsidP="00540D3C">
      <w:pPr>
        <w:numPr>
          <w:ilvl w:val="0"/>
          <w:numId w:val="6"/>
        </w:numPr>
        <w:spacing w:after="0" w:line="360" w:lineRule="auto"/>
        <w:rPr>
          <w:rFonts w:ascii="Corbel" w:hAnsi="Corbel"/>
        </w:rPr>
      </w:pPr>
      <w:r w:rsidRPr="00540D3C">
        <w:rPr>
          <w:rFonts w:ascii="Corbel" w:hAnsi="Corbel"/>
        </w:rPr>
        <w:t xml:space="preserve">Use the Excel tool to assess and compare the financial &amp; economic feasibility of new </w:t>
      </w:r>
      <w:r w:rsidR="00EC5690">
        <w:rPr>
          <w:rFonts w:ascii="Corbel" w:hAnsi="Corbel"/>
        </w:rPr>
        <w:t>alternatives</w:t>
      </w:r>
      <w:r w:rsidR="00EE43A5">
        <w:rPr>
          <w:rFonts w:ascii="Corbel" w:hAnsi="Corbel"/>
        </w:rPr>
        <w:t xml:space="preserve">. In the second round, new fields are accessible in </w:t>
      </w:r>
      <w:r w:rsidR="00135FB2">
        <w:rPr>
          <w:rFonts w:ascii="Corbel" w:hAnsi="Corbel"/>
        </w:rPr>
        <w:t xml:space="preserve">a round 2 version of the </w:t>
      </w:r>
      <w:r w:rsidR="00EE43A5">
        <w:rPr>
          <w:rFonts w:ascii="Corbel" w:hAnsi="Corbel"/>
        </w:rPr>
        <w:t>tool.</w:t>
      </w:r>
    </w:p>
    <w:p w14:paraId="18729101" w14:textId="2309586B" w:rsidR="00D077E6" w:rsidRPr="00540D3C" w:rsidRDefault="00D077E6" w:rsidP="00540D3C">
      <w:pPr>
        <w:numPr>
          <w:ilvl w:val="0"/>
          <w:numId w:val="6"/>
        </w:numPr>
        <w:spacing w:after="0" w:line="360" w:lineRule="auto"/>
        <w:rPr>
          <w:rFonts w:ascii="Corbel" w:hAnsi="Corbel"/>
        </w:rPr>
      </w:pPr>
      <w:r w:rsidRPr="00540D3C">
        <w:rPr>
          <w:rFonts w:ascii="Corbel" w:hAnsi="Corbel"/>
        </w:rPr>
        <w:t xml:space="preserve">Select and submit their wastewater management </w:t>
      </w:r>
      <w:r w:rsidR="00C661CB">
        <w:rPr>
          <w:rFonts w:ascii="Corbel" w:hAnsi="Corbel"/>
        </w:rPr>
        <w:t>alternative</w:t>
      </w:r>
      <w:r w:rsidRPr="00540D3C">
        <w:rPr>
          <w:rFonts w:ascii="Corbel" w:hAnsi="Corbel"/>
        </w:rPr>
        <w:t>.</w:t>
      </w:r>
    </w:p>
    <w:p w14:paraId="6D1B308A" w14:textId="38542F08" w:rsidR="00540D3C" w:rsidRDefault="00540D3C">
      <w:pPr>
        <w:rPr>
          <w:rFonts w:ascii="Corbel" w:hAnsi="Corbel"/>
          <w:b/>
        </w:rPr>
      </w:pPr>
    </w:p>
    <w:p w14:paraId="1420A08E" w14:textId="0DADA05F" w:rsidR="007C15EF" w:rsidRDefault="0060721E">
      <w:pPr>
        <w:rPr>
          <w:rFonts w:ascii="Corbel" w:hAnsi="Corbel"/>
        </w:rPr>
      </w:pPr>
      <w:r>
        <w:rPr>
          <w:rFonts w:ascii="Corbel" w:hAnsi="Corbel"/>
        </w:rPr>
        <w:t xml:space="preserve">The game is </w:t>
      </w:r>
      <w:r w:rsidR="00C84258">
        <w:rPr>
          <w:rFonts w:ascii="Corbel" w:hAnsi="Corbel"/>
        </w:rPr>
        <w:t>directed by</w:t>
      </w:r>
      <w:r w:rsidR="00C86913">
        <w:rPr>
          <w:rFonts w:ascii="Corbel" w:hAnsi="Corbel"/>
        </w:rPr>
        <w:t xml:space="preserve"> preferably </w:t>
      </w:r>
      <w:r w:rsidR="00D76D79">
        <w:rPr>
          <w:rFonts w:ascii="Corbel" w:hAnsi="Corbel"/>
        </w:rPr>
        <w:t xml:space="preserve">(but not strictly necessary) </w:t>
      </w:r>
      <w:r w:rsidR="00C86913">
        <w:rPr>
          <w:rFonts w:ascii="Corbel" w:hAnsi="Corbel"/>
        </w:rPr>
        <w:t xml:space="preserve">two </w:t>
      </w:r>
      <w:r w:rsidR="00C84258">
        <w:rPr>
          <w:rFonts w:ascii="Corbel" w:hAnsi="Corbel"/>
        </w:rPr>
        <w:t xml:space="preserve">trainers: </w:t>
      </w:r>
    </w:p>
    <w:p w14:paraId="394CA60D" w14:textId="33FC109A" w:rsidR="007C15EF" w:rsidRDefault="00C84258" w:rsidP="00725AB2">
      <w:pPr>
        <w:numPr>
          <w:ilvl w:val="1"/>
          <w:numId w:val="6"/>
        </w:numPr>
        <w:spacing w:after="0" w:line="360" w:lineRule="auto"/>
        <w:rPr>
          <w:rFonts w:ascii="Corbel" w:hAnsi="Corbel"/>
        </w:rPr>
      </w:pPr>
      <w:r w:rsidRPr="007C15EF">
        <w:rPr>
          <w:rFonts w:ascii="Corbel" w:hAnsi="Corbel"/>
        </w:rPr>
        <w:t>one taking on a ‘role’</w:t>
      </w:r>
      <w:r w:rsidR="007C15EF" w:rsidRPr="007C15EF">
        <w:rPr>
          <w:rFonts w:ascii="Corbel" w:hAnsi="Corbel"/>
        </w:rPr>
        <w:t xml:space="preserve"> that is linked to the case in the game, </w:t>
      </w:r>
      <w:r w:rsidR="007C15EF">
        <w:rPr>
          <w:rFonts w:ascii="Corbel" w:hAnsi="Corbel"/>
        </w:rPr>
        <w:t>and</w:t>
      </w:r>
    </w:p>
    <w:p w14:paraId="1F0BDCB8" w14:textId="18DFFAFB" w:rsidR="00D76D79" w:rsidRPr="00D76D79" w:rsidRDefault="007C15EF" w:rsidP="00725AB2">
      <w:pPr>
        <w:numPr>
          <w:ilvl w:val="1"/>
          <w:numId w:val="6"/>
        </w:numPr>
        <w:spacing w:after="0" w:line="360" w:lineRule="auto"/>
        <w:rPr>
          <w:rFonts w:ascii="Corbel" w:hAnsi="Corbel"/>
        </w:rPr>
      </w:pPr>
      <w:r w:rsidRPr="007C15EF">
        <w:rPr>
          <w:rFonts w:ascii="Corbel" w:hAnsi="Corbel"/>
        </w:rPr>
        <w:t xml:space="preserve">one </w:t>
      </w:r>
      <w:r>
        <w:rPr>
          <w:rFonts w:ascii="Corbel" w:hAnsi="Corbel"/>
        </w:rPr>
        <w:t xml:space="preserve">facilitating the smooth course of the </w:t>
      </w:r>
      <w:r w:rsidR="00D76D79">
        <w:rPr>
          <w:rFonts w:ascii="Corbel" w:hAnsi="Corbel"/>
        </w:rPr>
        <w:t>game, providing lessons learned and leading discussions after each round.</w:t>
      </w:r>
    </w:p>
    <w:p w14:paraId="3ED34064" w14:textId="77777777" w:rsidR="0060721E" w:rsidRDefault="0060721E">
      <w:pPr>
        <w:rPr>
          <w:rFonts w:ascii="Corbel" w:hAnsi="Corbel"/>
          <w:b/>
        </w:rPr>
      </w:pPr>
      <w:r>
        <w:rPr>
          <w:rFonts w:ascii="Corbel" w:hAnsi="Corbel"/>
          <w:b/>
        </w:rPr>
        <w:br w:type="page"/>
      </w:r>
    </w:p>
    <w:p w14:paraId="5593799A" w14:textId="740354A5" w:rsidR="00946390" w:rsidRPr="00337B22" w:rsidRDefault="00EE17CB" w:rsidP="00B503B6">
      <w:pPr>
        <w:pStyle w:val="ListParagraph"/>
        <w:numPr>
          <w:ilvl w:val="0"/>
          <w:numId w:val="16"/>
        </w:numPr>
        <w:spacing w:line="360" w:lineRule="auto"/>
        <w:rPr>
          <w:rFonts w:ascii="Corbel" w:hAnsi="Corbel"/>
          <w:b/>
        </w:rPr>
      </w:pPr>
      <w:r w:rsidRPr="00337B22">
        <w:rPr>
          <w:rFonts w:ascii="Corbel" w:hAnsi="Corbel"/>
          <w:b/>
        </w:rPr>
        <w:lastRenderedPageBreak/>
        <w:t xml:space="preserve">GAME </w:t>
      </w:r>
      <w:r w:rsidR="00441FD5" w:rsidRPr="00337B22">
        <w:rPr>
          <w:rFonts w:ascii="Corbel" w:hAnsi="Corbel"/>
          <w:b/>
        </w:rPr>
        <w:t>PREPARATION</w:t>
      </w:r>
    </w:p>
    <w:p w14:paraId="0ED78881" w14:textId="75F61D9F" w:rsidR="00946390" w:rsidRPr="00337B22" w:rsidRDefault="00946390" w:rsidP="00441FD5">
      <w:pPr>
        <w:spacing w:after="0" w:line="360" w:lineRule="auto"/>
        <w:rPr>
          <w:rFonts w:ascii="Corbel" w:hAnsi="Corbel"/>
        </w:rPr>
      </w:pPr>
      <w:r w:rsidRPr="00337B22">
        <w:rPr>
          <w:rFonts w:ascii="Corbel" w:hAnsi="Corbel"/>
        </w:rPr>
        <w:t>Necessary materials:</w:t>
      </w:r>
    </w:p>
    <w:p w14:paraId="70865932" w14:textId="2B0CDC31" w:rsidR="00946390" w:rsidRPr="00337B22" w:rsidRDefault="00946390" w:rsidP="00441FD5">
      <w:pPr>
        <w:numPr>
          <w:ilvl w:val="0"/>
          <w:numId w:val="6"/>
        </w:numPr>
        <w:spacing w:after="0" w:line="360" w:lineRule="auto"/>
        <w:rPr>
          <w:rFonts w:ascii="Corbel" w:hAnsi="Corbel"/>
        </w:rPr>
      </w:pPr>
      <w:r w:rsidRPr="00337B22">
        <w:rPr>
          <w:rFonts w:ascii="Corbel" w:hAnsi="Corbel"/>
        </w:rPr>
        <w:t>1 laptop per team</w:t>
      </w:r>
    </w:p>
    <w:p w14:paraId="4770B9F2" w14:textId="5AF7D9F9" w:rsidR="002669AA" w:rsidRPr="00337B22" w:rsidRDefault="00725AB2" w:rsidP="002669AA">
      <w:pPr>
        <w:numPr>
          <w:ilvl w:val="0"/>
          <w:numId w:val="6"/>
        </w:num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 xml:space="preserve">round 1 and round 2 Excel </w:t>
      </w:r>
      <w:r w:rsidR="001E5B3E">
        <w:rPr>
          <w:rFonts w:ascii="Corbel" w:hAnsi="Corbel"/>
        </w:rPr>
        <w:t>tool</w:t>
      </w:r>
      <w:r>
        <w:rPr>
          <w:rFonts w:ascii="Corbel" w:hAnsi="Corbel"/>
        </w:rPr>
        <w:t>s</w:t>
      </w:r>
      <w:r w:rsidR="002669AA" w:rsidRPr="00337B22">
        <w:rPr>
          <w:rFonts w:ascii="Corbel" w:hAnsi="Corbel"/>
        </w:rPr>
        <w:t xml:space="preserve"> (to be shared via either email or thumb drive)</w:t>
      </w:r>
    </w:p>
    <w:p w14:paraId="43D9E901" w14:textId="5908784C" w:rsidR="00946390" w:rsidRPr="00337B22" w:rsidRDefault="00725AB2" w:rsidP="00441FD5">
      <w:pPr>
        <w:numPr>
          <w:ilvl w:val="0"/>
          <w:numId w:val="6"/>
        </w:num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h</w:t>
      </w:r>
      <w:r w:rsidR="00946390" w:rsidRPr="00337B22">
        <w:rPr>
          <w:rFonts w:ascii="Corbel" w:hAnsi="Corbel"/>
        </w:rPr>
        <w:t>andouts for all participants</w:t>
      </w:r>
    </w:p>
    <w:p w14:paraId="4A9A5B72" w14:textId="67CDFF28" w:rsidR="002669AA" w:rsidRPr="00337B22" w:rsidRDefault="002669AA" w:rsidP="00441FD5">
      <w:pPr>
        <w:numPr>
          <w:ilvl w:val="0"/>
          <w:numId w:val="6"/>
        </w:numPr>
        <w:spacing w:after="0" w:line="360" w:lineRule="auto"/>
        <w:rPr>
          <w:rFonts w:ascii="Corbel" w:hAnsi="Corbel"/>
        </w:rPr>
      </w:pPr>
      <w:r w:rsidRPr="00337B22">
        <w:rPr>
          <w:rFonts w:ascii="Corbel" w:hAnsi="Corbel"/>
        </w:rPr>
        <w:t>script for all facilitators</w:t>
      </w:r>
    </w:p>
    <w:p w14:paraId="434DF1AF" w14:textId="0A0238F5" w:rsidR="00946390" w:rsidRPr="00337B22" w:rsidRDefault="003C12AC" w:rsidP="00441FD5">
      <w:pPr>
        <w:numPr>
          <w:ilvl w:val="0"/>
          <w:numId w:val="6"/>
        </w:num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 xml:space="preserve">laptop and </w:t>
      </w:r>
      <w:r w:rsidR="00946390" w:rsidRPr="00337B22">
        <w:rPr>
          <w:rFonts w:ascii="Corbel" w:hAnsi="Corbel"/>
        </w:rPr>
        <w:t xml:space="preserve">slide deck </w:t>
      </w:r>
      <w:r>
        <w:rPr>
          <w:rFonts w:ascii="Corbel" w:hAnsi="Corbel"/>
        </w:rPr>
        <w:t>for facilitator</w:t>
      </w:r>
    </w:p>
    <w:p w14:paraId="379042E4" w14:textId="52B1703C" w:rsidR="003E7603" w:rsidRPr="00337B22" w:rsidRDefault="003E7603" w:rsidP="00441FD5">
      <w:pPr>
        <w:numPr>
          <w:ilvl w:val="0"/>
          <w:numId w:val="6"/>
        </w:numPr>
        <w:spacing w:after="0" w:line="360" w:lineRule="auto"/>
        <w:rPr>
          <w:rFonts w:ascii="Corbel" w:hAnsi="Corbel"/>
        </w:rPr>
      </w:pPr>
      <w:r w:rsidRPr="00337B22">
        <w:rPr>
          <w:rFonts w:ascii="Corbel" w:hAnsi="Corbel"/>
        </w:rPr>
        <w:t>identify locations where teams can work independently</w:t>
      </w:r>
    </w:p>
    <w:p w14:paraId="767D3623" w14:textId="77777777" w:rsidR="00946390" w:rsidRPr="00337B22" w:rsidRDefault="00946390" w:rsidP="00441FD5">
      <w:pPr>
        <w:spacing w:line="360" w:lineRule="auto"/>
        <w:rPr>
          <w:rFonts w:ascii="Corbel" w:hAnsi="Corbel"/>
        </w:rPr>
      </w:pPr>
    </w:p>
    <w:p w14:paraId="4DB24EDB" w14:textId="77777777" w:rsidR="00946390" w:rsidRPr="00337B22" w:rsidRDefault="00946390" w:rsidP="00441FD5">
      <w:pPr>
        <w:spacing w:line="360" w:lineRule="auto"/>
        <w:rPr>
          <w:rFonts w:ascii="Corbel" w:hAnsi="Corbel"/>
        </w:rPr>
      </w:pPr>
      <w:r w:rsidRPr="00337B22">
        <w:rPr>
          <w:rFonts w:ascii="Corbel" w:hAnsi="Corbel"/>
        </w:rPr>
        <w:t>Tips:</w:t>
      </w:r>
    </w:p>
    <w:p w14:paraId="11E0A1B3" w14:textId="7E9490CD" w:rsidR="00946390" w:rsidRDefault="00946390" w:rsidP="00441FD5">
      <w:pPr>
        <w:numPr>
          <w:ilvl w:val="0"/>
          <w:numId w:val="6"/>
        </w:numPr>
        <w:spacing w:after="0" w:line="360" w:lineRule="auto"/>
        <w:rPr>
          <w:rFonts w:ascii="Corbel" w:hAnsi="Corbel"/>
        </w:rPr>
      </w:pPr>
      <w:r w:rsidRPr="00337B22">
        <w:rPr>
          <w:rFonts w:ascii="Corbel" w:hAnsi="Corbel"/>
        </w:rPr>
        <w:t>talk through full simulation game with all facilitators involved</w:t>
      </w:r>
    </w:p>
    <w:p w14:paraId="547264A5" w14:textId="0879122A" w:rsidR="00062ECB" w:rsidRPr="00337B22" w:rsidRDefault="00062ECB" w:rsidP="00441FD5">
      <w:pPr>
        <w:numPr>
          <w:ilvl w:val="0"/>
          <w:numId w:val="6"/>
        </w:num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try out the excel tool in order to be prepared for questions</w:t>
      </w:r>
    </w:p>
    <w:p w14:paraId="2214447F" w14:textId="103C0B10" w:rsidR="00946390" w:rsidRPr="00337B22" w:rsidRDefault="00946390" w:rsidP="00441FD5">
      <w:pPr>
        <w:numPr>
          <w:ilvl w:val="0"/>
          <w:numId w:val="6"/>
        </w:numPr>
        <w:spacing w:after="0" w:line="360" w:lineRule="auto"/>
        <w:rPr>
          <w:rFonts w:ascii="Corbel" w:hAnsi="Corbel"/>
        </w:rPr>
      </w:pPr>
      <w:r w:rsidRPr="00337B22">
        <w:rPr>
          <w:rFonts w:ascii="Corbel" w:hAnsi="Corbel"/>
        </w:rPr>
        <w:t>be very clear on facilitator’s roles</w:t>
      </w:r>
      <w:r w:rsidR="003E7603" w:rsidRPr="00337B22">
        <w:rPr>
          <w:rFonts w:ascii="Corbel" w:hAnsi="Corbel"/>
        </w:rPr>
        <w:t xml:space="preserve">, also identify facilitator 1 </w:t>
      </w:r>
      <w:r w:rsidR="007F7CBB">
        <w:rPr>
          <w:rFonts w:ascii="Corbel" w:hAnsi="Corbel"/>
        </w:rPr>
        <w:t xml:space="preserve">(incorporating ‘the department head’) </w:t>
      </w:r>
      <w:r w:rsidR="003E7603" w:rsidRPr="00337B22">
        <w:rPr>
          <w:rFonts w:ascii="Corbel" w:hAnsi="Corbel"/>
        </w:rPr>
        <w:t>and 2</w:t>
      </w:r>
      <w:r w:rsidR="007F7CBB">
        <w:rPr>
          <w:rFonts w:ascii="Corbel" w:hAnsi="Corbel"/>
        </w:rPr>
        <w:t xml:space="preserve"> (evaluating and reflecting upon the game)</w:t>
      </w:r>
    </w:p>
    <w:p w14:paraId="71A80200" w14:textId="75CD5B26" w:rsidR="00946390" w:rsidRPr="00337B22" w:rsidRDefault="00946390" w:rsidP="00441FD5">
      <w:pPr>
        <w:numPr>
          <w:ilvl w:val="0"/>
          <w:numId w:val="6"/>
        </w:numPr>
        <w:spacing w:after="0" w:line="360" w:lineRule="auto"/>
        <w:rPr>
          <w:rFonts w:ascii="Corbel" w:hAnsi="Corbel"/>
        </w:rPr>
      </w:pPr>
      <w:r w:rsidRPr="00337B22">
        <w:rPr>
          <w:rFonts w:ascii="Corbel" w:hAnsi="Corbel"/>
        </w:rPr>
        <w:t xml:space="preserve">have all the materials </w:t>
      </w:r>
      <w:r w:rsidR="00AD6AF9" w:rsidRPr="00337B22">
        <w:rPr>
          <w:rFonts w:ascii="Corbel" w:hAnsi="Corbel"/>
        </w:rPr>
        <w:t>ready for distribution</w:t>
      </w:r>
    </w:p>
    <w:p w14:paraId="2C561EBB" w14:textId="094994BB" w:rsidR="002B00BB" w:rsidRDefault="002B00BB" w:rsidP="00441FD5">
      <w:pPr>
        <w:numPr>
          <w:ilvl w:val="0"/>
          <w:numId w:val="6"/>
        </w:numPr>
        <w:spacing w:after="0" w:line="360" w:lineRule="auto"/>
        <w:rPr>
          <w:rFonts w:ascii="Corbel" w:hAnsi="Corbel"/>
        </w:rPr>
      </w:pPr>
      <w:r w:rsidRPr="00337B22">
        <w:rPr>
          <w:rFonts w:ascii="Corbel" w:hAnsi="Corbel"/>
        </w:rPr>
        <w:t>prepare grouping of participants (minimum 3 and maximum 7 participants per team)</w:t>
      </w:r>
    </w:p>
    <w:p w14:paraId="6EE3E6A3" w14:textId="360CB38B" w:rsidR="00D75005" w:rsidRPr="00337B22" w:rsidRDefault="00D75005" w:rsidP="00441FD5">
      <w:pPr>
        <w:numPr>
          <w:ilvl w:val="0"/>
          <w:numId w:val="6"/>
        </w:numPr>
        <w:spacing w:after="0" w:line="360" w:lineRule="auto"/>
        <w:rPr>
          <w:rFonts w:ascii="Corbel" w:hAnsi="Corbel"/>
        </w:rPr>
      </w:pPr>
      <w:r>
        <w:rPr>
          <w:rFonts w:ascii="Corbel" w:hAnsi="Corbel"/>
        </w:rPr>
        <w:t>know the password to protect and unprotect worksheets (“IUWM”)</w:t>
      </w:r>
    </w:p>
    <w:p w14:paraId="22A02C39" w14:textId="77777777" w:rsidR="00AD6AF9" w:rsidRPr="00337B22" w:rsidRDefault="00AD6AF9" w:rsidP="00441FD5">
      <w:pPr>
        <w:spacing w:after="0" w:line="360" w:lineRule="auto"/>
        <w:rPr>
          <w:rFonts w:ascii="Corbel" w:hAnsi="Corbel"/>
        </w:rPr>
      </w:pPr>
    </w:p>
    <w:p w14:paraId="3F2094E5" w14:textId="4C87F8EE" w:rsidR="00873977" w:rsidRPr="00337B22" w:rsidRDefault="00873977" w:rsidP="00441FD5">
      <w:pPr>
        <w:spacing w:line="360" w:lineRule="auto"/>
        <w:rPr>
          <w:rFonts w:ascii="Corbel" w:hAnsi="Corbel"/>
        </w:rPr>
      </w:pPr>
      <w:r w:rsidRPr="00337B22">
        <w:rPr>
          <w:rFonts w:ascii="Corbel" w:hAnsi="Corbel"/>
        </w:rPr>
        <w:br w:type="page"/>
      </w:r>
    </w:p>
    <w:p w14:paraId="576EDFDA" w14:textId="746E6DF7" w:rsidR="00873977" w:rsidRPr="00337B22" w:rsidRDefault="00441FD5" w:rsidP="00B503B6">
      <w:pPr>
        <w:pStyle w:val="ListParagraph"/>
        <w:numPr>
          <w:ilvl w:val="0"/>
          <w:numId w:val="16"/>
        </w:numPr>
        <w:spacing w:after="0" w:line="360" w:lineRule="auto"/>
        <w:rPr>
          <w:rFonts w:ascii="Corbel" w:hAnsi="Corbel"/>
          <w:b/>
        </w:rPr>
      </w:pPr>
      <w:r w:rsidRPr="00337B22">
        <w:rPr>
          <w:rFonts w:ascii="Corbel" w:hAnsi="Corbel"/>
          <w:b/>
        </w:rPr>
        <w:lastRenderedPageBreak/>
        <w:t>DETAILED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2268"/>
        <w:gridCol w:w="4252"/>
      </w:tblGrid>
      <w:tr w:rsidR="00873977" w:rsidRPr="00337B22" w14:paraId="7819D3FF" w14:textId="5E6DDDDE" w:rsidTr="00582F83">
        <w:trPr>
          <w:tblHeader/>
        </w:trPr>
        <w:tc>
          <w:tcPr>
            <w:tcW w:w="846" w:type="dxa"/>
          </w:tcPr>
          <w:p w14:paraId="0C7D9F56" w14:textId="34C3D3B5" w:rsidR="00873977" w:rsidRPr="00337B22" w:rsidRDefault="00873977" w:rsidP="00921F26">
            <w:pPr>
              <w:spacing w:line="276" w:lineRule="auto"/>
              <w:rPr>
                <w:rFonts w:ascii="Corbel" w:hAnsi="Corbel"/>
              </w:rPr>
            </w:pPr>
            <w:r w:rsidRPr="00337B2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Time </w:t>
            </w:r>
          </w:p>
        </w:tc>
        <w:tc>
          <w:tcPr>
            <w:tcW w:w="1984" w:type="dxa"/>
          </w:tcPr>
          <w:p w14:paraId="4A565E10" w14:textId="66D41C47" w:rsidR="00873977" w:rsidRPr="00337B22" w:rsidRDefault="00873977" w:rsidP="00921F26">
            <w:pPr>
              <w:spacing w:line="276" w:lineRule="auto"/>
              <w:rPr>
                <w:rFonts w:ascii="Corbel" w:hAnsi="Corbel"/>
              </w:rPr>
            </w:pPr>
            <w:r w:rsidRPr="00337B2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Steps</w:t>
            </w:r>
          </w:p>
        </w:tc>
        <w:tc>
          <w:tcPr>
            <w:tcW w:w="2268" w:type="dxa"/>
          </w:tcPr>
          <w:p w14:paraId="6E637203" w14:textId="5E1BDA29" w:rsidR="00873977" w:rsidRPr="00337B22" w:rsidRDefault="00873977" w:rsidP="00921F26">
            <w:pPr>
              <w:spacing w:line="276" w:lineRule="auto"/>
              <w:rPr>
                <w:rFonts w:ascii="Corbel" w:hAnsi="Corbel"/>
              </w:rPr>
            </w:pPr>
            <w:r w:rsidRPr="00337B2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Materials</w:t>
            </w:r>
          </w:p>
        </w:tc>
        <w:tc>
          <w:tcPr>
            <w:tcW w:w="4252" w:type="dxa"/>
          </w:tcPr>
          <w:p w14:paraId="37E56D42" w14:textId="67B718EB" w:rsidR="00873977" w:rsidRPr="00337B22" w:rsidRDefault="00873977" w:rsidP="00921F26">
            <w:pPr>
              <w:spacing w:line="276" w:lineRule="auto"/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</w:pPr>
            <w:r w:rsidRPr="00337B2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Comments</w:t>
            </w:r>
          </w:p>
        </w:tc>
      </w:tr>
      <w:tr w:rsidR="00873977" w:rsidRPr="00337B22" w14:paraId="28058E45" w14:textId="779D4E1F" w:rsidTr="00582F83">
        <w:tc>
          <w:tcPr>
            <w:tcW w:w="846" w:type="dxa"/>
          </w:tcPr>
          <w:p w14:paraId="11E6E808" w14:textId="41061EE2" w:rsidR="00873977" w:rsidRPr="00337B22" w:rsidRDefault="00873977" w:rsidP="00921F26">
            <w:pPr>
              <w:spacing w:line="276" w:lineRule="auto"/>
              <w:rPr>
                <w:rFonts w:ascii="Corbel" w:hAnsi="Corbel"/>
              </w:rPr>
            </w:pPr>
            <w:r w:rsidRPr="00337B2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0:00 – 0:05</w:t>
            </w:r>
          </w:p>
        </w:tc>
        <w:tc>
          <w:tcPr>
            <w:tcW w:w="1984" w:type="dxa"/>
          </w:tcPr>
          <w:p w14:paraId="62604143" w14:textId="0AD98224" w:rsidR="00873977" w:rsidRPr="00337B22" w:rsidRDefault="00873977" w:rsidP="00921F26">
            <w:pPr>
              <w:spacing w:line="276" w:lineRule="auto"/>
              <w:rPr>
                <w:rFonts w:ascii="Corbel" w:hAnsi="Corbel"/>
              </w:rPr>
            </w:pP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>Organization of the participants into teams</w:t>
            </w:r>
          </w:p>
        </w:tc>
        <w:tc>
          <w:tcPr>
            <w:tcW w:w="2268" w:type="dxa"/>
          </w:tcPr>
          <w:p w14:paraId="21B496AF" w14:textId="55EDCE83" w:rsidR="00873977" w:rsidRPr="00337B22" w:rsidRDefault="00873977" w:rsidP="00921F26">
            <w:pPr>
              <w:spacing w:line="276" w:lineRule="auto"/>
              <w:rPr>
                <w:rFonts w:ascii="Corbel" w:hAnsi="Corbel"/>
              </w:rPr>
            </w:pPr>
            <w:r w:rsidRPr="00337B22">
              <w:rPr>
                <w:rFonts w:ascii="Corbel" w:hAnsi="Corbel"/>
              </w:rPr>
              <w:t>N/A</w:t>
            </w:r>
          </w:p>
        </w:tc>
        <w:tc>
          <w:tcPr>
            <w:tcW w:w="4252" w:type="dxa"/>
          </w:tcPr>
          <w:p w14:paraId="68CAF099" w14:textId="1462F5C2" w:rsidR="00873977" w:rsidRPr="00337B22" w:rsidRDefault="00AD6AF9" w:rsidP="00921F2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>Ensure g</w:t>
            </w:r>
            <w:r w:rsidR="00873977" w:rsidRPr="00337B22">
              <w:rPr>
                <w:rFonts w:ascii="Corbel" w:hAnsi="Corbel" w:cs="Arial"/>
                <w:color w:val="000000" w:themeColor="text1"/>
                <w:kern w:val="24"/>
              </w:rPr>
              <w:t>ood mix of expertise per team</w:t>
            </w:r>
          </w:p>
        </w:tc>
      </w:tr>
      <w:tr w:rsidR="00873977" w:rsidRPr="00337B22" w14:paraId="4641369C" w14:textId="4C7D08CE" w:rsidTr="00582F83">
        <w:tc>
          <w:tcPr>
            <w:tcW w:w="846" w:type="dxa"/>
          </w:tcPr>
          <w:p w14:paraId="782FA69C" w14:textId="379B47E4" w:rsidR="00873977" w:rsidRPr="00337B22" w:rsidRDefault="00873977" w:rsidP="00921F26">
            <w:pPr>
              <w:spacing w:line="276" w:lineRule="auto"/>
              <w:rPr>
                <w:rFonts w:ascii="Corbel" w:hAnsi="Corbel"/>
              </w:rPr>
            </w:pPr>
            <w:r w:rsidRPr="00337B2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0:05 – 0:10</w:t>
            </w:r>
          </w:p>
        </w:tc>
        <w:tc>
          <w:tcPr>
            <w:tcW w:w="1984" w:type="dxa"/>
          </w:tcPr>
          <w:p w14:paraId="57179BB1" w14:textId="0CC9FBE1" w:rsidR="00873977" w:rsidRPr="00337B22" w:rsidRDefault="00056566" w:rsidP="00921F26">
            <w:pPr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 w:cs="Arial"/>
                <w:color w:val="000000" w:themeColor="text1"/>
                <w:kern w:val="24"/>
              </w:rPr>
              <w:t>Instructions for R</w:t>
            </w:r>
            <w:r w:rsidR="00385D58">
              <w:rPr>
                <w:rFonts w:ascii="Corbel" w:hAnsi="Corbel" w:cs="Arial"/>
                <w:color w:val="000000" w:themeColor="text1"/>
                <w:kern w:val="24"/>
              </w:rPr>
              <w:t>ound 1 by Facilitator 1</w:t>
            </w:r>
          </w:p>
        </w:tc>
        <w:tc>
          <w:tcPr>
            <w:tcW w:w="2268" w:type="dxa"/>
          </w:tcPr>
          <w:p w14:paraId="3FBCBA3B" w14:textId="3A12617A" w:rsidR="00873977" w:rsidRPr="00337B22" w:rsidRDefault="00470AFD" w:rsidP="00921F26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 w:cs="Arial"/>
                <w:color w:val="000000" w:themeColor="text1"/>
                <w:kern w:val="24"/>
              </w:rPr>
              <w:t xml:space="preserve">Facilitator’s slide deck: </w:t>
            </w:r>
            <w:r>
              <w:rPr>
                <w:rFonts w:ascii="Corbel" w:hAnsi="Corbel" w:cs="Arial"/>
                <w:color w:val="000000" w:themeColor="text1"/>
                <w:kern w:val="24"/>
              </w:rPr>
              <w:br/>
            </w:r>
            <w:r w:rsidRPr="00107C60">
              <w:rPr>
                <w:rFonts w:ascii="Corbel" w:hAnsi="Corbel" w:cs="Arial"/>
                <w:i/>
                <w:color w:val="000000" w:themeColor="text1"/>
                <w:kern w:val="24"/>
              </w:rPr>
              <w:t>Introduction</w:t>
            </w:r>
            <w:r w:rsidR="00107C60" w:rsidRPr="00107C60">
              <w:rPr>
                <w:rFonts w:ascii="Corbel" w:hAnsi="Corbel" w:cs="Arial"/>
                <w:i/>
                <w:color w:val="000000" w:themeColor="text1"/>
                <w:kern w:val="24"/>
              </w:rPr>
              <w:t xml:space="preserve"> Round 1</w:t>
            </w:r>
          </w:p>
        </w:tc>
        <w:tc>
          <w:tcPr>
            <w:tcW w:w="4252" w:type="dxa"/>
          </w:tcPr>
          <w:p w14:paraId="0D571BCE" w14:textId="10D717A1" w:rsidR="00873977" w:rsidRDefault="00873977" w:rsidP="00921F2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  <w:r w:rsidRPr="00470AFD">
              <w:rPr>
                <w:rFonts w:ascii="Corbel" w:hAnsi="Corbel" w:cs="Arial"/>
                <w:i/>
                <w:color w:val="000000" w:themeColor="text1"/>
                <w:kern w:val="24"/>
              </w:rPr>
              <w:t>Facilitator 1</w:t>
            </w: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 xml:space="preserve"> steps into the role </w:t>
            </w:r>
            <w:r w:rsidR="003E7603" w:rsidRPr="00337B22">
              <w:rPr>
                <w:rFonts w:ascii="Corbel" w:hAnsi="Corbel" w:cs="Arial"/>
                <w:color w:val="000000" w:themeColor="text1"/>
                <w:kern w:val="24"/>
              </w:rPr>
              <w:t xml:space="preserve">as </w:t>
            </w: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>the head of the water management investment program of Bay City and addresses the team as “his team”</w:t>
            </w:r>
          </w:p>
          <w:p w14:paraId="52D7ADE5" w14:textId="5B607C4A" w:rsidR="00470AFD" w:rsidRPr="00337B22" w:rsidRDefault="00470AFD" w:rsidP="00921F2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  <w:r>
              <w:rPr>
                <w:rFonts w:ascii="Corbel" w:hAnsi="Corbel" w:cs="Arial"/>
                <w:i/>
                <w:color w:val="000000" w:themeColor="text1"/>
                <w:kern w:val="24"/>
              </w:rPr>
              <w:t xml:space="preserve">Facilitator 1 </w:t>
            </w:r>
            <w:r>
              <w:rPr>
                <w:rFonts w:ascii="Corbel" w:hAnsi="Corbel" w:cs="Arial"/>
                <w:color w:val="000000" w:themeColor="text1"/>
                <w:kern w:val="24"/>
              </w:rPr>
              <w:t>introduces the case and task (slides)</w:t>
            </w:r>
          </w:p>
          <w:p w14:paraId="471DED9F" w14:textId="2CDBB9C1" w:rsidR="005116D3" w:rsidRDefault="00AD6AF9" w:rsidP="00921F2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  <w:r w:rsidRPr="00470AFD">
              <w:rPr>
                <w:rFonts w:ascii="Corbel" w:hAnsi="Corbel" w:cs="Arial"/>
                <w:i/>
                <w:color w:val="000000" w:themeColor="text1"/>
                <w:kern w:val="24"/>
              </w:rPr>
              <w:t>Facilitator 2</w:t>
            </w: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 xml:space="preserve"> </w:t>
            </w:r>
            <w:r w:rsidR="005116D3">
              <w:rPr>
                <w:rFonts w:ascii="Corbel" w:hAnsi="Corbel" w:cs="Arial"/>
                <w:color w:val="000000" w:themeColor="text1"/>
                <w:kern w:val="24"/>
              </w:rPr>
              <w:t>explains game logistics</w:t>
            </w:r>
          </w:p>
          <w:p w14:paraId="1C39A18A" w14:textId="48E79CBB" w:rsidR="003E7603" w:rsidRPr="005116D3" w:rsidRDefault="005116D3" w:rsidP="000A667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  <w:r w:rsidRPr="005116D3">
              <w:rPr>
                <w:rFonts w:ascii="Corbel" w:hAnsi="Corbel" w:cs="Arial"/>
                <w:i/>
                <w:color w:val="000000" w:themeColor="text1"/>
                <w:kern w:val="24"/>
              </w:rPr>
              <w:t xml:space="preserve">Facilitator </w:t>
            </w:r>
            <w:r w:rsidRPr="005116D3">
              <w:rPr>
                <w:rFonts w:ascii="Corbel" w:hAnsi="Corbel" w:cs="Arial"/>
                <w:color w:val="000000" w:themeColor="text1"/>
                <w:kern w:val="24"/>
              </w:rPr>
              <w:t>2</w:t>
            </w:r>
            <w:r>
              <w:rPr>
                <w:rFonts w:ascii="Corbel" w:hAnsi="Corbel" w:cs="Arial"/>
                <w:color w:val="000000" w:themeColor="text1"/>
                <w:kern w:val="24"/>
              </w:rPr>
              <w:t xml:space="preserve"> </w:t>
            </w:r>
            <w:r w:rsidR="00AD6AF9" w:rsidRPr="005116D3">
              <w:rPr>
                <w:rFonts w:ascii="Corbel" w:hAnsi="Corbel" w:cs="Arial"/>
                <w:color w:val="000000" w:themeColor="text1"/>
                <w:kern w:val="24"/>
              </w:rPr>
              <w:t>distributes materials</w:t>
            </w:r>
            <w:r w:rsidR="003E7603" w:rsidRPr="005116D3">
              <w:rPr>
                <w:rFonts w:ascii="Corbel" w:hAnsi="Corbel" w:cs="Arial"/>
                <w:color w:val="000000" w:themeColor="text1"/>
                <w:kern w:val="24"/>
              </w:rPr>
              <w:t xml:space="preserve"> </w:t>
            </w:r>
          </w:p>
          <w:p w14:paraId="73C79DE6" w14:textId="222BF5DA" w:rsidR="00AD6AF9" w:rsidRPr="00337B22" w:rsidRDefault="003E7603" w:rsidP="00921F2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>Direct teams to their work locations</w:t>
            </w:r>
          </w:p>
        </w:tc>
      </w:tr>
      <w:tr w:rsidR="00873977" w:rsidRPr="00337B22" w14:paraId="53ABFF65" w14:textId="4C01834E" w:rsidTr="00582F83">
        <w:tc>
          <w:tcPr>
            <w:tcW w:w="846" w:type="dxa"/>
          </w:tcPr>
          <w:p w14:paraId="16ED0752" w14:textId="4E6C6768" w:rsidR="00873977" w:rsidRPr="00337B22" w:rsidRDefault="00AD6AF9" w:rsidP="00725AB2">
            <w:pPr>
              <w:spacing w:line="276" w:lineRule="auto"/>
              <w:rPr>
                <w:rFonts w:ascii="Corbel" w:hAnsi="Corbel"/>
              </w:rPr>
            </w:pPr>
            <w:r w:rsidRPr="00337B2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0:10 – 0:</w:t>
            </w:r>
            <w:r w:rsidR="00725AB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15</w:t>
            </w:r>
          </w:p>
        </w:tc>
        <w:tc>
          <w:tcPr>
            <w:tcW w:w="1984" w:type="dxa"/>
          </w:tcPr>
          <w:p w14:paraId="1E3E9275" w14:textId="700C7695" w:rsidR="00873977" w:rsidRPr="00337B22" w:rsidRDefault="00873977" w:rsidP="00921F26">
            <w:pPr>
              <w:spacing w:line="276" w:lineRule="auto"/>
              <w:rPr>
                <w:rFonts w:ascii="Corbel" w:hAnsi="Corbel"/>
              </w:rPr>
            </w:pP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>Examination of the case in teams</w:t>
            </w:r>
          </w:p>
        </w:tc>
        <w:tc>
          <w:tcPr>
            <w:tcW w:w="2268" w:type="dxa"/>
          </w:tcPr>
          <w:p w14:paraId="757076C9" w14:textId="77777777" w:rsidR="00873977" w:rsidRPr="00337B22" w:rsidRDefault="00AD6AF9" w:rsidP="00921F2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>Handout</w:t>
            </w:r>
            <w:r w:rsidR="009B2F99" w:rsidRPr="00337B22">
              <w:rPr>
                <w:rFonts w:ascii="Corbel" w:hAnsi="Corbel" w:cs="Arial"/>
                <w:color w:val="000000" w:themeColor="text1"/>
                <w:kern w:val="24"/>
              </w:rPr>
              <w:t xml:space="preserve"> “Case description”</w:t>
            </w:r>
          </w:p>
          <w:p w14:paraId="58923D4E" w14:textId="79A389A3" w:rsidR="009B2F99" w:rsidRPr="00337B22" w:rsidRDefault="009B2F99" w:rsidP="00921F2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>Handout “Alternatives”</w:t>
            </w:r>
          </w:p>
          <w:p w14:paraId="2504F940" w14:textId="77777777" w:rsidR="009B2F99" w:rsidRPr="00337B22" w:rsidRDefault="009B2F99" w:rsidP="00921F2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orbel" w:hAnsi="Corbel"/>
              </w:rPr>
            </w:pP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>Handout “Economic Impact Assessment”</w:t>
            </w:r>
          </w:p>
          <w:p w14:paraId="47C5D40A" w14:textId="4FACFFA4" w:rsidR="009B2F99" w:rsidRPr="00337B22" w:rsidRDefault="00056566" w:rsidP="00921F2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 w:cs="Arial"/>
                <w:color w:val="000000" w:themeColor="text1"/>
                <w:kern w:val="24"/>
              </w:rPr>
              <w:t>Scoring form R</w:t>
            </w:r>
            <w:r w:rsidR="009B2F99" w:rsidRPr="00337B22">
              <w:rPr>
                <w:rFonts w:ascii="Corbel" w:hAnsi="Corbel" w:cs="Arial"/>
                <w:color w:val="000000" w:themeColor="text1"/>
                <w:kern w:val="24"/>
              </w:rPr>
              <w:t>ound 1</w:t>
            </w:r>
          </w:p>
          <w:p w14:paraId="618558C9" w14:textId="0E1D098F" w:rsidR="009B2F99" w:rsidRPr="00337B22" w:rsidRDefault="00C37D8B" w:rsidP="00921F2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 w:cs="Arial"/>
                <w:color w:val="000000" w:themeColor="text1"/>
                <w:kern w:val="24"/>
              </w:rPr>
              <w:t>Excel tool</w:t>
            </w:r>
          </w:p>
        </w:tc>
        <w:tc>
          <w:tcPr>
            <w:tcW w:w="4252" w:type="dxa"/>
          </w:tcPr>
          <w:p w14:paraId="577E2978" w14:textId="77777777" w:rsidR="00AD6AF9" w:rsidRPr="00337B22" w:rsidRDefault="00AD6AF9" w:rsidP="00921F2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>Participants read the materials and discuss in the teams</w:t>
            </w:r>
          </w:p>
          <w:p w14:paraId="1E09B50A" w14:textId="453E6655" w:rsidR="00AD6AF9" w:rsidRPr="00337B22" w:rsidRDefault="00AD6AF9" w:rsidP="00921F2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 xml:space="preserve">Participants </w:t>
            </w:r>
            <w:r w:rsidR="00C37D8B">
              <w:rPr>
                <w:rFonts w:ascii="Corbel" w:hAnsi="Corbel" w:cs="Arial"/>
                <w:color w:val="000000" w:themeColor="text1"/>
                <w:kern w:val="24"/>
              </w:rPr>
              <w:t>familiarize themselves with the tool</w:t>
            </w:r>
            <w:r w:rsidR="00C71837">
              <w:rPr>
                <w:rFonts w:ascii="Corbel" w:hAnsi="Corbel" w:cs="Arial"/>
                <w:color w:val="000000" w:themeColor="text1"/>
                <w:kern w:val="24"/>
              </w:rPr>
              <w:t xml:space="preserve"> (only yellow cells to be filled)</w:t>
            </w:r>
          </w:p>
          <w:p w14:paraId="5A1F18E6" w14:textId="25DE4CB6" w:rsidR="00AD6AF9" w:rsidRPr="00337B22" w:rsidRDefault="00AD6AF9" w:rsidP="00921F2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 xml:space="preserve">Tip for participants: appoint </w:t>
            </w:r>
            <w:r w:rsidR="009B2F99" w:rsidRPr="00337B22">
              <w:rPr>
                <w:rFonts w:ascii="Corbel" w:hAnsi="Corbel" w:cs="Arial"/>
                <w:color w:val="000000" w:themeColor="text1"/>
                <w:kern w:val="24"/>
              </w:rPr>
              <w:t xml:space="preserve">one person in charge of the </w:t>
            </w:r>
            <w:r w:rsidR="00C37D8B">
              <w:rPr>
                <w:rFonts w:ascii="Corbel" w:hAnsi="Corbel" w:cs="Arial"/>
                <w:color w:val="000000" w:themeColor="text1"/>
                <w:kern w:val="24"/>
              </w:rPr>
              <w:t>tool</w:t>
            </w:r>
          </w:p>
          <w:p w14:paraId="2D23036B" w14:textId="23E7CBDB" w:rsidR="00AD6AF9" w:rsidRPr="00337B22" w:rsidRDefault="00AD6AF9" w:rsidP="00921F2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  <w:r w:rsidRPr="00BB0767">
              <w:rPr>
                <w:rFonts w:ascii="Corbel" w:hAnsi="Corbel" w:cs="Arial"/>
                <w:i/>
                <w:color w:val="000000" w:themeColor="text1"/>
                <w:kern w:val="24"/>
              </w:rPr>
              <w:t>Facilitator 2</w:t>
            </w: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 xml:space="preserve"> announces timing</w:t>
            </w:r>
          </w:p>
          <w:p w14:paraId="71171FD3" w14:textId="7A72E967" w:rsidR="00873977" w:rsidRPr="00337B22" w:rsidRDefault="00AD6AF9" w:rsidP="00921F2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  <w:r w:rsidRPr="00BB0767">
              <w:rPr>
                <w:rFonts w:ascii="Corbel" w:hAnsi="Corbel" w:cs="Arial"/>
                <w:i/>
                <w:color w:val="000000" w:themeColor="text1"/>
                <w:kern w:val="24"/>
              </w:rPr>
              <w:t>Facilitators</w:t>
            </w: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 xml:space="preserve"> walk around </w:t>
            </w:r>
            <w:r w:rsidR="009B2F99" w:rsidRPr="00337B22">
              <w:rPr>
                <w:rFonts w:ascii="Corbel" w:hAnsi="Corbel" w:cs="Arial"/>
                <w:color w:val="000000" w:themeColor="text1"/>
                <w:kern w:val="24"/>
              </w:rPr>
              <w:t xml:space="preserve">to answer </w:t>
            </w: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>questions</w:t>
            </w:r>
          </w:p>
        </w:tc>
      </w:tr>
      <w:tr w:rsidR="00873977" w:rsidRPr="00337B22" w14:paraId="5AA1E8A5" w14:textId="1F2CCF5A" w:rsidTr="00582F83">
        <w:tc>
          <w:tcPr>
            <w:tcW w:w="846" w:type="dxa"/>
          </w:tcPr>
          <w:p w14:paraId="3C4EA79C" w14:textId="1F5A6B9C" w:rsidR="00873977" w:rsidRPr="00337B22" w:rsidRDefault="00AD6AF9" w:rsidP="00725AB2">
            <w:pPr>
              <w:spacing w:line="276" w:lineRule="auto"/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</w:pPr>
            <w:r w:rsidRPr="00337B2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0:</w:t>
            </w:r>
            <w:r w:rsidR="00725AB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15</w:t>
            </w:r>
            <w:r w:rsidRPr="00337B2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 xml:space="preserve"> – 0:</w:t>
            </w:r>
            <w:r w:rsidR="00FB2B7F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4</w:t>
            </w:r>
            <w:r w:rsidR="00725AB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1984" w:type="dxa"/>
          </w:tcPr>
          <w:p w14:paraId="3080D88D" w14:textId="6C0B9B86" w:rsidR="00873977" w:rsidRPr="00337B22" w:rsidRDefault="00873977" w:rsidP="00921F26">
            <w:pPr>
              <w:spacing w:line="276" w:lineRule="auto"/>
              <w:rPr>
                <w:rFonts w:ascii="Corbel" w:hAnsi="Corbel"/>
              </w:rPr>
            </w:pP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 xml:space="preserve">Development of the plan </w:t>
            </w:r>
          </w:p>
        </w:tc>
        <w:tc>
          <w:tcPr>
            <w:tcW w:w="2268" w:type="dxa"/>
          </w:tcPr>
          <w:p w14:paraId="5A005AA2" w14:textId="0E50CECE" w:rsidR="00873977" w:rsidRPr="00337B22" w:rsidRDefault="00873977" w:rsidP="00921F26">
            <w:pPr>
              <w:spacing w:line="276" w:lineRule="auto"/>
              <w:rPr>
                <w:rFonts w:ascii="Corbel" w:hAnsi="Corbel"/>
              </w:rPr>
            </w:pPr>
          </w:p>
        </w:tc>
        <w:tc>
          <w:tcPr>
            <w:tcW w:w="4252" w:type="dxa"/>
          </w:tcPr>
          <w:p w14:paraId="7C2B92CC" w14:textId="77777777" w:rsidR="00873977" w:rsidRPr="00337B22" w:rsidRDefault="009B2F99" w:rsidP="00921F2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  <w:r w:rsidRPr="00BB0767">
              <w:rPr>
                <w:rFonts w:ascii="Corbel" w:hAnsi="Corbel" w:cs="Arial"/>
                <w:i/>
                <w:color w:val="000000" w:themeColor="text1"/>
                <w:kern w:val="24"/>
              </w:rPr>
              <w:t>Facilitators</w:t>
            </w: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 xml:space="preserve"> walk around for questions</w:t>
            </w:r>
          </w:p>
          <w:p w14:paraId="151B602D" w14:textId="4DAE19F7" w:rsidR="003E7603" w:rsidRPr="00337B22" w:rsidRDefault="003E7603" w:rsidP="00921F2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>Notify teams when there are 10 and 5 minutes left</w:t>
            </w:r>
          </w:p>
        </w:tc>
      </w:tr>
      <w:tr w:rsidR="00873977" w:rsidRPr="00337B22" w14:paraId="77A3E090" w14:textId="564565D4" w:rsidTr="00582F83">
        <w:tc>
          <w:tcPr>
            <w:tcW w:w="846" w:type="dxa"/>
          </w:tcPr>
          <w:p w14:paraId="716F8899" w14:textId="36AF58CD" w:rsidR="00873977" w:rsidRPr="00337B22" w:rsidRDefault="009B2F99" w:rsidP="00725AB2">
            <w:pPr>
              <w:spacing w:line="276" w:lineRule="auto"/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</w:pPr>
            <w:r w:rsidRPr="00337B2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0:</w:t>
            </w:r>
            <w:r w:rsidR="00FB2B7F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4</w:t>
            </w:r>
            <w:r w:rsidR="00725AB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0</w:t>
            </w:r>
            <w:r w:rsidRPr="00337B2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 xml:space="preserve"> – 0:</w:t>
            </w:r>
            <w:r w:rsidR="00725AB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45</w:t>
            </w:r>
          </w:p>
        </w:tc>
        <w:tc>
          <w:tcPr>
            <w:tcW w:w="1984" w:type="dxa"/>
          </w:tcPr>
          <w:p w14:paraId="5ED83916" w14:textId="704EB227" w:rsidR="00873977" w:rsidRPr="00337B22" w:rsidRDefault="00873977" w:rsidP="00BB0767">
            <w:pPr>
              <w:spacing w:line="276" w:lineRule="auto"/>
              <w:rPr>
                <w:rFonts w:ascii="Corbel" w:hAnsi="Corbel"/>
              </w:rPr>
            </w:pP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>Collection o</w:t>
            </w:r>
            <w:r w:rsidR="00385D58">
              <w:rPr>
                <w:rFonts w:ascii="Corbel" w:hAnsi="Corbel" w:cs="Arial"/>
                <w:color w:val="000000" w:themeColor="text1"/>
                <w:kern w:val="24"/>
              </w:rPr>
              <w:t>f</w:t>
            </w:r>
            <w:r w:rsidR="00BB0767">
              <w:rPr>
                <w:rFonts w:ascii="Corbel" w:hAnsi="Corbel" w:cs="Arial"/>
                <w:color w:val="000000" w:themeColor="text1"/>
                <w:kern w:val="24"/>
              </w:rPr>
              <w:t xml:space="preserve"> teams’</w:t>
            </w:r>
            <w:r w:rsidR="00385D58">
              <w:rPr>
                <w:rFonts w:ascii="Corbel" w:hAnsi="Corbel" w:cs="Arial"/>
                <w:color w:val="000000" w:themeColor="text1"/>
                <w:kern w:val="24"/>
              </w:rPr>
              <w:t xml:space="preserve"> </w:t>
            </w:r>
            <w:r w:rsidR="00F55DB4">
              <w:rPr>
                <w:rFonts w:ascii="Corbel" w:hAnsi="Corbel" w:cs="Arial"/>
                <w:color w:val="000000" w:themeColor="text1"/>
                <w:kern w:val="24"/>
              </w:rPr>
              <w:t>scores and choices</w:t>
            </w:r>
          </w:p>
        </w:tc>
        <w:tc>
          <w:tcPr>
            <w:tcW w:w="2268" w:type="dxa"/>
          </w:tcPr>
          <w:p w14:paraId="2812E33A" w14:textId="659E1AF4" w:rsidR="000F5C59" w:rsidRPr="00337B22" w:rsidRDefault="000F5C59" w:rsidP="000F55C2">
            <w:pPr>
              <w:pStyle w:val="ListParagraph"/>
              <w:spacing w:line="276" w:lineRule="auto"/>
              <w:ind w:left="360"/>
              <w:rPr>
                <w:rFonts w:ascii="Corbel" w:hAnsi="Corbel"/>
              </w:rPr>
            </w:pPr>
          </w:p>
        </w:tc>
        <w:tc>
          <w:tcPr>
            <w:tcW w:w="4252" w:type="dxa"/>
          </w:tcPr>
          <w:p w14:paraId="1D8DCCD3" w14:textId="449A0C3D" w:rsidR="00873977" w:rsidRPr="00337B22" w:rsidRDefault="000F5C59" w:rsidP="00921F2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  <w:r w:rsidRPr="000F55C2">
              <w:rPr>
                <w:rFonts w:ascii="Corbel" w:hAnsi="Corbel" w:cs="Arial"/>
                <w:i/>
                <w:color w:val="000000" w:themeColor="text1"/>
                <w:kern w:val="24"/>
              </w:rPr>
              <w:t>Facilitators</w:t>
            </w: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 xml:space="preserve"> gather scores</w:t>
            </w:r>
            <w:r w:rsidR="000F55C2">
              <w:rPr>
                <w:rFonts w:ascii="Corbel" w:hAnsi="Corbel" w:cs="Arial"/>
                <w:color w:val="000000" w:themeColor="text1"/>
                <w:kern w:val="24"/>
              </w:rPr>
              <w:t xml:space="preserve"> and choices</w:t>
            </w:r>
          </w:p>
          <w:p w14:paraId="3F605ACB" w14:textId="7EF0E4E5" w:rsidR="000F5C59" w:rsidRPr="000F55C2" w:rsidRDefault="000F5C59" w:rsidP="00940414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  <w:r w:rsidRPr="000F55C2">
              <w:rPr>
                <w:rFonts w:ascii="Corbel" w:hAnsi="Corbel" w:cs="Arial"/>
                <w:i/>
                <w:color w:val="000000" w:themeColor="text1"/>
                <w:kern w:val="24"/>
              </w:rPr>
              <w:t xml:space="preserve">Facilitator </w:t>
            </w:r>
            <w:r w:rsidR="000F55C2" w:rsidRPr="000F55C2">
              <w:rPr>
                <w:rFonts w:ascii="Corbel" w:hAnsi="Corbel" w:cs="Arial"/>
                <w:i/>
                <w:color w:val="000000" w:themeColor="text1"/>
                <w:kern w:val="24"/>
              </w:rPr>
              <w:t>1</w:t>
            </w: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 xml:space="preserve"> discusses </w:t>
            </w:r>
            <w:r w:rsidR="000F55C2">
              <w:rPr>
                <w:rFonts w:ascii="Corbel" w:hAnsi="Corbel" w:cs="Arial"/>
                <w:color w:val="000000" w:themeColor="text1"/>
                <w:kern w:val="24"/>
              </w:rPr>
              <w:t>choices with teams</w:t>
            </w:r>
            <w:r w:rsidR="00940414">
              <w:rPr>
                <w:rFonts w:ascii="Corbel" w:hAnsi="Corbel" w:cs="Arial"/>
                <w:color w:val="000000" w:themeColor="text1"/>
                <w:kern w:val="24"/>
              </w:rPr>
              <w:t xml:space="preserve"> (postpone questions with regard to the tool to the transition break)</w:t>
            </w:r>
          </w:p>
        </w:tc>
      </w:tr>
      <w:tr w:rsidR="000F5C59" w:rsidRPr="00337B22" w14:paraId="07E93CD7" w14:textId="4878A08E" w:rsidTr="00582F83">
        <w:tc>
          <w:tcPr>
            <w:tcW w:w="846" w:type="dxa"/>
          </w:tcPr>
          <w:p w14:paraId="66F6D0BE" w14:textId="15A6E23A" w:rsidR="000F5C59" w:rsidRPr="00337B22" w:rsidRDefault="000F5C59" w:rsidP="00725AB2">
            <w:pPr>
              <w:spacing w:line="276" w:lineRule="auto"/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</w:pPr>
            <w:r w:rsidRPr="00337B2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0:</w:t>
            </w:r>
            <w:r w:rsidR="00725AB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45</w:t>
            </w:r>
            <w:r w:rsidRPr="00337B2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 xml:space="preserve"> – </w:t>
            </w:r>
            <w:r w:rsidR="00FB2B7F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0</w:t>
            </w:r>
            <w:r w:rsidRPr="00337B2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:</w:t>
            </w:r>
            <w:r w:rsidR="00FB2B7F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5</w:t>
            </w:r>
            <w:r w:rsidR="00725AB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1984" w:type="dxa"/>
          </w:tcPr>
          <w:p w14:paraId="25B30841" w14:textId="0C769C01" w:rsidR="000F5C59" w:rsidRPr="00337B22" w:rsidRDefault="000F5C59" w:rsidP="00921F26">
            <w:pPr>
              <w:spacing w:line="276" w:lineRule="auto"/>
              <w:rPr>
                <w:rFonts w:ascii="Corbel" w:hAnsi="Corbel"/>
              </w:rPr>
            </w:pP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>Feedback</w:t>
            </w:r>
            <w:r w:rsidR="00056566">
              <w:rPr>
                <w:rFonts w:ascii="Corbel" w:hAnsi="Corbel" w:cs="Arial"/>
                <w:color w:val="000000" w:themeColor="text1"/>
                <w:kern w:val="24"/>
              </w:rPr>
              <w:t xml:space="preserve"> on R</w:t>
            </w: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>ound 1</w:t>
            </w:r>
          </w:p>
        </w:tc>
        <w:tc>
          <w:tcPr>
            <w:tcW w:w="2268" w:type="dxa"/>
          </w:tcPr>
          <w:p w14:paraId="6050696C" w14:textId="4F084431" w:rsidR="000F5C59" w:rsidRPr="00337B22" w:rsidRDefault="000F55C2" w:rsidP="00BA4DB1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 w:cs="Arial"/>
                <w:color w:val="000000" w:themeColor="text1"/>
                <w:kern w:val="24"/>
              </w:rPr>
              <w:t xml:space="preserve">Facilitator’s slide deck: </w:t>
            </w:r>
            <w:r>
              <w:rPr>
                <w:rFonts w:ascii="Corbel" w:hAnsi="Corbel" w:cs="Arial"/>
                <w:color w:val="000000" w:themeColor="text1"/>
                <w:kern w:val="24"/>
              </w:rPr>
              <w:br/>
            </w:r>
            <w:r w:rsidR="00A60578" w:rsidRPr="00A60578">
              <w:rPr>
                <w:rFonts w:ascii="Corbel" w:hAnsi="Corbel" w:cs="Arial"/>
                <w:i/>
                <w:color w:val="000000" w:themeColor="text1"/>
                <w:kern w:val="24"/>
              </w:rPr>
              <w:t>Round</w:t>
            </w:r>
            <w:r w:rsidR="00BA4DB1">
              <w:rPr>
                <w:rFonts w:ascii="Corbel" w:hAnsi="Corbel" w:cs="Arial"/>
                <w:i/>
                <w:color w:val="000000" w:themeColor="text1"/>
                <w:kern w:val="24"/>
              </w:rPr>
              <w:t xml:space="preserve"> 1- Results</w:t>
            </w:r>
          </w:p>
        </w:tc>
        <w:tc>
          <w:tcPr>
            <w:tcW w:w="4252" w:type="dxa"/>
          </w:tcPr>
          <w:p w14:paraId="3013EB78" w14:textId="3F5F8676" w:rsidR="0097618A" w:rsidRPr="0097618A" w:rsidRDefault="0097618A" w:rsidP="00921F2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orbel" w:hAnsi="Corbel" w:cs="Arial"/>
                <w:i/>
                <w:iCs/>
                <w:color w:val="000000" w:themeColor="text1"/>
                <w:kern w:val="24"/>
              </w:rPr>
            </w:pPr>
            <w:r>
              <w:rPr>
                <w:rFonts w:ascii="Corbel" w:hAnsi="Corbel" w:cs="Arial"/>
                <w:i/>
                <w:iCs/>
                <w:color w:val="000000" w:themeColor="text1"/>
                <w:kern w:val="24"/>
              </w:rPr>
              <w:t>Facilitator 2</w:t>
            </w:r>
            <w:r w:rsidRPr="0097618A">
              <w:rPr>
                <w:rFonts w:ascii="Corbel" w:hAnsi="Corbel" w:cs="Arial"/>
                <w:iCs/>
                <w:color w:val="000000" w:themeColor="text1"/>
                <w:kern w:val="24"/>
              </w:rPr>
              <w:t xml:space="preserve"> </w:t>
            </w:r>
            <w:r>
              <w:rPr>
                <w:rFonts w:ascii="Corbel" w:hAnsi="Corbel" w:cs="Arial"/>
                <w:iCs/>
                <w:color w:val="000000" w:themeColor="text1"/>
                <w:kern w:val="24"/>
              </w:rPr>
              <w:t>presents overall results</w:t>
            </w:r>
          </w:p>
          <w:p w14:paraId="56B4514F" w14:textId="1B359827" w:rsidR="000F5C59" w:rsidRPr="00337B22" w:rsidRDefault="000F5C59" w:rsidP="00921F26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orbel" w:hAnsi="Corbel" w:cs="Arial"/>
                <w:i/>
                <w:iCs/>
                <w:color w:val="000000" w:themeColor="text1"/>
                <w:kern w:val="24"/>
              </w:rPr>
            </w:pPr>
            <w:r w:rsidRPr="000F55C2">
              <w:rPr>
                <w:rFonts w:ascii="Corbel" w:hAnsi="Corbel" w:cs="Arial"/>
                <w:i/>
                <w:color w:val="000000" w:themeColor="text1"/>
                <w:kern w:val="24"/>
              </w:rPr>
              <w:t>Facilitator 2</w:t>
            </w: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 xml:space="preserve"> guides discussion on lessons learned, first by asking teams for their observations, then showing the prepared lessons learned</w:t>
            </w:r>
          </w:p>
        </w:tc>
      </w:tr>
      <w:tr w:rsidR="00A6188E" w:rsidRPr="00337B22" w14:paraId="68BBCD92" w14:textId="5EA028DA" w:rsidTr="00A6188E">
        <w:tc>
          <w:tcPr>
            <w:tcW w:w="846" w:type="dxa"/>
          </w:tcPr>
          <w:p w14:paraId="27E73A2C" w14:textId="27A0CC5A" w:rsidR="00A6188E" w:rsidRPr="00337B22" w:rsidRDefault="00FB2B7F" w:rsidP="00725AB2">
            <w:pPr>
              <w:spacing w:line="276" w:lineRule="auto"/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</w:pPr>
            <w:r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0</w:t>
            </w:r>
            <w:r w:rsidR="00A6188E" w:rsidRPr="00337B2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:</w:t>
            </w:r>
            <w:r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5</w:t>
            </w:r>
            <w:r w:rsidR="00725AB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0</w:t>
            </w:r>
            <w:r w:rsidR="00A6188E" w:rsidRPr="00337B2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 xml:space="preserve"> – </w:t>
            </w:r>
            <w:r w:rsidR="00725AB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0</w:t>
            </w:r>
            <w:r w:rsidR="00A6188E" w:rsidRPr="00337B2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:</w:t>
            </w:r>
            <w:r w:rsidR="00725AB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55</w:t>
            </w:r>
          </w:p>
        </w:tc>
        <w:tc>
          <w:tcPr>
            <w:tcW w:w="1984" w:type="dxa"/>
          </w:tcPr>
          <w:p w14:paraId="2B5CEDF9" w14:textId="77777777" w:rsidR="00A6188E" w:rsidRPr="00337B22" w:rsidRDefault="00A6188E" w:rsidP="00921F26">
            <w:p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  <w:r>
              <w:rPr>
                <w:rFonts w:ascii="Corbel" w:hAnsi="Corbel" w:cs="Arial"/>
                <w:color w:val="000000" w:themeColor="text1"/>
                <w:kern w:val="24"/>
              </w:rPr>
              <w:t>Transition to R</w:t>
            </w: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>ound 2</w:t>
            </w:r>
          </w:p>
        </w:tc>
        <w:tc>
          <w:tcPr>
            <w:tcW w:w="2268" w:type="dxa"/>
          </w:tcPr>
          <w:p w14:paraId="27223A3B" w14:textId="6ECA8422" w:rsidR="00A6188E" w:rsidRPr="00A6188E" w:rsidRDefault="00A6188E" w:rsidP="00A6188E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  <w:r>
              <w:rPr>
                <w:rFonts w:ascii="Corbel" w:hAnsi="Corbel" w:cs="Arial"/>
                <w:color w:val="000000" w:themeColor="text1"/>
                <w:kern w:val="24"/>
              </w:rPr>
              <w:t>Excel tool (on screen)</w:t>
            </w:r>
          </w:p>
        </w:tc>
        <w:tc>
          <w:tcPr>
            <w:tcW w:w="4252" w:type="dxa"/>
          </w:tcPr>
          <w:p w14:paraId="18C2052D" w14:textId="77777777" w:rsidR="00A6188E" w:rsidRPr="00101614" w:rsidRDefault="00A6188E" w:rsidP="0010161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orbel" w:hAnsi="Corbel" w:cs="Arial"/>
                <w:i/>
                <w:iCs/>
                <w:color w:val="000000" w:themeColor="text1"/>
                <w:kern w:val="24"/>
              </w:rPr>
            </w:pPr>
            <w:r w:rsidRPr="00101614">
              <w:rPr>
                <w:rFonts w:ascii="Corbel" w:hAnsi="Corbel" w:cs="Arial"/>
                <w:i/>
                <w:iCs/>
                <w:color w:val="000000" w:themeColor="text1"/>
                <w:kern w:val="24"/>
              </w:rPr>
              <w:t xml:space="preserve">Facilitators </w:t>
            </w:r>
            <w:r w:rsidRPr="00101614">
              <w:rPr>
                <w:rFonts w:ascii="Corbel" w:hAnsi="Corbel" w:cs="Arial"/>
                <w:iCs/>
                <w:color w:val="000000" w:themeColor="text1"/>
                <w:kern w:val="24"/>
              </w:rPr>
              <w:t xml:space="preserve">should be prepared to answer questions with regard to the tool during the break (preferable one-on-one </w:t>
            </w:r>
            <w:r w:rsidR="00086010" w:rsidRPr="00101614">
              <w:rPr>
                <w:rFonts w:ascii="Corbel" w:hAnsi="Corbel" w:cs="Arial"/>
                <w:iCs/>
                <w:color w:val="000000" w:themeColor="text1"/>
                <w:kern w:val="24"/>
              </w:rPr>
              <w:t>instead of plenary)</w:t>
            </w:r>
          </w:p>
          <w:p w14:paraId="414C1547" w14:textId="71E85E54" w:rsidR="00725AB2" w:rsidRPr="00101614" w:rsidRDefault="00725AB2" w:rsidP="0010161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  <w:r w:rsidRPr="00101614">
              <w:rPr>
                <w:rFonts w:ascii="Corbel" w:hAnsi="Corbel" w:cs="Arial"/>
                <w:i/>
                <w:iCs/>
                <w:color w:val="000000" w:themeColor="text1"/>
                <w:kern w:val="24"/>
              </w:rPr>
              <w:lastRenderedPageBreak/>
              <w:t>Facilitator 2</w:t>
            </w:r>
            <w:r w:rsidRPr="00101614">
              <w:rPr>
                <w:rFonts w:ascii="Corbel" w:hAnsi="Corbel" w:cs="Arial"/>
                <w:iCs/>
                <w:color w:val="000000" w:themeColor="text1"/>
                <w:kern w:val="24"/>
              </w:rPr>
              <w:t xml:space="preserve"> Introduces round 2 Excel tool</w:t>
            </w:r>
          </w:p>
        </w:tc>
      </w:tr>
      <w:tr w:rsidR="000F5C59" w:rsidRPr="00337B22" w14:paraId="793F378F" w14:textId="1ED915B8" w:rsidTr="00582F83">
        <w:tc>
          <w:tcPr>
            <w:tcW w:w="846" w:type="dxa"/>
          </w:tcPr>
          <w:p w14:paraId="4ED8DBF5" w14:textId="7274F3FE" w:rsidR="000F5C59" w:rsidRPr="00337B22" w:rsidRDefault="00725AB2" w:rsidP="00725AB2">
            <w:pPr>
              <w:spacing w:line="276" w:lineRule="auto"/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</w:pPr>
            <w:r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lastRenderedPageBreak/>
              <w:t>0</w:t>
            </w:r>
            <w:r w:rsidR="000F5C59" w:rsidRPr="00337B2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:</w:t>
            </w:r>
            <w:r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55</w:t>
            </w:r>
            <w:r w:rsidR="000F5C59" w:rsidRPr="00337B2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 xml:space="preserve"> – 1:</w:t>
            </w:r>
            <w:r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05</w:t>
            </w:r>
          </w:p>
        </w:tc>
        <w:tc>
          <w:tcPr>
            <w:tcW w:w="1984" w:type="dxa"/>
          </w:tcPr>
          <w:p w14:paraId="707B254F" w14:textId="1DF65A91" w:rsidR="000F5C59" w:rsidRPr="00337B22" w:rsidRDefault="000F5C59" w:rsidP="00921F26">
            <w:pPr>
              <w:spacing w:line="276" w:lineRule="auto"/>
              <w:rPr>
                <w:rFonts w:ascii="Corbel" w:hAnsi="Corbel"/>
              </w:rPr>
            </w:pP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>Instruct</w:t>
            </w:r>
            <w:r w:rsidR="00056566">
              <w:rPr>
                <w:rFonts w:ascii="Corbel" w:hAnsi="Corbel" w:cs="Arial"/>
                <w:color w:val="000000" w:themeColor="text1"/>
                <w:kern w:val="24"/>
              </w:rPr>
              <w:t>ions for R</w:t>
            </w: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 xml:space="preserve">ound 2 by the </w:t>
            </w:r>
            <w:r w:rsidR="00385D58" w:rsidRPr="00DB046A">
              <w:rPr>
                <w:rFonts w:ascii="Corbel" w:hAnsi="Corbel" w:cs="Arial"/>
                <w:i/>
                <w:color w:val="000000" w:themeColor="text1"/>
                <w:kern w:val="24"/>
              </w:rPr>
              <w:t>Facilitator 1</w:t>
            </w:r>
          </w:p>
        </w:tc>
        <w:tc>
          <w:tcPr>
            <w:tcW w:w="2268" w:type="dxa"/>
          </w:tcPr>
          <w:p w14:paraId="3F5349B3" w14:textId="415B6042" w:rsidR="000F5C59" w:rsidRPr="00337B22" w:rsidRDefault="00A60578" w:rsidP="00107C60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 w:cs="Arial"/>
                <w:color w:val="000000" w:themeColor="text1"/>
                <w:kern w:val="24"/>
              </w:rPr>
              <w:t xml:space="preserve">Facilitator’s slide deck: </w:t>
            </w:r>
            <w:r>
              <w:rPr>
                <w:rFonts w:ascii="Corbel" w:hAnsi="Corbel" w:cs="Arial"/>
                <w:color w:val="000000" w:themeColor="text1"/>
                <w:kern w:val="24"/>
              </w:rPr>
              <w:br/>
            </w:r>
            <w:r w:rsidR="00107C60">
              <w:rPr>
                <w:rFonts w:ascii="Corbel" w:hAnsi="Corbel" w:cs="Arial"/>
                <w:i/>
                <w:color w:val="000000" w:themeColor="text1"/>
                <w:kern w:val="24"/>
              </w:rPr>
              <w:t>Introduction Round 2</w:t>
            </w:r>
          </w:p>
        </w:tc>
        <w:tc>
          <w:tcPr>
            <w:tcW w:w="4252" w:type="dxa"/>
          </w:tcPr>
          <w:p w14:paraId="712480EA" w14:textId="26B242AC" w:rsidR="000F5C59" w:rsidRPr="00337B22" w:rsidRDefault="000F5C59" w:rsidP="00921F2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  <w:r w:rsidRPr="00962256">
              <w:rPr>
                <w:rFonts w:ascii="Corbel" w:hAnsi="Corbel" w:cs="Arial"/>
                <w:i/>
                <w:color w:val="000000" w:themeColor="text1"/>
                <w:kern w:val="24"/>
              </w:rPr>
              <w:t>Facilitator 1</w:t>
            </w: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 xml:space="preserve"> steps into the role as the head of the water management investment program of Bay City and addresses the team as “his team”</w:t>
            </w:r>
          </w:p>
          <w:p w14:paraId="4485FA0D" w14:textId="696919A2" w:rsidR="00B36CC3" w:rsidRPr="00337B22" w:rsidRDefault="00B36CC3" w:rsidP="00B36CC3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  <w:r>
              <w:rPr>
                <w:rFonts w:ascii="Corbel" w:hAnsi="Corbel" w:cs="Arial"/>
                <w:i/>
                <w:color w:val="000000" w:themeColor="text1"/>
                <w:kern w:val="24"/>
              </w:rPr>
              <w:t xml:space="preserve">Facilitator 1 </w:t>
            </w:r>
            <w:r>
              <w:rPr>
                <w:rFonts w:ascii="Corbel" w:hAnsi="Corbel" w:cs="Arial"/>
                <w:color w:val="000000" w:themeColor="text1"/>
                <w:kern w:val="24"/>
              </w:rPr>
              <w:t>introduces the addendum to the case and task (slides)</w:t>
            </w:r>
          </w:p>
          <w:p w14:paraId="0922EDEB" w14:textId="70B258D5" w:rsidR="00FB2B7F" w:rsidRPr="00B36CC3" w:rsidRDefault="00B36CC3" w:rsidP="00FB2B7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  <w:r w:rsidRPr="00470AFD">
              <w:rPr>
                <w:rFonts w:ascii="Corbel" w:hAnsi="Corbel" w:cs="Arial"/>
                <w:i/>
                <w:color w:val="000000" w:themeColor="text1"/>
                <w:kern w:val="24"/>
              </w:rPr>
              <w:t>Facilitator 2</w:t>
            </w:r>
            <w:r>
              <w:rPr>
                <w:rFonts w:ascii="Corbel" w:hAnsi="Corbel" w:cs="Arial"/>
                <w:color w:val="000000" w:themeColor="text1"/>
                <w:kern w:val="24"/>
              </w:rPr>
              <w:t xml:space="preserve"> prepares first part of material for distribution (see below)</w:t>
            </w:r>
          </w:p>
        </w:tc>
      </w:tr>
      <w:tr w:rsidR="000F5C59" w:rsidRPr="00337B22" w14:paraId="59091AEA" w14:textId="1C0DFB15" w:rsidTr="00582F83">
        <w:tc>
          <w:tcPr>
            <w:tcW w:w="846" w:type="dxa"/>
          </w:tcPr>
          <w:p w14:paraId="0943597F" w14:textId="63E383F1" w:rsidR="000F5C59" w:rsidRPr="00337B22" w:rsidRDefault="000F5C59" w:rsidP="00725AB2">
            <w:pPr>
              <w:spacing w:line="276" w:lineRule="auto"/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</w:pPr>
            <w:r w:rsidRPr="00337B2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1:</w:t>
            </w:r>
            <w:r w:rsidR="00725AB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05</w:t>
            </w:r>
            <w:r w:rsidRPr="00337B2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 xml:space="preserve"> – 1:</w:t>
            </w:r>
            <w:r w:rsidR="00725AB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35</w:t>
            </w:r>
          </w:p>
        </w:tc>
        <w:tc>
          <w:tcPr>
            <w:tcW w:w="1984" w:type="dxa"/>
          </w:tcPr>
          <w:p w14:paraId="77CD0A04" w14:textId="11764C18" w:rsidR="000F5C59" w:rsidRPr="00337B22" w:rsidRDefault="000F5C59" w:rsidP="00921F26">
            <w:pPr>
              <w:spacing w:line="276" w:lineRule="auto"/>
              <w:rPr>
                <w:rFonts w:ascii="Corbel" w:hAnsi="Corbel"/>
              </w:rPr>
            </w:pP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 xml:space="preserve">Development of the new (integrated) plan </w:t>
            </w:r>
          </w:p>
        </w:tc>
        <w:tc>
          <w:tcPr>
            <w:tcW w:w="2268" w:type="dxa"/>
          </w:tcPr>
          <w:p w14:paraId="3484BD33" w14:textId="0A4A7F0D" w:rsidR="000F5C59" w:rsidRPr="00337B22" w:rsidRDefault="000F5C59" w:rsidP="00921F26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Corbel" w:hAnsi="Corbel"/>
              </w:rPr>
            </w:pP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>Handout “</w:t>
            </w:r>
            <w:r w:rsidRPr="00337B22">
              <w:rPr>
                <w:rFonts w:ascii="Corbel" w:hAnsi="Corbel"/>
              </w:rPr>
              <w:t>Case description addendum”</w:t>
            </w:r>
          </w:p>
          <w:p w14:paraId="635B299D" w14:textId="20106DD0" w:rsidR="000F5C59" w:rsidRPr="00337B22" w:rsidRDefault="000F5C59" w:rsidP="00921F26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Corbel" w:hAnsi="Corbel"/>
              </w:rPr>
            </w:pP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>Handout “</w:t>
            </w:r>
            <w:r w:rsidRPr="00337B22">
              <w:rPr>
                <w:rFonts w:ascii="Corbel" w:hAnsi="Corbel"/>
              </w:rPr>
              <w:t>Letter from water utility”</w:t>
            </w:r>
          </w:p>
          <w:p w14:paraId="3B584EF1" w14:textId="6B2F64E2" w:rsidR="000F5C59" w:rsidRPr="00337B22" w:rsidRDefault="000F5C59" w:rsidP="00921F26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Corbel" w:hAnsi="Corbel"/>
              </w:rPr>
            </w:pP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>Handout “</w:t>
            </w:r>
            <w:r w:rsidRPr="00337B22">
              <w:rPr>
                <w:rFonts w:ascii="Corbel" w:hAnsi="Corbel"/>
              </w:rPr>
              <w:t>Note from Blue Green Infrastructure Program”</w:t>
            </w:r>
          </w:p>
          <w:p w14:paraId="45D94466" w14:textId="7383F1E3" w:rsidR="000F5C59" w:rsidRPr="00337B22" w:rsidRDefault="000F5C59" w:rsidP="00921F26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Corbel" w:hAnsi="Corbel"/>
              </w:rPr>
            </w:pP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>Handout “</w:t>
            </w:r>
            <w:r w:rsidRPr="00337B22">
              <w:rPr>
                <w:rFonts w:ascii="Corbel" w:hAnsi="Corbel"/>
              </w:rPr>
              <w:t>Letter from developer”</w:t>
            </w:r>
          </w:p>
          <w:p w14:paraId="10063417" w14:textId="48A88990" w:rsidR="000F5C59" w:rsidRPr="00337B22" w:rsidRDefault="00056566" w:rsidP="00921F26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Scoring form R</w:t>
            </w:r>
            <w:r w:rsidR="000F5C59" w:rsidRPr="00337B22">
              <w:rPr>
                <w:rFonts w:ascii="Corbel" w:hAnsi="Corbel"/>
              </w:rPr>
              <w:t xml:space="preserve">ound </w:t>
            </w:r>
            <w:r>
              <w:rPr>
                <w:rFonts w:ascii="Corbel" w:hAnsi="Corbel"/>
              </w:rPr>
              <w:t>2</w:t>
            </w:r>
          </w:p>
        </w:tc>
        <w:tc>
          <w:tcPr>
            <w:tcW w:w="4252" w:type="dxa"/>
          </w:tcPr>
          <w:p w14:paraId="0FF76874" w14:textId="77777777" w:rsidR="000F5C59" w:rsidRDefault="000F5C59" w:rsidP="004A3A49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>Participants read the materials and discuss in the teams</w:t>
            </w:r>
          </w:p>
          <w:p w14:paraId="696C278C" w14:textId="44C9E561" w:rsidR="0093624E" w:rsidRDefault="0093624E" w:rsidP="004A3A49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  <w:r w:rsidRPr="00470AFD">
              <w:rPr>
                <w:rFonts w:ascii="Corbel" w:hAnsi="Corbel" w:cs="Arial"/>
                <w:i/>
                <w:color w:val="000000" w:themeColor="text1"/>
                <w:kern w:val="24"/>
              </w:rPr>
              <w:t>Facilitator 2</w:t>
            </w:r>
            <w:r>
              <w:rPr>
                <w:rFonts w:ascii="Corbel" w:hAnsi="Corbel" w:cs="Arial"/>
                <w:color w:val="000000" w:themeColor="text1"/>
                <w:kern w:val="24"/>
              </w:rPr>
              <w:t xml:space="preserve"> asks participants to open the round 2 model</w:t>
            </w:r>
          </w:p>
          <w:p w14:paraId="1FDEE03F" w14:textId="6AE8DF08" w:rsidR="0093624E" w:rsidRPr="0093624E" w:rsidRDefault="0093624E" w:rsidP="0093624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  <w:r w:rsidRPr="00470AFD">
              <w:rPr>
                <w:rFonts w:ascii="Corbel" w:hAnsi="Corbel" w:cs="Arial"/>
                <w:i/>
                <w:color w:val="000000" w:themeColor="text1"/>
                <w:kern w:val="24"/>
              </w:rPr>
              <w:t>Facilitator 2</w:t>
            </w:r>
            <w:r>
              <w:rPr>
                <w:rFonts w:ascii="Corbel" w:hAnsi="Corbel" w:cs="Arial"/>
                <w:color w:val="000000" w:themeColor="text1"/>
                <w:kern w:val="24"/>
              </w:rPr>
              <w:t xml:space="preserve"> clarifies that participants can use the SWM button</w:t>
            </w:r>
            <w:r w:rsidR="004D55B7">
              <w:rPr>
                <w:rFonts w:ascii="Corbel" w:hAnsi="Corbel" w:cs="Arial"/>
                <w:color w:val="000000" w:themeColor="text1"/>
                <w:kern w:val="24"/>
              </w:rPr>
              <w:t>, mentions that additional transaction costs are already taken into account</w:t>
            </w:r>
          </w:p>
          <w:p w14:paraId="4F3D2A26" w14:textId="08A7393C" w:rsidR="0050731F" w:rsidRPr="00337B22" w:rsidRDefault="0050731F" w:rsidP="004A3A49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  <w:r w:rsidRPr="00804AAE">
              <w:rPr>
                <w:rFonts w:ascii="Corbel" w:hAnsi="Corbel" w:cs="Arial"/>
                <w:i/>
                <w:color w:val="000000" w:themeColor="text1"/>
                <w:kern w:val="24"/>
              </w:rPr>
              <w:t>Option:</w:t>
            </w:r>
            <w:r>
              <w:rPr>
                <w:rFonts w:ascii="Corbel" w:hAnsi="Corbel" w:cs="Arial"/>
                <w:color w:val="000000" w:themeColor="text1"/>
                <w:kern w:val="24"/>
              </w:rPr>
              <w:t xml:space="preserve"> distribution </w:t>
            </w:r>
            <w:r w:rsidR="00804AAE">
              <w:rPr>
                <w:rFonts w:ascii="Corbel" w:hAnsi="Corbel" w:cs="Arial"/>
                <w:color w:val="000000" w:themeColor="text1"/>
                <w:kern w:val="24"/>
              </w:rPr>
              <w:t>of handouts to all team members or only 1 per team.</w:t>
            </w:r>
          </w:p>
          <w:p w14:paraId="26A520AE" w14:textId="77777777" w:rsidR="000F5C59" w:rsidRPr="00337B22" w:rsidRDefault="000F5C59" w:rsidP="004A3A49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orbel" w:hAnsi="Corbel"/>
              </w:rPr>
            </w:pP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 xml:space="preserve">First distribution: </w:t>
            </w:r>
          </w:p>
          <w:p w14:paraId="3A9E1AA0" w14:textId="27E36A0F" w:rsidR="000F5C59" w:rsidRPr="00337B22" w:rsidRDefault="000F5C59" w:rsidP="004A3A49">
            <w:pPr>
              <w:pStyle w:val="ListParagraph"/>
              <w:numPr>
                <w:ilvl w:val="1"/>
                <w:numId w:val="11"/>
              </w:numPr>
              <w:spacing w:line="276" w:lineRule="auto"/>
              <w:rPr>
                <w:rFonts w:ascii="Corbel" w:hAnsi="Corbel"/>
              </w:rPr>
            </w:pP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>Handout “</w:t>
            </w:r>
            <w:r w:rsidRPr="00337B22">
              <w:rPr>
                <w:rFonts w:ascii="Corbel" w:hAnsi="Corbel"/>
              </w:rPr>
              <w:t>Case description addendum”</w:t>
            </w:r>
          </w:p>
          <w:p w14:paraId="5E703BFF" w14:textId="77777777" w:rsidR="000F5C59" w:rsidRDefault="000F5C59" w:rsidP="004A3A49">
            <w:pPr>
              <w:pStyle w:val="ListParagraph"/>
              <w:numPr>
                <w:ilvl w:val="1"/>
                <w:numId w:val="11"/>
              </w:numPr>
              <w:spacing w:line="276" w:lineRule="auto"/>
              <w:rPr>
                <w:rFonts w:ascii="Corbel" w:hAnsi="Corbel"/>
              </w:rPr>
            </w:pP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>Handout “</w:t>
            </w:r>
            <w:r w:rsidRPr="00337B22">
              <w:rPr>
                <w:rFonts w:ascii="Corbel" w:hAnsi="Corbel"/>
              </w:rPr>
              <w:t>Letter from water utility”</w:t>
            </w:r>
          </w:p>
          <w:p w14:paraId="0791D012" w14:textId="34DAF554" w:rsidR="000F5C59" w:rsidRPr="00337B22" w:rsidRDefault="000F5C59" w:rsidP="004A3A49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orbel" w:hAnsi="Corbel"/>
              </w:rPr>
            </w:pP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>Second distribution (after 10 minutes):</w:t>
            </w:r>
          </w:p>
          <w:p w14:paraId="12BA979B" w14:textId="3D51D62A" w:rsidR="000F5C59" w:rsidRPr="00337B22" w:rsidRDefault="000F5C59" w:rsidP="004A3A49">
            <w:pPr>
              <w:pStyle w:val="ListParagraph"/>
              <w:numPr>
                <w:ilvl w:val="1"/>
                <w:numId w:val="11"/>
              </w:numPr>
              <w:spacing w:line="276" w:lineRule="auto"/>
              <w:rPr>
                <w:rFonts w:ascii="Corbel" w:hAnsi="Corbel"/>
              </w:rPr>
            </w:pP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>Handout “</w:t>
            </w:r>
            <w:r w:rsidRPr="00337B22">
              <w:rPr>
                <w:rFonts w:ascii="Corbel" w:hAnsi="Corbel"/>
              </w:rPr>
              <w:t>Note from Blue Green Infrastructure Program”</w:t>
            </w:r>
          </w:p>
          <w:p w14:paraId="7ED34045" w14:textId="4F0276AD" w:rsidR="000F5C59" w:rsidRPr="00337B22" w:rsidRDefault="000F5C59" w:rsidP="004A3A49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orbel" w:hAnsi="Corbel"/>
              </w:rPr>
            </w:pP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>Third distribution (after 20 minutes):</w:t>
            </w:r>
          </w:p>
          <w:p w14:paraId="1B56D35A" w14:textId="77777777" w:rsidR="000F5C59" w:rsidRPr="00337B22" w:rsidRDefault="000F5C59" w:rsidP="004A3A49">
            <w:pPr>
              <w:pStyle w:val="ListParagraph"/>
              <w:numPr>
                <w:ilvl w:val="1"/>
                <w:numId w:val="11"/>
              </w:numPr>
              <w:spacing w:line="276" w:lineRule="auto"/>
              <w:rPr>
                <w:rFonts w:ascii="Corbel" w:hAnsi="Corbel"/>
              </w:rPr>
            </w:pP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>Handout “</w:t>
            </w:r>
            <w:r w:rsidRPr="00337B22">
              <w:rPr>
                <w:rFonts w:ascii="Corbel" w:hAnsi="Corbel"/>
              </w:rPr>
              <w:t>Letter from developer”</w:t>
            </w:r>
          </w:p>
          <w:p w14:paraId="3FF0555A" w14:textId="3E91DD77" w:rsidR="000F5C59" w:rsidRPr="00337B22" w:rsidRDefault="00056566" w:rsidP="004A3A49">
            <w:pPr>
              <w:pStyle w:val="ListParagraph"/>
              <w:numPr>
                <w:ilvl w:val="1"/>
                <w:numId w:val="11"/>
              </w:num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  <w:r>
              <w:rPr>
                <w:rFonts w:ascii="Corbel" w:hAnsi="Corbel"/>
              </w:rPr>
              <w:t>Scoring form R</w:t>
            </w:r>
            <w:r w:rsidR="000F5C59" w:rsidRPr="00337B22">
              <w:rPr>
                <w:rFonts w:ascii="Corbel" w:hAnsi="Corbel"/>
              </w:rPr>
              <w:t xml:space="preserve">ound </w:t>
            </w:r>
            <w:r>
              <w:rPr>
                <w:rFonts w:ascii="Corbel" w:hAnsi="Corbel"/>
              </w:rPr>
              <w:t>2</w:t>
            </w:r>
          </w:p>
          <w:p w14:paraId="52A4025E" w14:textId="77777777" w:rsidR="004A3A49" w:rsidRPr="00337B22" w:rsidRDefault="004A3A49" w:rsidP="004A3A49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  <w:r w:rsidRPr="00BB0767">
              <w:rPr>
                <w:rFonts w:ascii="Corbel" w:hAnsi="Corbel" w:cs="Arial"/>
                <w:i/>
                <w:color w:val="000000" w:themeColor="text1"/>
                <w:kern w:val="24"/>
              </w:rPr>
              <w:t>Facilitator 2</w:t>
            </w: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 xml:space="preserve"> announces timing</w:t>
            </w:r>
          </w:p>
          <w:p w14:paraId="31A8298B" w14:textId="77777777" w:rsidR="004A3A49" w:rsidRDefault="004A3A49" w:rsidP="004A3A49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  <w:r w:rsidRPr="00BB0767">
              <w:rPr>
                <w:rFonts w:ascii="Corbel" w:hAnsi="Corbel" w:cs="Arial"/>
                <w:i/>
                <w:color w:val="000000" w:themeColor="text1"/>
                <w:kern w:val="24"/>
              </w:rPr>
              <w:t>Facilitators</w:t>
            </w: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 xml:space="preserve"> walk around to answer questions </w:t>
            </w:r>
          </w:p>
          <w:p w14:paraId="5F661CA2" w14:textId="1B4E92F7" w:rsidR="003E7603" w:rsidRPr="00337B22" w:rsidRDefault="003E7603" w:rsidP="004A3A49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>Notify teams when there are 10 and 5 minutes left</w:t>
            </w:r>
          </w:p>
        </w:tc>
      </w:tr>
      <w:tr w:rsidR="000F5C59" w:rsidRPr="00337B22" w14:paraId="7809D8B8" w14:textId="6B65620B" w:rsidTr="00582F83">
        <w:tc>
          <w:tcPr>
            <w:tcW w:w="846" w:type="dxa"/>
          </w:tcPr>
          <w:p w14:paraId="4D5A6490" w14:textId="711E0F54" w:rsidR="000F5C59" w:rsidRPr="00337B22" w:rsidRDefault="000F5C59" w:rsidP="00725AB2">
            <w:pPr>
              <w:spacing w:line="276" w:lineRule="auto"/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</w:pPr>
            <w:r w:rsidRPr="00337B2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1:</w:t>
            </w:r>
            <w:r w:rsidR="00725AB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35</w:t>
            </w:r>
            <w:r w:rsidRPr="00337B2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 xml:space="preserve"> – 1:</w:t>
            </w:r>
            <w:r w:rsidR="00725AB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45</w:t>
            </w:r>
          </w:p>
        </w:tc>
        <w:tc>
          <w:tcPr>
            <w:tcW w:w="1984" w:type="dxa"/>
          </w:tcPr>
          <w:p w14:paraId="1FD0D530" w14:textId="7A98EDF0" w:rsidR="000F5C59" w:rsidRPr="00337B22" w:rsidRDefault="00BB0767" w:rsidP="00921F26">
            <w:pPr>
              <w:spacing w:line="276" w:lineRule="auto"/>
              <w:rPr>
                <w:rFonts w:ascii="Corbel" w:hAnsi="Corbel"/>
              </w:rPr>
            </w:pP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>Collection o</w:t>
            </w:r>
            <w:r>
              <w:rPr>
                <w:rFonts w:ascii="Corbel" w:hAnsi="Corbel" w:cs="Arial"/>
                <w:color w:val="000000" w:themeColor="text1"/>
                <w:kern w:val="24"/>
              </w:rPr>
              <w:t>f teams’ scores and choices</w:t>
            </w:r>
          </w:p>
        </w:tc>
        <w:tc>
          <w:tcPr>
            <w:tcW w:w="2268" w:type="dxa"/>
          </w:tcPr>
          <w:p w14:paraId="298F42FE" w14:textId="14937BCD" w:rsidR="000F5C59" w:rsidRPr="00337B22" w:rsidRDefault="000F5C59" w:rsidP="00DB046A">
            <w:pPr>
              <w:pStyle w:val="ListParagraph"/>
              <w:spacing w:line="276" w:lineRule="auto"/>
              <w:ind w:left="360"/>
              <w:rPr>
                <w:rFonts w:ascii="Corbel" w:hAnsi="Corbel"/>
              </w:rPr>
            </w:pPr>
          </w:p>
        </w:tc>
        <w:tc>
          <w:tcPr>
            <w:tcW w:w="4252" w:type="dxa"/>
          </w:tcPr>
          <w:p w14:paraId="5002BC00" w14:textId="77777777" w:rsidR="000F5C59" w:rsidRPr="00337B22" w:rsidRDefault="000F5C59" w:rsidP="00921F2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  <w:r w:rsidRPr="00DB046A">
              <w:rPr>
                <w:rFonts w:ascii="Corbel" w:hAnsi="Corbel" w:cs="Arial"/>
                <w:i/>
                <w:color w:val="000000" w:themeColor="text1"/>
                <w:kern w:val="24"/>
              </w:rPr>
              <w:t>Facilitators</w:t>
            </w: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 xml:space="preserve"> gather scores</w:t>
            </w:r>
          </w:p>
          <w:p w14:paraId="2B6F2F1E" w14:textId="1314E557" w:rsidR="000F5C59" w:rsidRPr="00337B22" w:rsidRDefault="000F5C59" w:rsidP="007636F2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  <w:r w:rsidRPr="00DB046A">
              <w:rPr>
                <w:rFonts w:ascii="Corbel" w:hAnsi="Corbel" w:cs="Arial"/>
                <w:i/>
                <w:color w:val="000000" w:themeColor="text1"/>
                <w:kern w:val="24"/>
              </w:rPr>
              <w:t xml:space="preserve">Facilitator </w:t>
            </w:r>
            <w:r w:rsidR="007636F2">
              <w:rPr>
                <w:rFonts w:ascii="Corbel" w:hAnsi="Corbel" w:cs="Arial"/>
                <w:i/>
                <w:color w:val="000000" w:themeColor="text1"/>
                <w:kern w:val="24"/>
              </w:rPr>
              <w:t>1</w:t>
            </w: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 xml:space="preserve"> discusses </w:t>
            </w:r>
            <w:r w:rsidR="007636F2">
              <w:rPr>
                <w:rFonts w:ascii="Corbel" w:hAnsi="Corbel" w:cs="Arial"/>
                <w:color w:val="000000" w:themeColor="text1"/>
                <w:kern w:val="24"/>
              </w:rPr>
              <w:t>choices with teams</w:t>
            </w:r>
          </w:p>
        </w:tc>
      </w:tr>
      <w:tr w:rsidR="000F5C59" w:rsidRPr="00337B22" w14:paraId="525C2911" w14:textId="636F53C2" w:rsidTr="00582F83">
        <w:tc>
          <w:tcPr>
            <w:tcW w:w="846" w:type="dxa"/>
          </w:tcPr>
          <w:p w14:paraId="2CCC11DE" w14:textId="72B805C3" w:rsidR="000F5C59" w:rsidRPr="00337B22" w:rsidRDefault="000F5C59" w:rsidP="00725AB2">
            <w:pPr>
              <w:spacing w:line="276" w:lineRule="auto"/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</w:pPr>
            <w:r w:rsidRPr="00337B2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lastRenderedPageBreak/>
              <w:t>1:</w:t>
            </w:r>
            <w:r w:rsidR="00725AB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45</w:t>
            </w:r>
            <w:r w:rsidRPr="00337B2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 xml:space="preserve"> – 2:00</w:t>
            </w:r>
          </w:p>
        </w:tc>
        <w:tc>
          <w:tcPr>
            <w:tcW w:w="1984" w:type="dxa"/>
          </w:tcPr>
          <w:p w14:paraId="2BD6316A" w14:textId="3443BA37" w:rsidR="000F5C59" w:rsidRPr="00337B22" w:rsidRDefault="00056566" w:rsidP="00921F26">
            <w:pPr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 w:cs="Arial"/>
                <w:color w:val="000000" w:themeColor="text1"/>
                <w:kern w:val="24"/>
              </w:rPr>
              <w:t>Feedback on R</w:t>
            </w:r>
            <w:r w:rsidR="000F5C59" w:rsidRPr="00337B22">
              <w:rPr>
                <w:rFonts w:ascii="Corbel" w:hAnsi="Corbel" w:cs="Arial"/>
                <w:color w:val="000000" w:themeColor="text1"/>
                <w:kern w:val="24"/>
              </w:rPr>
              <w:t>ound 2 and discussion</w:t>
            </w:r>
          </w:p>
        </w:tc>
        <w:tc>
          <w:tcPr>
            <w:tcW w:w="2268" w:type="dxa"/>
          </w:tcPr>
          <w:p w14:paraId="53327916" w14:textId="35049736" w:rsidR="000F5C59" w:rsidRPr="00337B22" w:rsidRDefault="0097618A" w:rsidP="00107C60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 w:cs="Arial"/>
                <w:color w:val="000000" w:themeColor="text1"/>
                <w:kern w:val="24"/>
              </w:rPr>
              <w:t xml:space="preserve">Facilitator’s slide deck: </w:t>
            </w:r>
            <w:r>
              <w:rPr>
                <w:rFonts w:ascii="Corbel" w:hAnsi="Corbel" w:cs="Arial"/>
                <w:color w:val="000000" w:themeColor="text1"/>
                <w:kern w:val="24"/>
              </w:rPr>
              <w:br/>
            </w:r>
            <w:r w:rsidRPr="00A60578">
              <w:rPr>
                <w:rFonts w:ascii="Corbel" w:hAnsi="Corbel" w:cs="Arial"/>
                <w:i/>
                <w:color w:val="000000" w:themeColor="text1"/>
                <w:kern w:val="24"/>
              </w:rPr>
              <w:t>Round 2 – Res</w:t>
            </w:r>
            <w:r w:rsidR="00107C60">
              <w:rPr>
                <w:rFonts w:ascii="Corbel" w:hAnsi="Corbel" w:cs="Arial"/>
                <w:i/>
                <w:color w:val="000000" w:themeColor="text1"/>
                <w:kern w:val="24"/>
              </w:rPr>
              <w:t>ults</w:t>
            </w:r>
          </w:p>
        </w:tc>
        <w:tc>
          <w:tcPr>
            <w:tcW w:w="4252" w:type="dxa"/>
          </w:tcPr>
          <w:p w14:paraId="3B9C8C2F" w14:textId="77777777" w:rsidR="00460DC0" w:rsidRPr="0097618A" w:rsidRDefault="00460DC0" w:rsidP="004063E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Corbel" w:hAnsi="Corbel" w:cs="Arial"/>
                <w:i/>
                <w:iCs/>
                <w:color w:val="000000" w:themeColor="text1"/>
                <w:kern w:val="24"/>
              </w:rPr>
            </w:pPr>
            <w:r>
              <w:rPr>
                <w:rFonts w:ascii="Corbel" w:hAnsi="Corbel" w:cs="Arial"/>
                <w:i/>
                <w:iCs/>
                <w:color w:val="000000" w:themeColor="text1"/>
                <w:kern w:val="24"/>
              </w:rPr>
              <w:t>Facilitator 2</w:t>
            </w:r>
            <w:r w:rsidRPr="0097618A">
              <w:rPr>
                <w:rFonts w:ascii="Corbel" w:hAnsi="Corbel" w:cs="Arial"/>
                <w:iCs/>
                <w:color w:val="000000" w:themeColor="text1"/>
                <w:kern w:val="24"/>
              </w:rPr>
              <w:t xml:space="preserve"> </w:t>
            </w:r>
            <w:r>
              <w:rPr>
                <w:rFonts w:ascii="Corbel" w:hAnsi="Corbel" w:cs="Arial"/>
                <w:iCs/>
                <w:color w:val="000000" w:themeColor="text1"/>
                <w:kern w:val="24"/>
              </w:rPr>
              <w:t>presents overall results</w:t>
            </w:r>
          </w:p>
          <w:p w14:paraId="0506E3BC" w14:textId="77777777" w:rsidR="00FB2B7F" w:rsidRPr="00FB2B7F" w:rsidRDefault="00460DC0" w:rsidP="00FB2B7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Corbel" w:hAnsi="Corbel"/>
              </w:rPr>
            </w:pPr>
            <w:r w:rsidRPr="000F55C2">
              <w:rPr>
                <w:rFonts w:ascii="Corbel" w:hAnsi="Corbel" w:cs="Arial"/>
                <w:i/>
                <w:color w:val="000000" w:themeColor="text1"/>
                <w:kern w:val="24"/>
              </w:rPr>
              <w:t>Facilitator 2</w:t>
            </w:r>
            <w:r w:rsidRPr="00337B22">
              <w:rPr>
                <w:rFonts w:ascii="Corbel" w:hAnsi="Corbel" w:cs="Arial"/>
                <w:color w:val="000000" w:themeColor="text1"/>
                <w:kern w:val="24"/>
              </w:rPr>
              <w:t xml:space="preserve"> guides discussion on lessons learned, first by asking teams for their observations, then showing the prepared lessons learned</w:t>
            </w:r>
          </w:p>
          <w:p w14:paraId="40ED2CB7" w14:textId="6FFCF183" w:rsidR="00FB2B7F" w:rsidRPr="00FB2B7F" w:rsidRDefault="00FB2B7F" w:rsidP="00FB2B7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Corbel" w:hAnsi="Corbel"/>
              </w:rPr>
            </w:pPr>
            <w:r w:rsidRPr="000F55C2">
              <w:rPr>
                <w:rFonts w:ascii="Corbel" w:hAnsi="Corbel" w:cs="Arial"/>
                <w:i/>
                <w:color w:val="000000" w:themeColor="text1"/>
                <w:kern w:val="24"/>
              </w:rPr>
              <w:t>Facilitator 2</w:t>
            </w:r>
          </w:p>
        </w:tc>
      </w:tr>
      <w:tr w:rsidR="00FB2B7F" w:rsidRPr="00337B22" w14:paraId="26D05BBA" w14:textId="77777777" w:rsidTr="00582F83">
        <w:tc>
          <w:tcPr>
            <w:tcW w:w="846" w:type="dxa"/>
          </w:tcPr>
          <w:p w14:paraId="198F7043" w14:textId="77777777" w:rsidR="00FB2B7F" w:rsidRDefault="00FB2B7F" w:rsidP="00FB2B7F">
            <w:pPr>
              <w:spacing w:line="276" w:lineRule="auto"/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1984" w:type="dxa"/>
          </w:tcPr>
          <w:p w14:paraId="2ED26EF1" w14:textId="37CA5B3B" w:rsidR="00FB2B7F" w:rsidRDefault="00FB2B7F" w:rsidP="00921F26">
            <w:p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  <w:r>
              <w:rPr>
                <w:rFonts w:ascii="Corbel" w:hAnsi="Corbel" w:cs="Arial"/>
                <w:color w:val="000000" w:themeColor="text1"/>
                <w:kern w:val="24"/>
              </w:rPr>
              <w:t>OPTIONAL</w:t>
            </w:r>
          </w:p>
        </w:tc>
        <w:tc>
          <w:tcPr>
            <w:tcW w:w="2268" w:type="dxa"/>
          </w:tcPr>
          <w:p w14:paraId="59F6DAA8" w14:textId="77777777" w:rsidR="00FB2B7F" w:rsidRPr="00FB2B7F" w:rsidRDefault="00FB2B7F" w:rsidP="00FB2B7F">
            <w:p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</w:p>
        </w:tc>
        <w:tc>
          <w:tcPr>
            <w:tcW w:w="4252" w:type="dxa"/>
          </w:tcPr>
          <w:p w14:paraId="6E2F4754" w14:textId="77777777" w:rsidR="00FB2B7F" w:rsidRPr="00FB2B7F" w:rsidRDefault="00FB2B7F" w:rsidP="00FB2B7F">
            <w:pPr>
              <w:spacing w:line="276" w:lineRule="auto"/>
              <w:rPr>
                <w:rFonts w:ascii="Corbel" w:hAnsi="Corbel" w:cs="Arial"/>
                <w:i/>
                <w:color w:val="000000" w:themeColor="text1"/>
                <w:kern w:val="24"/>
              </w:rPr>
            </w:pPr>
          </w:p>
        </w:tc>
      </w:tr>
      <w:tr w:rsidR="00FB2B7F" w:rsidRPr="00337B22" w14:paraId="5FF27B6C" w14:textId="77777777" w:rsidTr="00582F83">
        <w:tc>
          <w:tcPr>
            <w:tcW w:w="846" w:type="dxa"/>
          </w:tcPr>
          <w:p w14:paraId="5F3D58B9" w14:textId="7B2C053E" w:rsidR="00FB2B7F" w:rsidRPr="00337B22" w:rsidRDefault="00FB2B7F" w:rsidP="00FB2B7F">
            <w:pPr>
              <w:spacing w:line="276" w:lineRule="auto"/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</w:pPr>
            <w:r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2</w:t>
            </w:r>
            <w:r w:rsidRPr="00337B2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:</w:t>
            </w:r>
            <w:r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0</w:t>
            </w:r>
            <w:r w:rsidRPr="00337B22"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0 – 2:</w:t>
            </w:r>
            <w:r>
              <w:rPr>
                <w:rFonts w:ascii="Corbel" w:hAnsi="Corbel" w:cs="Arial"/>
                <w:b/>
                <w:bCs/>
                <w:color w:val="000000" w:themeColor="text1"/>
                <w:kern w:val="24"/>
              </w:rPr>
              <w:t>20</w:t>
            </w:r>
          </w:p>
        </w:tc>
        <w:tc>
          <w:tcPr>
            <w:tcW w:w="1984" w:type="dxa"/>
          </w:tcPr>
          <w:p w14:paraId="4F81A5DF" w14:textId="688CBFDB" w:rsidR="00FB2B7F" w:rsidRDefault="00FB2B7F" w:rsidP="00921F26">
            <w:p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  <w:r>
              <w:rPr>
                <w:rFonts w:ascii="Corbel" w:hAnsi="Corbel" w:cs="Arial"/>
                <w:color w:val="000000" w:themeColor="text1"/>
                <w:kern w:val="24"/>
              </w:rPr>
              <w:t>In-depth brainstorm / discussion</w:t>
            </w:r>
          </w:p>
        </w:tc>
        <w:tc>
          <w:tcPr>
            <w:tcW w:w="2268" w:type="dxa"/>
          </w:tcPr>
          <w:p w14:paraId="3BC52EBC" w14:textId="77777777" w:rsidR="00FB2B7F" w:rsidRPr="00FB2B7F" w:rsidRDefault="00FB2B7F" w:rsidP="00FB2B7F">
            <w:p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</w:p>
        </w:tc>
        <w:tc>
          <w:tcPr>
            <w:tcW w:w="4252" w:type="dxa"/>
          </w:tcPr>
          <w:p w14:paraId="560647BE" w14:textId="77777777" w:rsidR="00FB2B7F" w:rsidRPr="00FB2B7F" w:rsidRDefault="00FB2B7F" w:rsidP="00FB2B7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 w:cs="Arial"/>
                <w:i/>
                <w:color w:val="000000" w:themeColor="text1"/>
                <w:kern w:val="24"/>
              </w:rPr>
              <w:t>Facilitator 2</w:t>
            </w:r>
            <w:r>
              <w:rPr>
                <w:rFonts w:ascii="Corbel" w:hAnsi="Corbel" w:cs="Arial"/>
                <w:color w:val="000000" w:themeColor="text1"/>
                <w:kern w:val="24"/>
              </w:rPr>
              <w:t xml:space="preserve"> also engages participants in a brainstorm / discussion on additional integrated solutions, including nutrient recovery / energy generation from waste water.</w:t>
            </w:r>
          </w:p>
          <w:p w14:paraId="49FB1C97" w14:textId="77777777" w:rsidR="00FB2B7F" w:rsidRPr="00FB2B7F" w:rsidRDefault="00FB2B7F" w:rsidP="00FB2B7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 w:cs="Arial"/>
                <w:i/>
                <w:color w:val="000000" w:themeColor="text1"/>
                <w:kern w:val="24"/>
              </w:rPr>
              <w:t xml:space="preserve">Facilitator 2 </w:t>
            </w:r>
            <w:r>
              <w:rPr>
                <w:rFonts w:ascii="Corbel" w:hAnsi="Corbel" w:cs="Arial"/>
                <w:color w:val="000000" w:themeColor="text1"/>
                <w:kern w:val="24"/>
              </w:rPr>
              <w:t>asks more questions for a more in-depth discussion, such as:</w:t>
            </w:r>
          </w:p>
          <w:p w14:paraId="41849B28" w14:textId="77777777" w:rsidR="00FB2B7F" w:rsidRPr="00FB2B7F" w:rsidRDefault="00FB2B7F" w:rsidP="00FB2B7F">
            <w:pPr>
              <w:pStyle w:val="ListParagraph"/>
              <w:numPr>
                <w:ilvl w:val="1"/>
                <w:numId w:val="28"/>
              </w:numPr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 w:cs="Arial"/>
                <w:color w:val="000000" w:themeColor="text1"/>
                <w:kern w:val="24"/>
              </w:rPr>
              <w:t>Why would real life be even more complicated?</w:t>
            </w:r>
          </w:p>
          <w:p w14:paraId="17412041" w14:textId="77777777" w:rsidR="00FB2B7F" w:rsidRPr="00FB2B7F" w:rsidRDefault="00FB2B7F" w:rsidP="00FB2B7F">
            <w:pPr>
              <w:pStyle w:val="ListParagraph"/>
              <w:numPr>
                <w:ilvl w:val="1"/>
                <w:numId w:val="28"/>
              </w:numPr>
              <w:spacing w:line="276" w:lineRule="auto"/>
              <w:rPr>
                <w:rFonts w:ascii="Corbel" w:hAnsi="Corbel"/>
              </w:rPr>
            </w:pPr>
            <w:r w:rsidRPr="00FB2B7F">
              <w:rPr>
                <w:rFonts w:ascii="Corbel" w:hAnsi="Corbel"/>
              </w:rPr>
              <w:t>What is your experience with ‘transaction costs’?</w:t>
            </w:r>
          </w:p>
          <w:p w14:paraId="387F2578" w14:textId="77777777" w:rsidR="00FB2B7F" w:rsidRDefault="00FB2B7F" w:rsidP="00FB2B7F">
            <w:pPr>
              <w:pStyle w:val="ListParagraph"/>
              <w:numPr>
                <w:ilvl w:val="1"/>
                <w:numId w:val="28"/>
              </w:num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  <w:r w:rsidRPr="00FB2B7F">
              <w:rPr>
                <w:rFonts w:ascii="Corbel" w:hAnsi="Corbel" w:cs="Arial"/>
                <w:color w:val="000000" w:themeColor="text1"/>
                <w:kern w:val="24"/>
              </w:rPr>
              <w:t>What could have been other integrated solutions?</w:t>
            </w:r>
          </w:p>
          <w:p w14:paraId="26AE84EE" w14:textId="1795FC47" w:rsidR="00CA52ED" w:rsidRPr="00FB2B7F" w:rsidRDefault="00CA52ED" w:rsidP="00FB2B7F">
            <w:pPr>
              <w:pStyle w:val="ListParagraph"/>
              <w:numPr>
                <w:ilvl w:val="1"/>
                <w:numId w:val="28"/>
              </w:numPr>
              <w:spacing w:line="276" w:lineRule="auto"/>
              <w:rPr>
                <w:rFonts w:ascii="Corbel" w:hAnsi="Corbel" w:cs="Arial"/>
                <w:color w:val="000000" w:themeColor="text1"/>
                <w:kern w:val="24"/>
              </w:rPr>
            </w:pPr>
            <w:r>
              <w:rPr>
                <w:rFonts w:ascii="Corbel" w:hAnsi="Corbel" w:cs="Arial"/>
                <w:color w:val="000000" w:themeColor="text1"/>
                <w:kern w:val="24"/>
              </w:rPr>
              <w:t>What demand management solutions, behavioral interventions and other non-hard-infrastructure measures contribute to overcoming water management challenges?</w:t>
            </w:r>
          </w:p>
          <w:p w14:paraId="00CD4DDB" w14:textId="77777777" w:rsidR="00FB2B7F" w:rsidRDefault="00FB2B7F" w:rsidP="00FB2B7F">
            <w:pPr>
              <w:pStyle w:val="ListParagraph"/>
              <w:numPr>
                <w:ilvl w:val="1"/>
                <w:numId w:val="28"/>
              </w:numPr>
              <w:spacing w:line="276" w:lineRule="auto"/>
              <w:rPr>
                <w:rFonts w:ascii="Corbel" w:hAnsi="Corbel"/>
              </w:rPr>
            </w:pPr>
            <w:r w:rsidRPr="00FB2B7F">
              <w:rPr>
                <w:rFonts w:ascii="Corbel" w:hAnsi="Corbel"/>
              </w:rPr>
              <w:t>What other stakeholder groups would be relevant?</w:t>
            </w:r>
          </w:p>
          <w:p w14:paraId="169EAA28" w14:textId="2B783ED3" w:rsidR="00FB2B7F" w:rsidRPr="00FB2B7F" w:rsidRDefault="00FB2B7F" w:rsidP="00FB2B7F">
            <w:pPr>
              <w:pStyle w:val="ListParagraph"/>
              <w:numPr>
                <w:ilvl w:val="1"/>
                <w:numId w:val="28"/>
              </w:numPr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How can economic benefits be turned in financial revenues?</w:t>
            </w:r>
          </w:p>
        </w:tc>
      </w:tr>
    </w:tbl>
    <w:p w14:paraId="136C9E70" w14:textId="62F35D98" w:rsidR="00441FD5" w:rsidRPr="00337B22" w:rsidRDefault="00441FD5" w:rsidP="00441FD5">
      <w:pPr>
        <w:spacing w:line="360" w:lineRule="auto"/>
        <w:rPr>
          <w:rFonts w:ascii="Corbel" w:hAnsi="Corbel"/>
        </w:rPr>
      </w:pPr>
    </w:p>
    <w:p w14:paraId="1B1D6086" w14:textId="77777777" w:rsidR="00EE7C3B" w:rsidRPr="00337B22" w:rsidRDefault="00EE7C3B">
      <w:pPr>
        <w:rPr>
          <w:rFonts w:ascii="Corbel" w:hAnsi="Corbel"/>
          <w:b/>
        </w:rPr>
      </w:pPr>
      <w:r w:rsidRPr="00337B22">
        <w:rPr>
          <w:rFonts w:ascii="Corbel" w:hAnsi="Corbel"/>
          <w:b/>
        </w:rPr>
        <w:br w:type="page"/>
      </w:r>
    </w:p>
    <w:p w14:paraId="4757BC63" w14:textId="34AC1545" w:rsidR="00501E36" w:rsidRPr="00337B22" w:rsidRDefault="00E077DE" w:rsidP="00B503B6">
      <w:pPr>
        <w:pStyle w:val="ListParagraph"/>
        <w:numPr>
          <w:ilvl w:val="0"/>
          <w:numId w:val="16"/>
        </w:numPr>
        <w:spacing w:after="0" w:line="360" w:lineRule="auto"/>
        <w:rPr>
          <w:rFonts w:ascii="Corbel" w:hAnsi="Corbel"/>
          <w:b/>
        </w:rPr>
      </w:pPr>
      <w:r w:rsidRPr="00337B22">
        <w:rPr>
          <w:rFonts w:ascii="Corbel" w:hAnsi="Corbel"/>
          <w:b/>
        </w:rPr>
        <w:lastRenderedPageBreak/>
        <w:t xml:space="preserve">IUWM </w:t>
      </w:r>
      <w:r w:rsidR="00BE660B" w:rsidRPr="00337B22">
        <w:rPr>
          <w:rFonts w:ascii="Corbel" w:hAnsi="Corbel"/>
          <w:b/>
        </w:rPr>
        <w:t>ROLE PLAY MATERIALS</w:t>
      </w:r>
      <w:r w:rsidR="00441FD5" w:rsidRPr="00337B22">
        <w:rPr>
          <w:rFonts w:ascii="Corbel" w:hAnsi="Corbel"/>
          <w:b/>
        </w:rPr>
        <w:t xml:space="preserve"> CHECKLIST</w:t>
      </w:r>
    </w:p>
    <w:p w14:paraId="1E8F57C0" w14:textId="77777777" w:rsidR="00BE660B" w:rsidRPr="00337B22" w:rsidRDefault="00BE660B" w:rsidP="00441FD5">
      <w:pPr>
        <w:spacing w:after="0" w:line="360" w:lineRule="auto"/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660"/>
        <w:gridCol w:w="1641"/>
      </w:tblGrid>
      <w:tr w:rsidR="00441FD5" w:rsidRPr="00337B22" w14:paraId="147808A2" w14:textId="77777777" w:rsidTr="006A60C6">
        <w:trPr>
          <w:trHeight w:val="608"/>
          <w:tblHeader/>
        </w:trPr>
        <w:tc>
          <w:tcPr>
            <w:tcW w:w="625" w:type="dxa"/>
            <w:vAlign w:val="bottom"/>
          </w:tcPr>
          <w:p w14:paraId="7C26290D" w14:textId="48682AAB" w:rsidR="00441FD5" w:rsidRPr="00337B22" w:rsidRDefault="00441FD5" w:rsidP="00441FD5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</w:tabs>
              <w:spacing w:line="360" w:lineRule="auto"/>
              <w:ind w:hanging="653"/>
              <w:jc w:val="both"/>
              <w:rPr>
                <w:rFonts w:ascii="Corbel" w:hAnsi="Corbel"/>
                <w:b/>
              </w:rPr>
            </w:pPr>
          </w:p>
        </w:tc>
        <w:tc>
          <w:tcPr>
            <w:tcW w:w="6660" w:type="dxa"/>
            <w:vAlign w:val="center"/>
          </w:tcPr>
          <w:p w14:paraId="5F01E2CA" w14:textId="77777777" w:rsidR="00441FD5" w:rsidRPr="00337B22" w:rsidRDefault="00441FD5" w:rsidP="00441FD5">
            <w:pPr>
              <w:spacing w:line="360" w:lineRule="auto"/>
              <w:rPr>
                <w:rFonts w:ascii="Corbel" w:hAnsi="Corbel"/>
                <w:b/>
              </w:rPr>
            </w:pPr>
            <w:r w:rsidRPr="00337B22">
              <w:rPr>
                <w:rFonts w:ascii="Corbel" w:hAnsi="Corbel"/>
                <w:b/>
              </w:rPr>
              <w:t>Materials</w:t>
            </w:r>
          </w:p>
        </w:tc>
        <w:tc>
          <w:tcPr>
            <w:tcW w:w="1641" w:type="dxa"/>
            <w:vAlign w:val="center"/>
          </w:tcPr>
          <w:p w14:paraId="66663E04" w14:textId="77777777" w:rsidR="00441FD5" w:rsidRPr="00337B22" w:rsidRDefault="00441FD5" w:rsidP="00441FD5">
            <w:pPr>
              <w:spacing w:line="360" w:lineRule="auto"/>
              <w:rPr>
                <w:rFonts w:ascii="Corbel" w:hAnsi="Corbel"/>
                <w:b/>
              </w:rPr>
            </w:pPr>
            <w:r w:rsidRPr="00337B22">
              <w:rPr>
                <w:rFonts w:ascii="Corbel" w:hAnsi="Corbel"/>
                <w:b/>
              </w:rPr>
              <w:t>Number</w:t>
            </w:r>
          </w:p>
        </w:tc>
      </w:tr>
      <w:tr w:rsidR="00441FD5" w:rsidRPr="00337B22" w14:paraId="54078887" w14:textId="77777777" w:rsidTr="006A60C6">
        <w:trPr>
          <w:trHeight w:val="608"/>
        </w:trPr>
        <w:tc>
          <w:tcPr>
            <w:tcW w:w="625" w:type="dxa"/>
            <w:vAlign w:val="center"/>
          </w:tcPr>
          <w:p w14:paraId="5BEFEEC4" w14:textId="12118AA2" w:rsidR="00441FD5" w:rsidRPr="00337B22" w:rsidRDefault="00441FD5" w:rsidP="00441FD5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6660" w:type="dxa"/>
            <w:vAlign w:val="center"/>
          </w:tcPr>
          <w:p w14:paraId="1EA7ACB9" w14:textId="340F6E84" w:rsidR="00441FD5" w:rsidRPr="00337B22" w:rsidRDefault="005043AA" w:rsidP="00441FD5">
            <w:pPr>
              <w:spacing w:line="360" w:lineRule="auto"/>
              <w:rPr>
                <w:rFonts w:ascii="Corbel" w:hAnsi="Corbel"/>
              </w:rPr>
            </w:pPr>
            <w:r w:rsidRPr="00337B22">
              <w:rPr>
                <w:rFonts w:ascii="Corbel" w:hAnsi="Corbel"/>
              </w:rPr>
              <w:t xml:space="preserve">Laptop </w:t>
            </w:r>
          </w:p>
        </w:tc>
        <w:tc>
          <w:tcPr>
            <w:tcW w:w="1641" w:type="dxa"/>
            <w:vAlign w:val="center"/>
          </w:tcPr>
          <w:p w14:paraId="2199EEAE" w14:textId="212B7BDB" w:rsidR="00441FD5" w:rsidRPr="00337B22" w:rsidRDefault="00441FD5" w:rsidP="005043AA">
            <w:pPr>
              <w:spacing w:line="360" w:lineRule="auto"/>
              <w:rPr>
                <w:rFonts w:ascii="Corbel" w:hAnsi="Corbel"/>
              </w:rPr>
            </w:pPr>
            <w:r w:rsidRPr="00337B22">
              <w:rPr>
                <w:rFonts w:ascii="Corbel" w:hAnsi="Corbel"/>
              </w:rPr>
              <w:t xml:space="preserve">1 for </w:t>
            </w:r>
            <w:r w:rsidR="005043AA" w:rsidRPr="00337B22">
              <w:rPr>
                <w:rFonts w:ascii="Corbel" w:hAnsi="Corbel"/>
              </w:rPr>
              <w:t>facilitators</w:t>
            </w:r>
          </w:p>
        </w:tc>
      </w:tr>
      <w:tr w:rsidR="00441FD5" w:rsidRPr="00337B22" w14:paraId="24B77FB5" w14:textId="77777777" w:rsidTr="006A60C6">
        <w:trPr>
          <w:trHeight w:val="608"/>
        </w:trPr>
        <w:tc>
          <w:tcPr>
            <w:tcW w:w="625" w:type="dxa"/>
            <w:vAlign w:val="center"/>
          </w:tcPr>
          <w:p w14:paraId="1F089250" w14:textId="77777777" w:rsidR="00441FD5" w:rsidRPr="00337B22" w:rsidRDefault="00441FD5" w:rsidP="00441FD5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6660" w:type="dxa"/>
            <w:vAlign w:val="center"/>
          </w:tcPr>
          <w:p w14:paraId="26E1C03C" w14:textId="77777777" w:rsidR="00441FD5" w:rsidRPr="00337B22" w:rsidRDefault="00441FD5" w:rsidP="00441FD5">
            <w:pPr>
              <w:spacing w:line="360" w:lineRule="auto"/>
              <w:rPr>
                <w:rFonts w:ascii="Corbel" w:hAnsi="Corbel"/>
              </w:rPr>
            </w:pPr>
            <w:r w:rsidRPr="00337B22">
              <w:rPr>
                <w:rFonts w:ascii="Corbel" w:hAnsi="Corbel"/>
              </w:rPr>
              <w:t>Script</w:t>
            </w:r>
          </w:p>
        </w:tc>
        <w:tc>
          <w:tcPr>
            <w:tcW w:w="1641" w:type="dxa"/>
            <w:vAlign w:val="center"/>
          </w:tcPr>
          <w:p w14:paraId="3D9887FA" w14:textId="17D13D29" w:rsidR="00441FD5" w:rsidRPr="00337B22" w:rsidRDefault="005043AA" w:rsidP="005043AA">
            <w:pPr>
              <w:spacing w:line="360" w:lineRule="auto"/>
              <w:rPr>
                <w:rFonts w:ascii="Corbel" w:hAnsi="Corbel"/>
              </w:rPr>
            </w:pPr>
            <w:r w:rsidRPr="00337B22">
              <w:rPr>
                <w:rFonts w:ascii="Corbel" w:hAnsi="Corbel"/>
              </w:rPr>
              <w:t>1 per facilitator</w:t>
            </w:r>
          </w:p>
        </w:tc>
      </w:tr>
      <w:tr w:rsidR="00441FD5" w:rsidRPr="00337B22" w14:paraId="28B92FE7" w14:textId="77777777" w:rsidTr="006A60C6">
        <w:trPr>
          <w:trHeight w:val="608"/>
        </w:trPr>
        <w:tc>
          <w:tcPr>
            <w:tcW w:w="625" w:type="dxa"/>
            <w:vAlign w:val="center"/>
          </w:tcPr>
          <w:p w14:paraId="4D672BBA" w14:textId="77777777" w:rsidR="00441FD5" w:rsidRPr="00337B22" w:rsidRDefault="00441FD5" w:rsidP="00441FD5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6660" w:type="dxa"/>
            <w:vAlign w:val="center"/>
          </w:tcPr>
          <w:p w14:paraId="0A055F28" w14:textId="6B29B296" w:rsidR="00441FD5" w:rsidRPr="00337B22" w:rsidRDefault="00441FD5" w:rsidP="004D4B2E">
            <w:pPr>
              <w:spacing w:line="360" w:lineRule="auto"/>
              <w:rPr>
                <w:rFonts w:ascii="Corbel" w:hAnsi="Corbel"/>
              </w:rPr>
            </w:pPr>
            <w:r w:rsidRPr="00337B22">
              <w:rPr>
                <w:rFonts w:ascii="Corbel" w:hAnsi="Corbel"/>
              </w:rPr>
              <w:t>Slide</w:t>
            </w:r>
            <w:r w:rsidR="0002794F">
              <w:rPr>
                <w:rFonts w:ascii="Corbel" w:hAnsi="Corbel"/>
              </w:rPr>
              <w:t xml:space="preserve"> deck</w:t>
            </w:r>
            <w:r w:rsidR="004D4B2E">
              <w:rPr>
                <w:rFonts w:ascii="Corbel" w:hAnsi="Corbel"/>
              </w:rPr>
              <w:t xml:space="preserve"> with 4 parts</w:t>
            </w:r>
            <w:r w:rsidR="0002794F">
              <w:rPr>
                <w:rFonts w:ascii="Corbel" w:hAnsi="Corbel"/>
              </w:rPr>
              <w:t xml:space="preserve">: </w:t>
            </w:r>
            <w:r w:rsidR="005043AA" w:rsidRPr="00337B22">
              <w:rPr>
                <w:rFonts w:ascii="Corbel" w:hAnsi="Corbel"/>
              </w:rPr>
              <w:t>Introduction</w:t>
            </w:r>
            <w:r w:rsidR="009965BA">
              <w:rPr>
                <w:rFonts w:ascii="Corbel" w:hAnsi="Corbel"/>
              </w:rPr>
              <w:t xml:space="preserve"> Round 1</w:t>
            </w:r>
            <w:r w:rsidR="005043AA" w:rsidRPr="00337B22">
              <w:rPr>
                <w:rFonts w:ascii="Corbel" w:hAnsi="Corbel"/>
              </w:rPr>
              <w:t xml:space="preserve">, </w:t>
            </w:r>
            <w:r w:rsidR="0002794F">
              <w:rPr>
                <w:rFonts w:ascii="Corbel" w:hAnsi="Corbel"/>
              </w:rPr>
              <w:t xml:space="preserve">Results Round 1, </w:t>
            </w:r>
            <w:r w:rsidR="004D4B2E">
              <w:rPr>
                <w:rFonts w:ascii="Corbel" w:hAnsi="Corbel"/>
              </w:rPr>
              <w:t>Introduction Round 2</w:t>
            </w:r>
            <w:r w:rsidR="0002794F">
              <w:rPr>
                <w:rFonts w:ascii="Corbel" w:hAnsi="Corbel"/>
              </w:rPr>
              <w:t>, Results Round 2</w:t>
            </w:r>
          </w:p>
        </w:tc>
        <w:tc>
          <w:tcPr>
            <w:tcW w:w="1641" w:type="dxa"/>
            <w:vAlign w:val="center"/>
          </w:tcPr>
          <w:p w14:paraId="0B203A2E" w14:textId="0C60720E" w:rsidR="00441FD5" w:rsidRPr="00337B22" w:rsidRDefault="00441FD5" w:rsidP="00AA4240">
            <w:pPr>
              <w:spacing w:line="360" w:lineRule="auto"/>
              <w:rPr>
                <w:rFonts w:ascii="Corbel" w:hAnsi="Corbel"/>
              </w:rPr>
            </w:pPr>
            <w:r w:rsidRPr="00337B22">
              <w:rPr>
                <w:rFonts w:ascii="Corbel" w:hAnsi="Corbel"/>
              </w:rPr>
              <w:t xml:space="preserve">1 </w:t>
            </w:r>
            <w:r w:rsidR="00AA4240" w:rsidRPr="00337B22">
              <w:rPr>
                <w:rFonts w:ascii="Corbel" w:hAnsi="Corbel"/>
              </w:rPr>
              <w:t>for facilitators</w:t>
            </w:r>
          </w:p>
        </w:tc>
      </w:tr>
      <w:tr w:rsidR="00AA4240" w:rsidRPr="00337B22" w14:paraId="49048BCB" w14:textId="77777777" w:rsidTr="006A60C6">
        <w:trPr>
          <w:trHeight w:val="608"/>
        </w:trPr>
        <w:tc>
          <w:tcPr>
            <w:tcW w:w="625" w:type="dxa"/>
            <w:vAlign w:val="center"/>
          </w:tcPr>
          <w:p w14:paraId="5600770E" w14:textId="77777777" w:rsidR="00AA4240" w:rsidRPr="00337B22" w:rsidRDefault="00AA4240" w:rsidP="00AA4240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6660" w:type="dxa"/>
            <w:vAlign w:val="center"/>
          </w:tcPr>
          <w:p w14:paraId="6AE42ED2" w14:textId="3DD290A7" w:rsidR="00AA4240" w:rsidRPr="00337B22" w:rsidRDefault="00AA4240" w:rsidP="00AA4240">
            <w:pPr>
              <w:spacing w:line="360" w:lineRule="auto"/>
              <w:rPr>
                <w:rFonts w:ascii="Corbel" w:hAnsi="Corbel"/>
              </w:rPr>
            </w:pPr>
            <w:r w:rsidRPr="00337B22">
              <w:rPr>
                <w:rFonts w:ascii="Corbel" w:hAnsi="Corbel"/>
              </w:rPr>
              <w:t xml:space="preserve">Laptop with </w:t>
            </w:r>
            <w:r w:rsidR="00725AB2">
              <w:rPr>
                <w:rFonts w:ascii="Corbel" w:hAnsi="Corbel"/>
              </w:rPr>
              <w:t xml:space="preserve">round 1 and round 2 Excel </w:t>
            </w:r>
            <w:r w:rsidRPr="00337B22">
              <w:rPr>
                <w:rFonts w:ascii="Corbel" w:hAnsi="Corbel"/>
              </w:rPr>
              <w:t>tool</w:t>
            </w:r>
            <w:r w:rsidR="00725AB2">
              <w:rPr>
                <w:rFonts w:ascii="Corbel" w:hAnsi="Corbel"/>
              </w:rPr>
              <w:t>s</w:t>
            </w:r>
          </w:p>
        </w:tc>
        <w:tc>
          <w:tcPr>
            <w:tcW w:w="1641" w:type="dxa"/>
            <w:vAlign w:val="center"/>
          </w:tcPr>
          <w:p w14:paraId="4EE52D38" w14:textId="5B8ABCB8" w:rsidR="00AA4240" w:rsidRPr="00337B22" w:rsidRDefault="00AA4240" w:rsidP="00AA4240">
            <w:pPr>
              <w:spacing w:line="360" w:lineRule="auto"/>
              <w:rPr>
                <w:rFonts w:ascii="Corbel" w:hAnsi="Corbel"/>
              </w:rPr>
            </w:pPr>
            <w:r w:rsidRPr="00337B22">
              <w:rPr>
                <w:rFonts w:ascii="Corbel" w:hAnsi="Corbel"/>
              </w:rPr>
              <w:t>1 per team</w:t>
            </w:r>
          </w:p>
        </w:tc>
      </w:tr>
      <w:tr w:rsidR="00AA4240" w:rsidRPr="00337B22" w14:paraId="6925B760" w14:textId="77777777" w:rsidTr="006A60C6">
        <w:trPr>
          <w:trHeight w:val="608"/>
        </w:trPr>
        <w:tc>
          <w:tcPr>
            <w:tcW w:w="625" w:type="dxa"/>
            <w:vAlign w:val="center"/>
          </w:tcPr>
          <w:p w14:paraId="6A0D7814" w14:textId="107BEF76" w:rsidR="00AA4240" w:rsidRPr="00337B22" w:rsidRDefault="00AA4240" w:rsidP="00AA4240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6660" w:type="dxa"/>
            <w:vAlign w:val="center"/>
          </w:tcPr>
          <w:p w14:paraId="21C4881C" w14:textId="76F4929B" w:rsidR="00AA4240" w:rsidRPr="00337B22" w:rsidRDefault="00AA4240" w:rsidP="00AA4240">
            <w:pPr>
              <w:spacing w:line="360" w:lineRule="auto"/>
              <w:rPr>
                <w:rFonts w:ascii="Corbel" w:hAnsi="Corbel"/>
              </w:rPr>
            </w:pPr>
            <w:r w:rsidRPr="00337B22">
              <w:rPr>
                <w:rFonts w:ascii="Corbel" w:hAnsi="Corbel"/>
              </w:rPr>
              <w:t>Handout: “Case description”</w:t>
            </w:r>
          </w:p>
        </w:tc>
        <w:tc>
          <w:tcPr>
            <w:tcW w:w="1641" w:type="dxa"/>
            <w:vAlign w:val="center"/>
          </w:tcPr>
          <w:p w14:paraId="0BA662C8" w14:textId="77777777" w:rsidR="00AA4240" w:rsidRPr="00337B22" w:rsidRDefault="00AA4240" w:rsidP="00AA4240">
            <w:pPr>
              <w:spacing w:line="360" w:lineRule="auto"/>
              <w:rPr>
                <w:rFonts w:ascii="Corbel" w:hAnsi="Corbel"/>
              </w:rPr>
            </w:pPr>
            <w:r w:rsidRPr="00337B22">
              <w:rPr>
                <w:rFonts w:ascii="Corbel" w:hAnsi="Corbel"/>
              </w:rPr>
              <w:t>1 per person</w:t>
            </w:r>
          </w:p>
        </w:tc>
      </w:tr>
      <w:tr w:rsidR="00AA4240" w:rsidRPr="00337B22" w14:paraId="38CF426A" w14:textId="77777777" w:rsidTr="006A60C6">
        <w:trPr>
          <w:trHeight w:val="608"/>
        </w:trPr>
        <w:tc>
          <w:tcPr>
            <w:tcW w:w="625" w:type="dxa"/>
            <w:vAlign w:val="center"/>
          </w:tcPr>
          <w:p w14:paraId="66F8C905" w14:textId="77777777" w:rsidR="00AA4240" w:rsidRPr="00337B22" w:rsidRDefault="00AA4240" w:rsidP="00AA4240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6660" w:type="dxa"/>
            <w:vAlign w:val="center"/>
          </w:tcPr>
          <w:p w14:paraId="7144BB46" w14:textId="7AC77EA5" w:rsidR="00AA4240" w:rsidRPr="00337B22" w:rsidRDefault="00AA4240" w:rsidP="00AA4240">
            <w:pPr>
              <w:spacing w:line="360" w:lineRule="auto"/>
              <w:rPr>
                <w:rFonts w:ascii="Corbel" w:hAnsi="Corbel"/>
              </w:rPr>
            </w:pPr>
            <w:r w:rsidRPr="00337B22">
              <w:rPr>
                <w:rFonts w:ascii="Corbel" w:hAnsi="Corbel"/>
              </w:rPr>
              <w:t>Handout: “Alternatives”</w:t>
            </w:r>
          </w:p>
        </w:tc>
        <w:tc>
          <w:tcPr>
            <w:tcW w:w="1641" w:type="dxa"/>
            <w:vAlign w:val="center"/>
          </w:tcPr>
          <w:p w14:paraId="74D1734C" w14:textId="77777777" w:rsidR="00AA4240" w:rsidRPr="00337B22" w:rsidRDefault="00AA4240" w:rsidP="00AA4240">
            <w:pPr>
              <w:spacing w:line="360" w:lineRule="auto"/>
              <w:rPr>
                <w:rFonts w:ascii="Corbel" w:hAnsi="Corbel"/>
              </w:rPr>
            </w:pPr>
            <w:r w:rsidRPr="00337B22">
              <w:rPr>
                <w:rFonts w:ascii="Corbel" w:hAnsi="Corbel"/>
              </w:rPr>
              <w:t>1 per person</w:t>
            </w:r>
          </w:p>
        </w:tc>
      </w:tr>
      <w:tr w:rsidR="00AA4240" w:rsidRPr="00337B22" w14:paraId="36EFEE35" w14:textId="77777777" w:rsidTr="006A60C6">
        <w:trPr>
          <w:trHeight w:val="635"/>
        </w:trPr>
        <w:tc>
          <w:tcPr>
            <w:tcW w:w="625" w:type="dxa"/>
            <w:vAlign w:val="center"/>
          </w:tcPr>
          <w:p w14:paraId="0233ACAF" w14:textId="77777777" w:rsidR="00AA4240" w:rsidRPr="00337B22" w:rsidRDefault="00AA4240" w:rsidP="00AA4240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6660" w:type="dxa"/>
            <w:vAlign w:val="center"/>
          </w:tcPr>
          <w:p w14:paraId="137476B1" w14:textId="5EF436CD" w:rsidR="00AA4240" w:rsidRPr="00337B22" w:rsidRDefault="00AA4240" w:rsidP="00AA4240">
            <w:pPr>
              <w:spacing w:line="360" w:lineRule="auto"/>
              <w:rPr>
                <w:rFonts w:ascii="Corbel" w:hAnsi="Corbel"/>
              </w:rPr>
            </w:pPr>
            <w:r w:rsidRPr="00337B22">
              <w:rPr>
                <w:rFonts w:ascii="Corbel" w:hAnsi="Corbel"/>
              </w:rPr>
              <w:t>Handout: “Economic Impact Assessment”</w:t>
            </w:r>
          </w:p>
        </w:tc>
        <w:tc>
          <w:tcPr>
            <w:tcW w:w="1641" w:type="dxa"/>
            <w:vAlign w:val="center"/>
          </w:tcPr>
          <w:p w14:paraId="75FA11DB" w14:textId="77777777" w:rsidR="00AA4240" w:rsidRPr="00337B22" w:rsidRDefault="00AA4240" w:rsidP="00AA4240">
            <w:pPr>
              <w:spacing w:line="360" w:lineRule="auto"/>
              <w:rPr>
                <w:rFonts w:ascii="Corbel" w:hAnsi="Corbel"/>
              </w:rPr>
            </w:pPr>
            <w:r w:rsidRPr="00337B22">
              <w:rPr>
                <w:rFonts w:ascii="Corbel" w:hAnsi="Corbel"/>
              </w:rPr>
              <w:t>1 per person</w:t>
            </w:r>
          </w:p>
        </w:tc>
      </w:tr>
      <w:tr w:rsidR="00AA4240" w:rsidRPr="00337B22" w14:paraId="78232208" w14:textId="77777777" w:rsidTr="006A60C6">
        <w:trPr>
          <w:trHeight w:val="635"/>
        </w:trPr>
        <w:tc>
          <w:tcPr>
            <w:tcW w:w="625" w:type="dxa"/>
            <w:vAlign w:val="center"/>
          </w:tcPr>
          <w:p w14:paraId="2D9226A5" w14:textId="77777777" w:rsidR="00AA4240" w:rsidRPr="00337B22" w:rsidRDefault="00AA4240" w:rsidP="00AA4240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6660" w:type="dxa"/>
            <w:vAlign w:val="center"/>
          </w:tcPr>
          <w:p w14:paraId="5AE1550B" w14:textId="0472BFE0" w:rsidR="00AA4240" w:rsidRPr="00337B22" w:rsidRDefault="00AA4240" w:rsidP="00AA4240">
            <w:pPr>
              <w:spacing w:line="360" w:lineRule="auto"/>
              <w:rPr>
                <w:rFonts w:ascii="Corbel" w:hAnsi="Corbel"/>
              </w:rPr>
            </w:pPr>
            <w:r w:rsidRPr="00337B22">
              <w:rPr>
                <w:rFonts w:ascii="Corbel" w:hAnsi="Corbel"/>
              </w:rPr>
              <w:t>Scoring form Round 1</w:t>
            </w:r>
          </w:p>
        </w:tc>
        <w:tc>
          <w:tcPr>
            <w:tcW w:w="1641" w:type="dxa"/>
            <w:vAlign w:val="center"/>
          </w:tcPr>
          <w:p w14:paraId="11885D51" w14:textId="11AD4B29" w:rsidR="00AA4240" w:rsidRPr="00337B22" w:rsidRDefault="00AA4240" w:rsidP="00AA4240">
            <w:pPr>
              <w:spacing w:line="360" w:lineRule="auto"/>
              <w:rPr>
                <w:rFonts w:ascii="Corbel" w:hAnsi="Corbel"/>
              </w:rPr>
            </w:pPr>
            <w:r w:rsidRPr="00337B22">
              <w:rPr>
                <w:rFonts w:ascii="Corbel" w:hAnsi="Corbel"/>
              </w:rPr>
              <w:t>1 per team</w:t>
            </w:r>
          </w:p>
        </w:tc>
      </w:tr>
      <w:tr w:rsidR="00AA4240" w:rsidRPr="00337B22" w14:paraId="5F74E011" w14:textId="77777777" w:rsidTr="006A60C6">
        <w:trPr>
          <w:trHeight w:val="608"/>
        </w:trPr>
        <w:tc>
          <w:tcPr>
            <w:tcW w:w="625" w:type="dxa"/>
            <w:vAlign w:val="center"/>
          </w:tcPr>
          <w:p w14:paraId="2BC93216" w14:textId="7D9E47C6" w:rsidR="00AA4240" w:rsidRPr="00337B22" w:rsidRDefault="00AA4240" w:rsidP="00AA4240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6660" w:type="dxa"/>
            <w:vAlign w:val="center"/>
          </w:tcPr>
          <w:p w14:paraId="60933D19" w14:textId="2DB43FB2" w:rsidR="00AA4240" w:rsidRPr="00337B22" w:rsidRDefault="0057519A" w:rsidP="00AA4240">
            <w:pPr>
              <w:spacing w:line="360" w:lineRule="auto"/>
              <w:rPr>
                <w:rFonts w:ascii="Corbel" w:hAnsi="Corbel"/>
              </w:rPr>
            </w:pPr>
            <w:r w:rsidRPr="00337B22">
              <w:rPr>
                <w:rFonts w:ascii="Corbel" w:hAnsi="Corbel"/>
              </w:rPr>
              <w:t>Handout: “</w:t>
            </w:r>
            <w:r w:rsidR="00AA4240" w:rsidRPr="00337B22">
              <w:rPr>
                <w:rFonts w:ascii="Corbel" w:hAnsi="Corbel"/>
              </w:rPr>
              <w:t>Case description addendum</w:t>
            </w:r>
            <w:r w:rsidRPr="00337B22">
              <w:rPr>
                <w:rFonts w:ascii="Corbel" w:hAnsi="Corbel"/>
              </w:rPr>
              <w:t>”</w:t>
            </w:r>
          </w:p>
        </w:tc>
        <w:tc>
          <w:tcPr>
            <w:tcW w:w="1641" w:type="dxa"/>
            <w:vAlign w:val="center"/>
          </w:tcPr>
          <w:p w14:paraId="0B9BD063" w14:textId="77777777" w:rsidR="00AA4240" w:rsidRPr="00337B22" w:rsidRDefault="00AA4240" w:rsidP="00AA4240">
            <w:pPr>
              <w:spacing w:line="360" w:lineRule="auto"/>
              <w:rPr>
                <w:rFonts w:ascii="Corbel" w:hAnsi="Corbel"/>
              </w:rPr>
            </w:pPr>
            <w:r w:rsidRPr="00337B22">
              <w:rPr>
                <w:rFonts w:ascii="Corbel" w:hAnsi="Corbel"/>
              </w:rPr>
              <w:t>1 per person</w:t>
            </w:r>
          </w:p>
        </w:tc>
      </w:tr>
      <w:tr w:rsidR="00AA4240" w:rsidRPr="00337B22" w14:paraId="44A1F6AA" w14:textId="77777777" w:rsidTr="006A60C6">
        <w:trPr>
          <w:trHeight w:val="608"/>
        </w:trPr>
        <w:tc>
          <w:tcPr>
            <w:tcW w:w="625" w:type="dxa"/>
            <w:vAlign w:val="center"/>
          </w:tcPr>
          <w:p w14:paraId="21C4DC7F" w14:textId="77777777" w:rsidR="00AA4240" w:rsidRPr="00337B22" w:rsidRDefault="00AA4240" w:rsidP="00AA4240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6660" w:type="dxa"/>
            <w:vAlign w:val="center"/>
          </w:tcPr>
          <w:p w14:paraId="184BB254" w14:textId="67915F58" w:rsidR="00AA4240" w:rsidRPr="00337B22" w:rsidRDefault="0057519A" w:rsidP="00AA4240">
            <w:pPr>
              <w:spacing w:line="360" w:lineRule="auto"/>
              <w:rPr>
                <w:rFonts w:ascii="Corbel" w:hAnsi="Corbel"/>
              </w:rPr>
            </w:pPr>
            <w:r w:rsidRPr="00337B22">
              <w:rPr>
                <w:rFonts w:ascii="Corbel" w:hAnsi="Corbel"/>
              </w:rPr>
              <w:t>Handout: “</w:t>
            </w:r>
            <w:r w:rsidR="00AA4240" w:rsidRPr="00337B22">
              <w:rPr>
                <w:rFonts w:ascii="Corbel" w:hAnsi="Corbel"/>
              </w:rPr>
              <w:t>Letter from water utility</w:t>
            </w:r>
            <w:r w:rsidRPr="00337B22">
              <w:rPr>
                <w:rFonts w:ascii="Corbel" w:hAnsi="Corbel"/>
              </w:rPr>
              <w:t>”</w:t>
            </w:r>
          </w:p>
        </w:tc>
        <w:tc>
          <w:tcPr>
            <w:tcW w:w="1641" w:type="dxa"/>
            <w:vAlign w:val="center"/>
          </w:tcPr>
          <w:p w14:paraId="2B051137" w14:textId="39935522" w:rsidR="00AA4240" w:rsidRPr="00337B22" w:rsidRDefault="00AA4240" w:rsidP="00AA4240">
            <w:pPr>
              <w:spacing w:line="360" w:lineRule="auto"/>
              <w:rPr>
                <w:rFonts w:ascii="Corbel" w:hAnsi="Corbel"/>
              </w:rPr>
            </w:pPr>
            <w:r w:rsidRPr="00337B22">
              <w:rPr>
                <w:rFonts w:ascii="Corbel" w:hAnsi="Corbel"/>
              </w:rPr>
              <w:t>1 per person</w:t>
            </w:r>
            <w:r w:rsidR="006A60C6">
              <w:rPr>
                <w:rFonts w:ascii="Corbel" w:hAnsi="Corbel"/>
              </w:rPr>
              <w:t xml:space="preserve"> or </w:t>
            </w:r>
            <w:r w:rsidR="006A60C6">
              <w:rPr>
                <w:rFonts w:ascii="Corbel" w:hAnsi="Corbel"/>
              </w:rPr>
              <w:br/>
              <w:t>1 per team</w:t>
            </w:r>
          </w:p>
        </w:tc>
      </w:tr>
      <w:tr w:rsidR="00AA4240" w:rsidRPr="00337B22" w14:paraId="7625DA9E" w14:textId="77777777" w:rsidTr="006A60C6">
        <w:trPr>
          <w:trHeight w:val="635"/>
        </w:trPr>
        <w:tc>
          <w:tcPr>
            <w:tcW w:w="625" w:type="dxa"/>
            <w:vAlign w:val="center"/>
          </w:tcPr>
          <w:p w14:paraId="14809EB8" w14:textId="77777777" w:rsidR="00AA4240" w:rsidRPr="00337B22" w:rsidRDefault="00AA4240" w:rsidP="00AA4240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6660" w:type="dxa"/>
            <w:vAlign w:val="center"/>
          </w:tcPr>
          <w:p w14:paraId="2555ACD9" w14:textId="27808E65" w:rsidR="00AA4240" w:rsidRPr="00337B22" w:rsidRDefault="0057519A" w:rsidP="00AA4240">
            <w:pPr>
              <w:spacing w:line="360" w:lineRule="auto"/>
              <w:rPr>
                <w:rFonts w:ascii="Corbel" w:hAnsi="Corbel"/>
              </w:rPr>
            </w:pPr>
            <w:r w:rsidRPr="00337B22">
              <w:rPr>
                <w:rFonts w:ascii="Corbel" w:hAnsi="Corbel"/>
              </w:rPr>
              <w:t>Handout: “</w:t>
            </w:r>
            <w:r w:rsidR="00AA4240" w:rsidRPr="00337B22">
              <w:rPr>
                <w:rFonts w:ascii="Corbel" w:hAnsi="Corbel"/>
              </w:rPr>
              <w:t>Note from Blue Green Infrastructure Program</w:t>
            </w:r>
            <w:r w:rsidRPr="00337B22">
              <w:rPr>
                <w:rFonts w:ascii="Corbel" w:hAnsi="Corbel"/>
              </w:rPr>
              <w:t>”</w:t>
            </w:r>
          </w:p>
        </w:tc>
        <w:tc>
          <w:tcPr>
            <w:tcW w:w="1641" w:type="dxa"/>
            <w:vAlign w:val="center"/>
          </w:tcPr>
          <w:p w14:paraId="62D4B68E" w14:textId="456C4B28" w:rsidR="00AA4240" w:rsidRPr="00337B22" w:rsidRDefault="00AA4240" w:rsidP="00AA4240">
            <w:pPr>
              <w:spacing w:line="360" w:lineRule="auto"/>
              <w:rPr>
                <w:rFonts w:ascii="Corbel" w:hAnsi="Corbel"/>
              </w:rPr>
            </w:pPr>
            <w:r w:rsidRPr="00337B22">
              <w:rPr>
                <w:rFonts w:ascii="Corbel" w:hAnsi="Corbel"/>
              </w:rPr>
              <w:t>1 per person</w:t>
            </w:r>
            <w:r w:rsidR="006A60C6">
              <w:rPr>
                <w:rFonts w:ascii="Corbel" w:hAnsi="Corbel"/>
              </w:rPr>
              <w:t xml:space="preserve"> or  1 per team</w:t>
            </w:r>
          </w:p>
        </w:tc>
      </w:tr>
      <w:tr w:rsidR="00AA4240" w:rsidRPr="00337B22" w14:paraId="39F63CFC" w14:textId="77777777" w:rsidTr="006A60C6">
        <w:trPr>
          <w:trHeight w:val="608"/>
        </w:trPr>
        <w:tc>
          <w:tcPr>
            <w:tcW w:w="625" w:type="dxa"/>
            <w:vAlign w:val="center"/>
          </w:tcPr>
          <w:p w14:paraId="2540DF3A" w14:textId="77777777" w:rsidR="00AA4240" w:rsidRPr="00337B22" w:rsidRDefault="00AA4240" w:rsidP="00AA4240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6660" w:type="dxa"/>
            <w:vAlign w:val="center"/>
          </w:tcPr>
          <w:p w14:paraId="44C0896A" w14:textId="76019B0D" w:rsidR="00AA4240" w:rsidRPr="00337B22" w:rsidRDefault="0057519A" w:rsidP="00AA4240">
            <w:pPr>
              <w:spacing w:line="360" w:lineRule="auto"/>
              <w:rPr>
                <w:rFonts w:ascii="Corbel" w:hAnsi="Corbel"/>
              </w:rPr>
            </w:pPr>
            <w:r w:rsidRPr="00337B22">
              <w:rPr>
                <w:rFonts w:ascii="Corbel" w:hAnsi="Corbel"/>
              </w:rPr>
              <w:t>Handout: “</w:t>
            </w:r>
            <w:r w:rsidR="00AA4240" w:rsidRPr="00337B22">
              <w:rPr>
                <w:rFonts w:ascii="Corbel" w:hAnsi="Corbel"/>
              </w:rPr>
              <w:t>Letter from developer</w:t>
            </w:r>
            <w:r w:rsidRPr="00337B22">
              <w:rPr>
                <w:rFonts w:ascii="Corbel" w:hAnsi="Corbel"/>
              </w:rPr>
              <w:t>”</w:t>
            </w:r>
          </w:p>
        </w:tc>
        <w:tc>
          <w:tcPr>
            <w:tcW w:w="1641" w:type="dxa"/>
            <w:vAlign w:val="center"/>
          </w:tcPr>
          <w:p w14:paraId="29647D14" w14:textId="668C0E01" w:rsidR="00AA4240" w:rsidRPr="00337B22" w:rsidRDefault="00AA4240" w:rsidP="00AA4240">
            <w:pPr>
              <w:spacing w:line="360" w:lineRule="auto"/>
              <w:rPr>
                <w:rFonts w:ascii="Corbel" w:hAnsi="Corbel"/>
              </w:rPr>
            </w:pPr>
            <w:r w:rsidRPr="00337B22">
              <w:rPr>
                <w:rFonts w:ascii="Corbel" w:hAnsi="Corbel"/>
              </w:rPr>
              <w:t>1 per person</w:t>
            </w:r>
            <w:r w:rsidR="006A60C6">
              <w:rPr>
                <w:rFonts w:ascii="Corbel" w:hAnsi="Corbel"/>
              </w:rPr>
              <w:t xml:space="preserve"> or 1 per team</w:t>
            </w:r>
          </w:p>
        </w:tc>
      </w:tr>
      <w:tr w:rsidR="00AA4240" w:rsidRPr="00337B22" w14:paraId="4DF8A435" w14:textId="77777777" w:rsidTr="006A60C6">
        <w:trPr>
          <w:trHeight w:val="608"/>
        </w:trPr>
        <w:tc>
          <w:tcPr>
            <w:tcW w:w="625" w:type="dxa"/>
            <w:vAlign w:val="center"/>
          </w:tcPr>
          <w:p w14:paraId="25670351" w14:textId="77777777" w:rsidR="00AA4240" w:rsidRPr="00337B22" w:rsidRDefault="00AA4240" w:rsidP="00AA4240">
            <w:pPr>
              <w:spacing w:line="360" w:lineRule="auto"/>
              <w:rPr>
                <w:rFonts w:ascii="Corbel" w:hAnsi="Corbel"/>
              </w:rPr>
            </w:pPr>
          </w:p>
        </w:tc>
        <w:tc>
          <w:tcPr>
            <w:tcW w:w="6660" w:type="dxa"/>
            <w:vAlign w:val="center"/>
          </w:tcPr>
          <w:p w14:paraId="7BF6F218" w14:textId="4A30922E" w:rsidR="00AA4240" w:rsidRPr="00337B22" w:rsidRDefault="00AA4240" w:rsidP="00AA4240">
            <w:pPr>
              <w:spacing w:line="360" w:lineRule="auto"/>
              <w:rPr>
                <w:rFonts w:ascii="Corbel" w:hAnsi="Corbel"/>
              </w:rPr>
            </w:pPr>
            <w:r w:rsidRPr="00337B22">
              <w:rPr>
                <w:rFonts w:ascii="Corbel" w:hAnsi="Corbel"/>
              </w:rPr>
              <w:t>Scoring form</w:t>
            </w:r>
            <w:r w:rsidR="0057519A" w:rsidRPr="00337B22">
              <w:rPr>
                <w:rFonts w:ascii="Corbel" w:hAnsi="Corbel"/>
              </w:rPr>
              <w:t xml:space="preserve"> Round 2</w:t>
            </w:r>
          </w:p>
        </w:tc>
        <w:tc>
          <w:tcPr>
            <w:tcW w:w="1641" w:type="dxa"/>
            <w:vAlign w:val="center"/>
          </w:tcPr>
          <w:p w14:paraId="4BB28159" w14:textId="049816C9" w:rsidR="00AA4240" w:rsidRPr="00337B22" w:rsidRDefault="00AA4240" w:rsidP="0057519A">
            <w:pPr>
              <w:spacing w:line="360" w:lineRule="auto"/>
              <w:rPr>
                <w:rFonts w:ascii="Corbel" w:hAnsi="Corbel"/>
              </w:rPr>
            </w:pPr>
            <w:r w:rsidRPr="00337B22">
              <w:rPr>
                <w:rFonts w:ascii="Corbel" w:hAnsi="Corbel"/>
              </w:rPr>
              <w:t xml:space="preserve">1 per </w:t>
            </w:r>
            <w:r w:rsidR="0057519A" w:rsidRPr="00337B22">
              <w:rPr>
                <w:rFonts w:ascii="Corbel" w:hAnsi="Corbel"/>
              </w:rPr>
              <w:t>team</w:t>
            </w:r>
          </w:p>
        </w:tc>
      </w:tr>
    </w:tbl>
    <w:p w14:paraId="368E6EC8" w14:textId="77777777" w:rsidR="0006316B" w:rsidRPr="00337B22" w:rsidRDefault="0006316B" w:rsidP="00441FD5">
      <w:pPr>
        <w:spacing w:after="0" w:line="360" w:lineRule="auto"/>
        <w:rPr>
          <w:rFonts w:ascii="Corbel" w:hAnsi="Corbel"/>
        </w:rPr>
      </w:pPr>
    </w:p>
    <w:p w14:paraId="70EC3D77" w14:textId="77777777" w:rsidR="00AB4BB1" w:rsidRPr="00337B22" w:rsidRDefault="00AB4BB1">
      <w:pPr>
        <w:rPr>
          <w:rFonts w:ascii="Corbel" w:hAnsi="Corbel"/>
          <w:b/>
        </w:rPr>
      </w:pPr>
      <w:r w:rsidRPr="00337B22">
        <w:rPr>
          <w:rFonts w:ascii="Corbel" w:hAnsi="Corbel"/>
          <w:b/>
        </w:rPr>
        <w:br w:type="page"/>
      </w:r>
    </w:p>
    <w:p w14:paraId="11F0A144" w14:textId="49AC5B37" w:rsidR="00AB4BB1" w:rsidRPr="00337B22" w:rsidRDefault="008C44AA" w:rsidP="00B503B6">
      <w:pPr>
        <w:pStyle w:val="ListParagraph"/>
        <w:numPr>
          <w:ilvl w:val="0"/>
          <w:numId w:val="16"/>
        </w:numPr>
        <w:spacing w:after="0" w:line="360" w:lineRule="auto"/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>RESULTS</w:t>
      </w:r>
    </w:p>
    <w:p w14:paraId="05D7564F" w14:textId="77777777" w:rsidR="00AB4BB1" w:rsidRPr="00337B22" w:rsidRDefault="00AB4BB1" w:rsidP="00AB4BB1">
      <w:pPr>
        <w:spacing w:after="0" w:line="360" w:lineRule="auto"/>
        <w:rPr>
          <w:rFonts w:ascii="Corbel" w:hAnsi="Corbel"/>
          <w:b/>
        </w:rPr>
      </w:pPr>
    </w:p>
    <w:p w14:paraId="4914E09E" w14:textId="4C44C8C7" w:rsidR="00AB4BB1" w:rsidRPr="00337B22" w:rsidRDefault="00AB4BB1" w:rsidP="00AB4BB1">
      <w:pPr>
        <w:spacing w:after="0" w:line="360" w:lineRule="auto"/>
        <w:rPr>
          <w:rFonts w:ascii="Corbel" w:hAnsi="Corbel"/>
        </w:rPr>
      </w:pPr>
      <w:r w:rsidRPr="00337B22">
        <w:rPr>
          <w:rFonts w:ascii="Corbel" w:hAnsi="Corbel"/>
        </w:rPr>
        <w:t>Round 1</w:t>
      </w: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1620"/>
        <w:gridCol w:w="3600"/>
      </w:tblGrid>
      <w:tr w:rsidR="00725AB2" w:rsidRPr="00337B22" w14:paraId="124BDC71" w14:textId="54615268" w:rsidTr="00713F98">
        <w:trPr>
          <w:trHeight w:val="696"/>
        </w:trPr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40F9E30B" w14:textId="77777777" w:rsidR="00725AB2" w:rsidRPr="00337B22" w:rsidRDefault="00725AB2" w:rsidP="00D47695">
            <w:pPr>
              <w:rPr>
                <w:rFonts w:ascii="Corbel" w:hAnsi="Corbel" w:cs="Times New Roman"/>
                <w:b/>
              </w:rPr>
            </w:pPr>
            <w:r w:rsidRPr="00337B22">
              <w:rPr>
                <w:rFonts w:ascii="Corbel" w:hAnsi="Corbel" w:cs="Times New Roman"/>
                <w:b/>
              </w:rPr>
              <w:t>Project Alternatives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4D87E813" w14:textId="6DE8A35C" w:rsidR="00725AB2" w:rsidRPr="00337B22" w:rsidRDefault="00725AB2" w:rsidP="006A6607">
            <w:pPr>
              <w:jc w:val="center"/>
              <w:rPr>
                <w:rFonts w:ascii="Corbel" w:hAnsi="Corbel" w:cs="Times New Roman"/>
                <w:b/>
              </w:rPr>
            </w:pPr>
            <w:r w:rsidRPr="00337B22">
              <w:rPr>
                <w:rFonts w:ascii="Corbel" w:hAnsi="Corbel" w:cs="Times New Roman"/>
                <w:b/>
              </w:rPr>
              <w:t>fNPV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1DEFAE3" w14:textId="77777777" w:rsidR="00725AB2" w:rsidRPr="00337B22" w:rsidRDefault="00725AB2" w:rsidP="006A6607">
            <w:pPr>
              <w:jc w:val="center"/>
              <w:rPr>
                <w:rFonts w:ascii="Corbel" w:hAnsi="Corbel" w:cs="Times New Roman"/>
                <w:b/>
              </w:rPr>
            </w:pPr>
            <w:r w:rsidRPr="00337B22">
              <w:rPr>
                <w:rFonts w:ascii="Corbel" w:hAnsi="Corbel" w:cs="Times New Roman"/>
                <w:b/>
              </w:rPr>
              <w:t>eNPV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34A330DB" w14:textId="739A97A4" w:rsidR="00725AB2" w:rsidRPr="00337B22" w:rsidRDefault="00713F98" w:rsidP="006A6607">
            <w:pPr>
              <w:jc w:val="center"/>
              <w:rPr>
                <w:rFonts w:ascii="Corbel" w:hAnsi="Corbel" w:cs="Times New Roman"/>
                <w:b/>
              </w:rPr>
            </w:pPr>
            <w:r>
              <w:rPr>
                <w:rFonts w:ascii="Corbel" w:hAnsi="Corbel" w:cs="Times New Roman"/>
                <w:b/>
              </w:rPr>
              <w:t>Additional considerations</w:t>
            </w:r>
          </w:p>
        </w:tc>
      </w:tr>
      <w:tr w:rsidR="00725AB2" w:rsidRPr="00337B22" w14:paraId="44DE3BB8" w14:textId="73960990" w:rsidTr="00713F98">
        <w:trPr>
          <w:trHeight w:val="665"/>
        </w:trPr>
        <w:tc>
          <w:tcPr>
            <w:tcW w:w="2335" w:type="dxa"/>
            <w:vAlign w:val="center"/>
          </w:tcPr>
          <w:p w14:paraId="035485D7" w14:textId="77777777" w:rsidR="00725AB2" w:rsidRPr="00337B22" w:rsidRDefault="00725AB2" w:rsidP="00D47695">
            <w:pPr>
              <w:rPr>
                <w:rFonts w:ascii="Corbel" w:hAnsi="Corbel" w:cs="Times New Roman"/>
              </w:rPr>
            </w:pPr>
            <w:r w:rsidRPr="00337B22">
              <w:rPr>
                <w:rFonts w:ascii="Corbel" w:hAnsi="Corbel" w:cs="Times New Roman"/>
              </w:rPr>
              <w:t>Alternative 0</w:t>
            </w:r>
          </w:p>
        </w:tc>
        <w:tc>
          <w:tcPr>
            <w:tcW w:w="1530" w:type="dxa"/>
            <w:vAlign w:val="center"/>
          </w:tcPr>
          <w:p w14:paraId="5C9F31B7" w14:textId="77777777" w:rsidR="00725AB2" w:rsidRPr="00337B22" w:rsidRDefault="00725AB2" w:rsidP="00101614">
            <w:pPr>
              <w:ind w:right="342"/>
              <w:jc w:val="right"/>
              <w:rPr>
                <w:rFonts w:ascii="Corbel" w:hAnsi="Corbel" w:cs="Times New Roman"/>
                <w:b/>
                <w:color w:val="FF0000"/>
              </w:rPr>
            </w:pPr>
            <w:r w:rsidRPr="00337B22">
              <w:rPr>
                <w:rFonts w:ascii="Corbel" w:hAnsi="Corbel" w:cs="Times New Roman"/>
                <w:b/>
                <w:color w:val="FF0000"/>
              </w:rPr>
              <w:t>4.569</w:t>
            </w:r>
          </w:p>
        </w:tc>
        <w:tc>
          <w:tcPr>
            <w:tcW w:w="1620" w:type="dxa"/>
            <w:vAlign w:val="center"/>
          </w:tcPr>
          <w:p w14:paraId="6243248E" w14:textId="77777777" w:rsidR="00725AB2" w:rsidRPr="00337B22" w:rsidRDefault="00725AB2" w:rsidP="00101614">
            <w:pPr>
              <w:ind w:right="432"/>
              <w:jc w:val="right"/>
              <w:rPr>
                <w:rFonts w:ascii="Corbel" w:hAnsi="Corbel" w:cs="Times New Roman"/>
                <w:b/>
                <w:color w:val="FF0000"/>
              </w:rPr>
            </w:pPr>
            <w:r w:rsidRPr="00337B22">
              <w:rPr>
                <w:rFonts w:ascii="Corbel" w:hAnsi="Corbel" w:cs="Times New Roman"/>
                <w:b/>
                <w:color w:val="FF0000"/>
              </w:rPr>
              <w:t>0</w:t>
            </w:r>
          </w:p>
        </w:tc>
        <w:tc>
          <w:tcPr>
            <w:tcW w:w="3600" w:type="dxa"/>
          </w:tcPr>
          <w:p w14:paraId="5DF9C881" w14:textId="77777777" w:rsidR="00725AB2" w:rsidRPr="00337B22" w:rsidRDefault="00725AB2" w:rsidP="00725AB2">
            <w:pPr>
              <w:ind w:right="72"/>
              <w:jc w:val="right"/>
              <w:rPr>
                <w:rFonts w:ascii="Corbel" w:hAnsi="Corbel" w:cs="Times New Roman"/>
                <w:b/>
                <w:color w:val="FF0000"/>
              </w:rPr>
            </w:pPr>
          </w:p>
        </w:tc>
      </w:tr>
      <w:tr w:rsidR="00725AB2" w:rsidRPr="00337B22" w14:paraId="0A2372AF" w14:textId="528DEBFB" w:rsidTr="00713F98">
        <w:trPr>
          <w:trHeight w:val="696"/>
        </w:trPr>
        <w:tc>
          <w:tcPr>
            <w:tcW w:w="2335" w:type="dxa"/>
            <w:vAlign w:val="center"/>
          </w:tcPr>
          <w:p w14:paraId="1CA5DD69" w14:textId="77777777" w:rsidR="00725AB2" w:rsidRPr="00337B22" w:rsidRDefault="00725AB2" w:rsidP="00D47695">
            <w:pPr>
              <w:rPr>
                <w:rFonts w:ascii="Corbel" w:hAnsi="Corbel" w:cs="Times New Roman"/>
              </w:rPr>
            </w:pPr>
            <w:r w:rsidRPr="00337B22">
              <w:rPr>
                <w:rFonts w:ascii="Corbel" w:hAnsi="Corbel" w:cs="Times New Roman"/>
              </w:rPr>
              <w:t>Alternative 1</w:t>
            </w:r>
          </w:p>
        </w:tc>
        <w:tc>
          <w:tcPr>
            <w:tcW w:w="1530" w:type="dxa"/>
            <w:vAlign w:val="center"/>
          </w:tcPr>
          <w:p w14:paraId="222BB746" w14:textId="77777777" w:rsidR="00725AB2" w:rsidRPr="00337B22" w:rsidRDefault="00725AB2" w:rsidP="00101614">
            <w:pPr>
              <w:ind w:right="342"/>
              <w:jc w:val="right"/>
              <w:rPr>
                <w:rFonts w:ascii="Corbel" w:hAnsi="Corbel" w:cs="Times New Roman"/>
                <w:b/>
                <w:color w:val="FF0000"/>
              </w:rPr>
            </w:pPr>
            <w:r w:rsidRPr="00337B22">
              <w:rPr>
                <w:rFonts w:ascii="Corbel" w:hAnsi="Corbel" w:cs="Times New Roman"/>
                <w:b/>
                <w:color w:val="FF0000"/>
              </w:rPr>
              <w:t>-345</w:t>
            </w:r>
          </w:p>
        </w:tc>
        <w:tc>
          <w:tcPr>
            <w:tcW w:w="1620" w:type="dxa"/>
            <w:vAlign w:val="center"/>
          </w:tcPr>
          <w:p w14:paraId="0222BFC4" w14:textId="77777777" w:rsidR="00725AB2" w:rsidRPr="00337B22" w:rsidRDefault="00725AB2" w:rsidP="00101614">
            <w:pPr>
              <w:ind w:right="432"/>
              <w:jc w:val="right"/>
              <w:rPr>
                <w:rFonts w:ascii="Corbel" w:hAnsi="Corbel" w:cs="Times New Roman"/>
                <w:b/>
                <w:color w:val="FF0000"/>
              </w:rPr>
            </w:pPr>
            <w:r w:rsidRPr="00337B22">
              <w:rPr>
                <w:rFonts w:ascii="Corbel" w:hAnsi="Corbel" w:cs="Times New Roman"/>
                <w:b/>
                <w:color w:val="FF0000"/>
              </w:rPr>
              <w:t>1.542</w:t>
            </w:r>
          </w:p>
        </w:tc>
        <w:tc>
          <w:tcPr>
            <w:tcW w:w="3600" w:type="dxa"/>
          </w:tcPr>
          <w:p w14:paraId="2332D946" w14:textId="4E0BA134" w:rsidR="00713F98" w:rsidRDefault="00713F98" w:rsidP="00713F98">
            <w:pPr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 xml:space="preserve">+ </w:t>
            </w:r>
            <w:r w:rsidRPr="00713F98">
              <w:rPr>
                <w:rFonts w:ascii="Corbel" w:hAnsi="Corbel" w:cs="Times New Roman"/>
              </w:rPr>
              <w:t xml:space="preserve">Significant </w:t>
            </w:r>
            <w:r>
              <w:rPr>
                <w:rFonts w:ascii="Corbel" w:hAnsi="Corbel" w:cs="Times New Roman"/>
              </w:rPr>
              <w:t>positive environmental effects:</w:t>
            </w:r>
          </w:p>
          <w:p w14:paraId="4A5C73CA" w14:textId="77777777" w:rsidR="00713F98" w:rsidRPr="00713F98" w:rsidRDefault="00713F98" w:rsidP="00713F98">
            <w:pPr>
              <w:pStyle w:val="ListParagraph"/>
              <w:numPr>
                <w:ilvl w:val="0"/>
                <w:numId w:val="31"/>
              </w:numPr>
              <w:rPr>
                <w:rFonts w:ascii="Corbel" w:hAnsi="Corbel" w:cs="Times New Roman"/>
              </w:rPr>
            </w:pPr>
            <w:r w:rsidRPr="00713F98">
              <w:rPr>
                <w:rFonts w:ascii="Corbel" w:eastAsia="Times New Roman" w:hAnsi="Corbel" w:cs="Arial"/>
              </w:rPr>
              <w:t>Improvements of aquatic ecosystems in ocean</w:t>
            </w:r>
          </w:p>
          <w:p w14:paraId="29A2E456" w14:textId="57D2E612" w:rsidR="00725AB2" w:rsidRPr="00713F98" w:rsidRDefault="00713F98" w:rsidP="00713F98">
            <w:pPr>
              <w:pStyle w:val="ListParagraph"/>
              <w:numPr>
                <w:ilvl w:val="0"/>
                <w:numId w:val="31"/>
              </w:numPr>
              <w:rPr>
                <w:rFonts w:ascii="Corbel" w:hAnsi="Corbel" w:cs="Times New Roman"/>
              </w:rPr>
            </w:pPr>
            <w:r w:rsidRPr="00713F98">
              <w:rPr>
                <w:rFonts w:ascii="Corbel" w:eastAsia="Times New Roman" w:hAnsi="Corbel" w:cs="Arial"/>
              </w:rPr>
              <w:t>Avoidance of eutrophication events that can lead to biodiversity loss)</w:t>
            </w:r>
          </w:p>
        </w:tc>
      </w:tr>
      <w:tr w:rsidR="00725AB2" w:rsidRPr="00337B22" w14:paraId="2FE6EC33" w14:textId="691E7D26" w:rsidTr="00713F98">
        <w:trPr>
          <w:trHeight w:val="696"/>
        </w:trPr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0CF36B10" w14:textId="582A2157" w:rsidR="00725AB2" w:rsidRPr="00337B22" w:rsidRDefault="00725AB2" w:rsidP="00D47695">
            <w:pPr>
              <w:rPr>
                <w:rFonts w:ascii="Corbel" w:hAnsi="Corbel" w:cs="Times New Roman"/>
              </w:rPr>
            </w:pPr>
            <w:r w:rsidRPr="00337B22">
              <w:rPr>
                <w:rFonts w:ascii="Corbel" w:hAnsi="Corbel" w:cs="Times New Roman"/>
              </w:rPr>
              <w:t>Alternative 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715EF3DB" w14:textId="77777777" w:rsidR="00725AB2" w:rsidRPr="00337B22" w:rsidRDefault="00725AB2" w:rsidP="00101614">
            <w:pPr>
              <w:ind w:right="342"/>
              <w:jc w:val="right"/>
              <w:rPr>
                <w:rFonts w:ascii="Corbel" w:hAnsi="Corbel" w:cs="Times New Roman"/>
                <w:b/>
                <w:color w:val="FF0000"/>
              </w:rPr>
            </w:pPr>
            <w:r w:rsidRPr="00337B22">
              <w:rPr>
                <w:rFonts w:ascii="Corbel" w:hAnsi="Corbel" w:cs="Times New Roman"/>
                <w:b/>
                <w:color w:val="FF0000"/>
              </w:rPr>
              <w:t>1.894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2BE0C33" w14:textId="77777777" w:rsidR="00725AB2" w:rsidRPr="00337B22" w:rsidRDefault="00725AB2" w:rsidP="00101614">
            <w:pPr>
              <w:ind w:right="432"/>
              <w:jc w:val="right"/>
              <w:rPr>
                <w:rFonts w:ascii="Corbel" w:hAnsi="Corbel" w:cs="Times New Roman"/>
                <w:b/>
                <w:color w:val="FF0000"/>
              </w:rPr>
            </w:pPr>
            <w:r w:rsidRPr="00337B22">
              <w:rPr>
                <w:rFonts w:ascii="Corbel" w:hAnsi="Corbel" w:cs="Times New Roman"/>
                <w:b/>
                <w:color w:val="FF0000"/>
              </w:rPr>
              <w:t>1.304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1B406B3" w14:textId="77777777" w:rsidR="00725AB2" w:rsidRPr="00337B22" w:rsidRDefault="00725AB2" w:rsidP="00725AB2">
            <w:pPr>
              <w:ind w:right="72"/>
              <w:jc w:val="right"/>
              <w:rPr>
                <w:rFonts w:ascii="Corbel" w:hAnsi="Corbel" w:cs="Times New Roman"/>
                <w:b/>
                <w:color w:val="FF0000"/>
              </w:rPr>
            </w:pPr>
          </w:p>
        </w:tc>
      </w:tr>
    </w:tbl>
    <w:p w14:paraId="5855D38E" w14:textId="77777777" w:rsidR="00AB4BB1" w:rsidRPr="00337B22" w:rsidRDefault="00AB4BB1" w:rsidP="00AB4BB1">
      <w:pPr>
        <w:spacing w:after="0" w:line="360" w:lineRule="auto"/>
        <w:rPr>
          <w:rFonts w:ascii="Corbel" w:hAnsi="Corbel"/>
        </w:rPr>
      </w:pPr>
    </w:p>
    <w:p w14:paraId="7EE1D767" w14:textId="58AF4E25" w:rsidR="00AB4BB1" w:rsidRPr="00337B22" w:rsidRDefault="00AB4BB1" w:rsidP="00AB4BB1">
      <w:pPr>
        <w:spacing w:after="0" w:line="360" w:lineRule="auto"/>
        <w:rPr>
          <w:rFonts w:ascii="Corbel" w:hAnsi="Corbel"/>
        </w:rPr>
      </w:pPr>
      <w:r w:rsidRPr="00337B22">
        <w:rPr>
          <w:rFonts w:ascii="Corbel" w:hAnsi="Corbel"/>
        </w:rPr>
        <w:t>Round 2</w:t>
      </w: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2334"/>
        <w:gridCol w:w="1531"/>
        <w:gridCol w:w="1620"/>
        <w:gridCol w:w="3600"/>
      </w:tblGrid>
      <w:tr w:rsidR="00713F98" w:rsidRPr="00337B22" w14:paraId="5C3A956A" w14:textId="083F583B" w:rsidTr="00B92CFF">
        <w:trPr>
          <w:trHeight w:val="696"/>
        </w:trPr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14:paraId="5432612A" w14:textId="77777777" w:rsidR="00713F98" w:rsidRPr="00337B22" w:rsidRDefault="00713F98" w:rsidP="00713F98">
            <w:pPr>
              <w:rPr>
                <w:rFonts w:ascii="Corbel" w:hAnsi="Corbel" w:cs="Times New Roman"/>
                <w:b/>
              </w:rPr>
            </w:pPr>
            <w:r w:rsidRPr="00337B22">
              <w:rPr>
                <w:rFonts w:ascii="Corbel" w:hAnsi="Corbel" w:cs="Times New Roman"/>
                <w:b/>
              </w:rPr>
              <w:t>Project Alternatives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2BC6713C" w14:textId="14DA814A" w:rsidR="00713F98" w:rsidRPr="00337B22" w:rsidRDefault="00713F98" w:rsidP="00713F98">
            <w:pPr>
              <w:jc w:val="center"/>
              <w:rPr>
                <w:rFonts w:ascii="Corbel" w:hAnsi="Corbel" w:cs="Times New Roman"/>
                <w:b/>
              </w:rPr>
            </w:pPr>
            <w:r w:rsidRPr="00337B22">
              <w:rPr>
                <w:rFonts w:ascii="Corbel" w:hAnsi="Corbel" w:cs="Times New Roman"/>
                <w:b/>
              </w:rPr>
              <w:t>fNPV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6F2D0A1" w14:textId="77777777" w:rsidR="00713F98" w:rsidRPr="00337B22" w:rsidRDefault="00713F98" w:rsidP="00713F98">
            <w:pPr>
              <w:jc w:val="center"/>
              <w:rPr>
                <w:rFonts w:ascii="Corbel" w:hAnsi="Corbel" w:cs="Times New Roman"/>
                <w:b/>
              </w:rPr>
            </w:pPr>
            <w:r w:rsidRPr="00337B22">
              <w:rPr>
                <w:rFonts w:ascii="Corbel" w:hAnsi="Corbel" w:cs="Times New Roman"/>
                <w:b/>
              </w:rPr>
              <w:t>eNPV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01287E45" w14:textId="7A48EA75" w:rsidR="00713F98" w:rsidRPr="00337B22" w:rsidRDefault="00713F98" w:rsidP="00713F98">
            <w:pPr>
              <w:jc w:val="center"/>
              <w:rPr>
                <w:rFonts w:ascii="Corbel" w:hAnsi="Corbel" w:cs="Times New Roman"/>
                <w:b/>
              </w:rPr>
            </w:pPr>
            <w:r>
              <w:rPr>
                <w:rFonts w:ascii="Corbel" w:hAnsi="Corbel" w:cs="Times New Roman"/>
                <w:b/>
              </w:rPr>
              <w:t>Additional considerations</w:t>
            </w:r>
          </w:p>
        </w:tc>
      </w:tr>
      <w:tr w:rsidR="00713F98" w:rsidRPr="00337B22" w14:paraId="268FDC18" w14:textId="0980BE57" w:rsidTr="00713F98">
        <w:trPr>
          <w:trHeight w:val="696"/>
        </w:trPr>
        <w:tc>
          <w:tcPr>
            <w:tcW w:w="2334" w:type="dxa"/>
            <w:vAlign w:val="center"/>
          </w:tcPr>
          <w:p w14:paraId="4E82F71F" w14:textId="77777777" w:rsidR="00713F98" w:rsidRPr="00337B22" w:rsidRDefault="00713F98" w:rsidP="00713F98">
            <w:pPr>
              <w:rPr>
                <w:rFonts w:ascii="Corbel" w:hAnsi="Corbel" w:cs="Times New Roman"/>
              </w:rPr>
            </w:pPr>
            <w:r w:rsidRPr="00337B22">
              <w:rPr>
                <w:rFonts w:ascii="Corbel" w:hAnsi="Corbel" w:cs="Times New Roman"/>
              </w:rPr>
              <w:t>Alternative 3</w:t>
            </w:r>
          </w:p>
        </w:tc>
        <w:tc>
          <w:tcPr>
            <w:tcW w:w="1531" w:type="dxa"/>
            <w:vAlign w:val="center"/>
          </w:tcPr>
          <w:p w14:paraId="114F4485" w14:textId="77777777" w:rsidR="00713F98" w:rsidRPr="00337B22" w:rsidRDefault="00713F98" w:rsidP="00101614">
            <w:pPr>
              <w:ind w:right="342"/>
              <w:jc w:val="right"/>
              <w:rPr>
                <w:rFonts w:ascii="Corbel" w:hAnsi="Corbel" w:cs="Times New Roman"/>
                <w:b/>
                <w:color w:val="FF0000"/>
              </w:rPr>
            </w:pPr>
            <w:r w:rsidRPr="00337B22">
              <w:rPr>
                <w:rFonts w:ascii="Corbel" w:hAnsi="Corbel" w:cs="Times New Roman"/>
                <w:b/>
                <w:color w:val="FF0000"/>
              </w:rPr>
              <w:t>920</w:t>
            </w:r>
          </w:p>
        </w:tc>
        <w:tc>
          <w:tcPr>
            <w:tcW w:w="1620" w:type="dxa"/>
            <w:vAlign w:val="center"/>
          </w:tcPr>
          <w:p w14:paraId="29045725" w14:textId="77777777" w:rsidR="00713F98" w:rsidRPr="00337B22" w:rsidRDefault="00713F98" w:rsidP="00101614">
            <w:pPr>
              <w:ind w:right="432"/>
              <w:jc w:val="right"/>
              <w:rPr>
                <w:rFonts w:ascii="Corbel" w:hAnsi="Corbel" w:cs="Times New Roman"/>
                <w:b/>
                <w:color w:val="FF0000"/>
              </w:rPr>
            </w:pPr>
            <w:r w:rsidRPr="00337B22">
              <w:rPr>
                <w:rFonts w:ascii="Corbel" w:hAnsi="Corbel" w:cs="Times New Roman"/>
                <w:b/>
                <w:color w:val="FF0000"/>
              </w:rPr>
              <w:t>3.287</w:t>
            </w:r>
          </w:p>
        </w:tc>
        <w:tc>
          <w:tcPr>
            <w:tcW w:w="3600" w:type="dxa"/>
          </w:tcPr>
          <w:p w14:paraId="0533B447" w14:textId="08D2CED2" w:rsidR="00713F98" w:rsidRPr="00337B22" w:rsidRDefault="00713F98" w:rsidP="00713F98">
            <w:pPr>
              <w:ind w:left="162" w:hanging="162"/>
              <w:rPr>
                <w:rFonts w:ascii="Corbel" w:hAnsi="Corbel" w:cs="Times New Roman"/>
                <w:b/>
                <w:color w:val="FF0000"/>
              </w:rPr>
            </w:pPr>
            <w:r>
              <w:rPr>
                <w:rFonts w:ascii="Corbel" w:hAnsi="Corbel" w:cs="Times New Roman"/>
              </w:rPr>
              <w:t xml:space="preserve">+ </w:t>
            </w:r>
            <w:r w:rsidRPr="00713F98">
              <w:rPr>
                <w:rFonts w:ascii="Corbel" w:hAnsi="Corbel" w:cs="Times New Roman"/>
              </w:rPr>
              <w:t xml:space="preserve">Significant </w:t>
            </w:r>
            <w:r>
              <w:rPr>
                <w:rFonts w:ascii="Corbel" w:hAnsi="Corbel" w:cs="Times New Roman"/>
              </w:rPr>
              <w:t>positive environmental effects (similar to alternative 1)</w:t>
            </w:r>
          </w:p>
          <w:p w14:paraId="2B12B599" w14:textId="143FCD6A" w:rsidR="00713F98" w:rsidRPr="00337B22" w:rsidRDefault="00713F98" w:rsidP="00713F98">
            <w:pPr>
              <w:ind w:left="162" w:hanging="162"/>
              <w:jc w:val="right"/>
              <w:rPr>
                <w:rFonts w:ascii="Corbel" w:hAnsi="Corbel" w:cs="Times New Roman"/>
                <w:b/>
                <w:color w:val="FF0000"/>
              </w:rPr>
            </w:pPr>
          </w:p>
        </w:tc>
      </w:tr>
      <w:tr w:rsidR="00713F98" w:rsidRPr="00337B22" w14:paraId="7790EA11" w14:textId="07CD7116" w:rsidTr="00713F98">
        <w:trPr>
          <w:trHeight w:val="696"/>
        </w:trPr>
        <w:tc>
          <w:tcPr>
            <w:tcW w:w="2334" w:type="dxa"/>
            <w:vAlign w:val="center"/>
          </w:tcPr>
          <w:p w14:paraId="77FB3A4A" w14:textId="77777777" w:rsidR="00713F98" w:rsidRPr="00337B22" w:rsidRDefault="00713F98" w:rsidP="00713F98">
            <w:pPr>
              <w:rPr>
                <w:rFonts w:ascii="Corbel" w:hAnsi="Corbel" w:cs="Times New Roman"/>
              </w:rPr>
            </w:pPr>
            <w:r w:rsidRPr="00337B22">
              <w:rPr>
                <w:rFonts w:ascii="Corbel" w:hAnsi="Corbel" w:cs="Times New Roman"/>
              </w:rPr>
              <w:t>Alternative 1 + SWM1</w:t>
            </w:r>
          </w:p>
        </w:tc>
        <w:tc>
          <w:tcPr>
            <w:tcW w:w="1531" w:type="dxa"/>
            <w:vAlign w:val="center"/>
          </w:tcPr>
          <w:p w14:paraId="7BF82436" w14:textId="77777777" w:rsidR="00713F98" w:rsidRPr="00337B22" w:rsidRDefault="00713F98" w:rsidP="00101614">
            <w:pPr>
              <w:ind w:right="342"/>
              <w:jc w:val="right"/>
              <w:rPr>
                <w:rFonts w:ascii="Corbel" w:hAnsi="Corbel" w:cs="Times New Roman"/>
                <w:b/>
                <w:color w:val="FF0000"/>
              </w:rPr>
            </w:pPr>
            <w:r w:rsidRPr="00337B22">
              <w:rPr>
                <w:rFonts w:ascii="Corbel" w:hAnsi="Corbel" w:cs="Times New Roman"/>
                <w:b/>
                <w:color w:val="FF0000"/>
              </w:rPr>
              <w:t>-445</w:t>
            </w:r>
          </w:p>
        </w:tc>
        <w:tc>
          <w:tcPr>
            <w:tcW w:w="1620" w:type="dxa"/>
            <w:vAlign w:val="center"/>
          </w:tcPr>
          <w:p w14:paraId="79922B38" w14:textId="77777777" w:rsidR="00713F98" w:rsidRPr="00337B22" w:rsidRDefault="00713F98" w:rsidP="00101614">
            <w:pPr>
              <w:ind w:right="432"/>
              <w:jc w:val="right"/>
              <w:rPr>
                <w:rFonts w:ascii="Corbel" w:hAnsi="Corbel" w:cs="Times New Roman"/>
                <w:b/>
                <w:color w:val="FF0000"/>
              </w:rPr>
            </w:pPr>
            <w:r w:rsidRPr="00337B22">
              <w:rPr>
                <w:rFonts w:ascii="Corbel" w:hAnsi="Corbel" w:cs="Times New Roman"/>
                <w:b/>
                <w:color w:val="FF0000"/>
              </w:rPr>
              <w:t>682</w:t>
            </w:r>
          </w:p>
        </w:tc>
        <w:tc>
          <w:tcPr>
            <w:tcW w:w="3600" w:type="dxa"/>
          </w:tcPr>
          <w:p w14:paraId="4AB4CA83" w14:textId="14C9D8C9" w:rsidR="00713F98" w:rsidRPr="00337B22" w:rsidRDefault="00713F98" w:rsidP="00713F98">
            <w:pPr>
              <w:ind w:left="162" w:hanging="162"/>
              <w:rPr>
                <w:rFonts w:ascii="Corbel" w:hAnsi="Corbel" w:cs="Times New Roman"/>
                <w:b/>
                <w:color w:val="FF0000"/>
              </w:rPr>
            </w:pPr>
            <w:r>
              <w:rPr>
                <w:rFonts w:ascii="Corbel" w:hAnsi="Corbel" w:cs="Times New Roman"/>
              </w:rPr>
              <w:t xml:space="preserve">+ </w:t>
            </w:r>
            <w:r w:rsidRPr="00713F98">
              <w:rPr>
                <w:rFonts w:ascii="Corbel" w:hAnsi="Corbel" w:cs="Times New Roman"/>
              </w:rPr>
              <w:t xml:space="preserve">Significant </w:t>
            </w:r>
            <w:r>
              <w:rPr>
                <w:rFonts w:ascii="Corbel" w:hAnsi="Corbel" w:cs="Times New Roman"/>
              </w:rPr>
              <w:t>positive environmental effects</w:t>
            </w:r>
          </w:p>
          <w:p w14:paraId="6F780130" w14:textId="565D0C7C" w:rsidR="00713F98" w:rsidRPr="00337B22" w:rsidRDefault="00713F98" w:rsidP="00713F98">
            <w:pPr>
              <w:ind w:left="162" w:hanging="162"/>
              <w:jc w:val="right"/>
              <w:rPr>
                <w:rFonts w:ascii="Corbel" w:hAnsi="Corbel" w:cs="Times New Roman"/>
                <w:b/>
                <w:color w:val="FF0000"/>
              </w:rPr>
            </w:pPr>
          </w:p>
        </w:tc>
      </w:tr>
      <w:tr w:rsidR="00713F98" w:rsidRPr="00337B22" w14:paraId="119A38A2" w14:textId="69D28CBA" w:rsidTr="00713F98">
        <w:trPr>
          <w:trHeight w:val="665"/>
        </w:trPr>
        <w:tc>
          <w:tcPr>
            <w:tcW w:w="2334" w:type="dxa"/>
            <w:vAlign w:val="center"/>
          </w:tcPr>
          <w:p w14:paraId="0D708F95" w14:textId="77777777" w:rsidR="00713F98" w:rsidRPr="00337B22" w:rsidRDefault="00713F98" w:rsidP="00713F98">
            <w:pPr>
              <w:rPr>
                <w:rFonts w:ascii="Corbel" w:hAnsi="Corbel" w:cs="Times New Roman"/>
              </w:rPr>
            </w:pPr>
            <w:r w:rsidRPr="00337B22">
              <w:rPr>
                <w:rFonts w:ascii="Corbel" w:hAnsi="Corbel" w:cs="Times New Roman"/>
              </w:rPr>
              <w:t>Alternative 1 + SWM2</w:t>
            </w:r>
          </w:p>
        </w:tc>
        <w:tc>
          <w:tcPr>
            <w:tcW w:w="1531" w:type="dxa"/>
            <w:vAlign w:val="center"/>
          </w:tcPr>
          <w:p w14:paraId="3240EEEB" w14:textId="77777777" w:rsidR="00713F98" w:rsidRPr="00337B22" w:rsidRDefault="00713F98" w:rsidP="00101614">
            <w:pPr>
              <w:ind w:right="342"/>
              <w:jc w:val="right"/>
              <w:rPr>
                <w:rFonts w:ascii="Corbel" w:hAnsi="Corbel" w:cs="Times New Roman"/>
                <w:b/>
                <w:color w:val="FF0000"/>
              </w:rPr>
            </w:pPr>
            <w:r w:rsidRPr="00337B22">
              <w:rPr>
                <w:rFonts w:ascii="Corbel" w:hAnsi="Corbel" w:cs="Times New Roman"/>
                <w:b/>
                <w:color w:val="FF0000"/>
              </w:rPr>
              <w:t>-1.058</w:t>
            </w:r>
          </w:p>
        </w:tc>
        <w:tc>
          <w:tcPr>
            <w:tcW w:w="1620" w:type="dxa"/>
            <w:vAlign w:val="center"/>
          </w:tcPr>
          <w:p w14:paraId="001A7229" w14:textId="77777777" w:rsidR="00713F98" w:rsidRPr="00337B22" w:rsidRDefault="00713F98" w:rsidP="00101614">
            <w:pPr>
              <w:ind w:right="432"/>
              <w:jc w:val="right"/>
              <w:rPr>
                <w:rFonts w:ascii="Corbel" w:hAnsi="Corbel" w:cs="Times New Roman"/>
                <w:b/>
                <w:color w:val="FF0000"/>
              </w:rPr>
            </w:pPr>
            <w:r w:rsidRPr="00337B22">
              <w:rPr>
                <w:rFonts w:ascii="Corbel" w:hAnsi="Corbel" w:cs="Times New Roman"/>
                <w:b/>
                <w:color w:val="FF0000"/>
              </w:rPr>
              <w:t>3.284</w:t>
            </w:r>
          </w:p>
        </w:tc>
        <w:tc>
          <w:tcPr>
            <w:tcW w:w="3600" w:type="dxa"/>
          </w:tcPr>
          <w:p w14:paraId="6B052E9F" w14:textId="77777777" w:rsidR="00713F98" w:rsidRPr="00337B22" w:rsidRDefault="00713F98" w:rsidP="00713F98">
            <w:pPr>
              <w:ind w:left="162" w:hanging="162"/>
              <w:rPr>
                <w:rFonts w:ascii="Corbel" w:hAnsi="Corbel" w:cs="Times New Roman"/>
                <w:b/>
                <w:color w:val="FF0000"/>
              </w:rPr>
            </w:pPr>
            <w:r>
              <w:rPr>
                <w:rFonts w:ascii="Corbel" w:hAnsi="Corbel" w:cs="Times New Roman"/>
              </w:rPr>
              <w:t xml:space="preserve">+ </w:t>
            </w:r>
            <w:r w:rsidRPr="00713F98">
              <w:rPr>
                <w:rFonts w:ascii="Corbel" w:hAnsi="Corbel" w:cs="Times New Roman"/>
              </w:rPr>
              <w:t xml:space="preserve">Significant </w:t>
            </w:r>
            <w:r>
              <w:rPr>
                <w:rFonts w:ascii="Corbel" w:hAnsi="Corbel" w:cs="Times New Roman"/>
              </w:rPr>
              <w:t>positive environmental effects</w:t>
            </w:r>
          </w:p>
          <w:p w14:paraId="4D6DAE96" w14:textId="77777777" w:rsidR="00713F98" w:rsidRPr="00337B22" w:rsidRDefault="00713F98" w:rsidP="00713F98">
            <w:pPr>
              <w:ind w:left="162" w:hanging="162"/>
              <w:jc w:val="right"/>
              <w:rPr>
                <w:rFonts w:ascii="Corbel" w:hAnsi="Corbel" w:cs="Times New Roman"/>
                <w:b/>
                <w:color w:val="FF0000"/>
              </w:rPr>
            </w:pPr>
          </w:p>
        </w:tc>
      </w:tr>
      <w:tr w:rsidR="00713F98" w:rsidRPr="00337B22" w14:paraId="2EE9E1DE" w14:textId="03CF835E" w:rsidTr="00713F98">
        <w:trPr>
          <w:trHeight w:val="696"/>
        </w:trPr>
        <w:tc>
          <w:tcPr>
            <w:tcW w:w="2334" w:type="dxa"/>
            <w:vAlign w:val="center"/>
          </w:tcPr>
          <w:p w14:paraId="647B58FF" w14:textId="77777777" w:rsidR="00713F98" w:rsidRPr="00337B22" w:rsidRDefault="00713F98" w:rsidP="00713F98">
            <w:pPr>
              <w:rPr>
                <w:rFonts w:ascii="Corbel" w:hAnsi="Corbel" w:cs="Times New Roman"/>
              </w:rPr>
            </w:pPr>
            <w:r w:rsidRPr="00337B22">
              <w:rPr>
                <w:rFonts w:ascii="Corbel" w:hAnsi="Corbel" w:cs="Times New Roman"/>
              </w:rPr>
              <w:t>Alternative 2 + SWM1</w:t>
            </w:r>
          </w:p>
        </w:tc>
        <w:tc>
          <w:tcPr>
            <w:tcW w:w="1531" w:type="dxa"/>
            <w:vAlign w:val="center"/>
          </w:tcPr>
          <w:p w14:paraId="6B12150B" w14:textId="77777777" w:rsidR="00713F98" w:rsidRPr="00337B22" w:rsidRDefault="00713F98" w:rsidP="00101614">
            <w:pPr>
              <w:ind w:right="342"/>
              <w:jc w:val="right"/>
              <w:rPr>
                <w:rFonts w:ascii="Corbel" w:hAnsi="Corbel" w:cs="Times New Roman"/>
                <w:b/>
                <w:color w:val="FF0000"/>
              </w:rPr>
            </w:pPr>
            <w:r w:rsidRPr="00337B22">
              <w:rPr>
                <w:rFonts w:ascii="Corbel" w:hAnsi="Corbel" w:cs="Times New Roman"/>
                <w:b/>
                <w:color w:val="FF0000"/>
              </w:rPr>
              <w:t>1.794</w:t>
            </w:r>
          </w:p>
        </w:tc>
        <w:tc>
          <w:tcPr>
            <w:tcW w:w="1620" w:type="dxa"/>
            <w:vAlign w:val="center"/>
          </w:tcPr>
          <w:p w14:paraId="2FBE3451" w14:textId="77777777" w:rsidR="00713F98" w:rsidRPr="00337B22" w:rsidRDefault="00713F98" w:rsidP="00101614">
            <w:pPr>
              <w:ind w:right="432"/>
              <w:jc w:val="right"/>
              <w:rPr>
                <w:rFonts w:ascii="Corbel" w:hAnsi="Corbel" w:cs="Times New Roman"/>
                <w:b/>
                <w:color w:val="FF0000"/>
              </w:rPr>
            </w:pPr>
            <w:r w:rsidRPr="00337B22">
              <w:rPr>
                <w:rFonts w:ascii="Corbel" w:hAnsi="Corbel" w:cs="Times New Roman"/>
                <w:b/>
                <w:color w:val="FF0000"/>
              </w:rPr>
              <w:t>443</w:t>
            </w:r>
          </w:p>
        </w:tc>
        <w:tc>
          <w:tcPr>
            <w:tcW w:w="3600" w:type="dxa"/>
          </w:tcPr>
          <w:p w14:paraId="4AEF5C94" w14:textId="77777777" w:rsidR="00713F98" w:rsidRPr="00337B22" w:rsidRDefault="00713F98" w:rsidP="00713F98">
            <w:pPr>
              <w:ind w:left="162" w:hanging="162"/>
              <w:jc w:val="right"/>
              <w:rPr>
                <w:rFonts w:ascii="Corbel" w:hAnsi="Corbel" w:cs="Times New Roman"/>
                <w:b/>
                <w:color w:val="FF0000"/>
              </w:rPr>
            </w:pPr>
          </w:p>
        </w:tc>
      </w:tr>
      <w:tr w:rsidR="00713F98" w:rsidRPr="00337B22" w14:paraId="666E4E2A" w14:textId="5BBF72C7" w:rsidTr="00713F98">
        <w:trPr>
          <w:trHeight w:val="696"/>
        </w:trPr>
        <w:tc>
          <w:tcPr>
            <w:tcW w:w="2334" w:type="dxa"/>
            <w:vAlign w:val="center"/>
          </w:tcPr>
          <w:p w14:paraId="5D8ABE57" w14:textId="77777777" w:rsidR="00713F98" w:rsidRPr="00337B22" w:rsidRDefault="00713F98" w:rsidP="00713F98">
            <w:pPr>
              <w:rPr>
                <w:rFonts w:ascii="Corbel" w:hAnsi="Corbel" w:cs="Times New Roman"/>
              </w:rPr>
            </w:pPr>
            <w:r w:rsidRPr="00337B22">
              <w:rPr>
                <w:rFonts w:ascii="Corbel" w:hAnsi="Corbel" w:cs="Times New Roman"/>
              </w:rPr>
              <w:t>Alternative 2 + SWM2</w:t>
            </w:r>
          </w:p>
        </w:tc>
        <w:tc>
          <w:tcPr>
            <w:tcW w:w="1531" w:type="dxa"/>
            <w:vAlign w:val="center"/>
          </w:tcPr>
          <w:p w14:paraId="2EB4EE64" w14:textId="77777777" w:rsidR="00713F98" w:rsidRPr="00337B22" w:rsidRDefault="00713F98" w:rsidP="00101614">
            <w:pPr>
              <w:ind w:right="342"/>
              <w:jc w:val="right"/>
              <w:rPr>
                <w:rFonts w:ascii="Corbel" w:hAnsi="Corbel" w:cs="Times New Roman"/>
                <w:b/>
                <w:color w:val="FF0000"/>
              </w:rPr>
            </w:pPr>
            <w:r w:rsidRPr="00337B22">
              <w:rPr>
                <w:rFonts w:ascii="Corbel" w:hAnsi="Corbel" w:cs="Times New Roman"/>
                <w:b/>
                <w:color w:val="FF0000"/>
              </w:rPr>
              <w:t>1.180</w:t>
            </w:r>
          </w:p>
        </w:tc>
        <w:tc>
          <w:tcPr>
            <w:tcW w:w="1620" w:type="dxa"/>
            <w:vAlign w:val="center"/>
          </w:tcPr>
          <w:p w14:paraId="6E2A438C" w14:textId="77777777" w:rsidR="00713F98" w:rsidRPr="00337B22" w:rsidRDefault="00713F98" w:rsidP="00101614">
            <w:pPr>
              <w:ind w:right="432"/>
              <w:jc w:val="right"/>
              <w:rPr>
                <w:rFonts w:ascii="Corbel" w:hAnsi="Corbel" w:cs="Times New Roman"/>
                <w:b/>
                <w:color w:val="FF0000"/>
              </w:rPr>
            </w:pPr>
            <w:r w:rsidRPr="00337B22">
              <w:rPr>
                <w:rFonts w:ascii="Corbel" w:hAnsi="Corbel" w:cs="Times New Roman"/>
                <w:b/>
                <w:color w:val="FF0000"/>
              </w:rPr>
              <w:t>3.045</w:t>
            </w:r>
          </w:p>
        </w:tc>
        <w:tc>
          <w:tcPr>
            <w:tcW w:w="3600" w:type="dxa"/>
          </w:tcPr>
          <w:p w14:paraId="5AA33467" w14:textId="77777777" w:rsidR="00713F98" w:rsidRPr="00337B22" w:rsidRDefault="00713F98" w:rsidP="00713F98">
            <w:pPr>
              <w:ind w:left="162" w:hanging="162"/>
              <w:jc w:val="right"/>
              <w:rPr>
                <w:rFonts w:ascii="Corbel" w:hAnsi="Corbel" w:cs="Times New Roman"/>
                <w:b/>
                <w:color w:val="FF0000"/>
              </w:rPr>
            </w:pPr>
          </w:p>
        </w:tc>
      </w:tr>
      <w:tr w:rsidR="00713F98" w:rsidRPr="00337B22" w14:paraId="180A4EC7" w14:textId="421E33C7" w:rsidTr="00713F98">
        <w:trPr>
          <w:trHeight w:val="696"/>
        </w:trPr>
        <w:tc>
          <w:tcPr>
            <w:tcW w:w="2334" w:type="dxa"/>
            <w:vAlign w:val="center"/>
          </w:tcPr>
          <w:p w14:paraId="30B98849" w14:textId="77777777" w:rsidR="00713F98" w:rsidRPr="00337B22" w:rsidRDefault="00713F98" w:rsidP="00713F98">
            <w:pPr>
              <w:rPr>
                <w:rFonts w:ascii="Corbel" w:hAnsi="Corbel" w:cs="Times New Roman"/>
              </w:rPr>
            </w:pPr>
            <w:r w:rsidRPr="00337B22">
              <w:rPr>
                <w:rFonts w:ascii="Corbel" w:hAnsi="Corbel" w:cs="Times New Roman"/>
              </w:rPr>
              <w:t>Alternative 3 + SWM1</w:t>
            </w:r>
          </w:p>
        </w:tc>
        <w:tc>
          <w:tcPr>
            <w:tcW w:w="1531" w:type="dxa"/>
            <w:vAlign w:val="center"/>
          </w:tcPr>
          <w:p w14:paraId="58AE28FE" w14:textId="77777777" w:rsidR="00713F98" w:rsidRPr="00337B22" w:rsidRDefault="00713F98" w:rsidP="00101614">
            <w:pPr>
              <w:ind w:right="342"/>
              <w:jc w:val="right"/>
              <w:rPr>
                <w:rFonts w:ascii="Corbel" w:hAnsi="Corbel" w:cs="Times New Roman"/>
                <w:b/>
                <w:color w:val="FF0000"/>
              </w:rPr>
            </w:pPr>
            <w:r w:rsidRPr="00337B22">
              <w:rPr>
                <w:rFonts w:ascii="Corbel" w:hAnsi="Corbel" w:cs="Times New Roman"/>
                <w:b/>
                <w:color w:val="FF0000"/>
              </w:rPr>
              <w:t>620</w:t>
            </w:r>
          </w:p>
        </w:tc>
        <w:tc>
          <w:tcPr>
            <w:tcW w:w="1620" w:type="dxa"/>
            <w:vAlign w:val="center"/>
          </w:tcPr>
          <w:p w14:paraId="2C677543" w14:textId="77777777" w:rsidR="00713F98" w:rsidRPr="00337B22" w:rsidRDefault="00713F98" w:rsidP="00101614">
            <w:pPr>
              <w:ind w:right="432"/>
              <w:jc w:val="right"/>
              <w:rPr>
                <w:rFonts w:ascii="Corbel" w:hAnsi="Corbel" w:cs="Times New Roman"/>
                <w:b/>
                <w:color w:val="FF0000"/>
              </w:rPr>
            </w:pPr>
            <w:r w:rsidRPr="00337B22">
              <w:rPr>
                <w:rFonts w:ascii="Corbel" w:hAnsi="Corbel" w:cs="Times New Roman"/>
                <w:b/>
                <w:color w:val="FF0000"/>
              </w:rPr>
              <w:t>2.226</w:t>
            </w:r>
          </w:p>
        </w:tc>
        <w:tc>
          <w:tcPr>
            <w:tcW w:w="3600" w:type="dxa"/>
          </w:tcPr>
          <w:p w14:paraId="1E8E5EA7" w14:textId="77777777" w:rsidR="00713F98" w:rsidRPr="00337B22" w:rsidRDefault="00713F98" w:rsidP="00713F98">
            <w:pPr>
              <w:ind w:left="162" w:hanging="162"/>
              <w:rPr>
                <w:rFonts w:ascii="Corbel" w:hAnsi="Corbel" w:cs="Times New Roman"/>
                <w:b/>
                <w:color w:val="FF0000"/>
              </w:rPr>
            </w:pPr>
            <w:r>
              <w:rPr>
                <w:rFonts w:ascii="Corbel" w:hAnsi="Corbel" w:cs="Times New Roman"/>
              </w:rPr>
              <w:t xml:space="preserve">+ </w:t>
            </w:r>
            <w:r w:rsidRPr="00713F98">
              <w:rPr>
                <w:rFonts w:ascii="Corbel" w:hAnsi="Corbel" w:cs="Times New Roman"/>
              </w:rPr>
              <w:t xml:space="preserve">Significant </w:t>
            </w:r>
            <w:r>
              <w:rPr>
                <w:rFonts w:ascii="Corbel" w:hAnsi="Corbel" w:cs="Times New Roman"/>
              </w:rPr>
              <w:t>positive environmental effects (similar to alternative 1)</w:t>
            </w:r>
          </w:p>
          <w:p w14:paraId="1BB52366" w14:textId="77777777" w:rsidR="00713F98" w:rsidRPr="00337B22" w:rsidRDefault="00713F98" w:rsidP="00713F98">
            <w:pPr>
              <w:ind w:left="162" w:hanging="162"/>
              <w:jc w:val="right"/>
              <w:rPr>
                <w:rFonts w:ascii="Corbel" w:hAnsi="Corbel" w:cs="Times New Roman"/>
                <w:b/>
                <w:color w:val="FF0000"/>
              </w:rPr>
            </w:pPr>
          </w:p>
        </w:tc>
      </w:tr>
      <w:tr w:rsidR="00713F98" w:rsidRPr="00337B22" w14:paraId="3E6AE000" w14:textId="0F1BCC2F" w:rsidTr="00713F98">
        <w:trPr>
          <w:trHeight w:val="696"/>
        </w:trPr>
        <w:tc>
          <w:tcPr>
            <w:tcW w:w="2334" w:type="dxa"/>
            <w:vAlign w:val="center"/>
          </w:tcPr>
          <w:p w14:paraId="5E7CEE0D" w14:textId="77777777" w:rsidR="00713F98" w:rsidRPr="00337B22" w:rsidRDefault="00713F98" w:rsidP="00713F98">
            <w:pPr>
              <w:rPr>
                <w:rFonts w:ascii="Corbel" w:hAnsi="Corbel" w:cs="Times New Roman"/>
              </w:rPr>
            </w:pPr>
            <w:r w:rsidRPr="00337B22">
              <w:rPr>
                <w:rFonts w:ascii="Corbel" w:hAnsi="Corbel" w:cs="Times New Roman"/>
              </w:rPr>
              <w:t>Alternative 3 + SWM2</w:t>
            </w:r>
          </w:p>
        </w:tc>
        <w:tc>
          <w:tcPr>
            <w:tcW w:w="1531" w:type="dxa"/>
            <w:vAlign w:val="center"/>
          </w:tcPr>
          <w:p w14:paraId="79C546AE" w14:textId="77777777" w:rsidR="00713F98" w:rsidRPr="00337B22" w:rsidRDefault="00713F98" w:rsidP="00101614">
            <w:pPr>
              <w:ind w:right="342"/>
              <w:jc w:val="right"/>
              <w:rPr>
                <w:rFonts w:ascii="Corbel" w:hAnsi="Corbel" w:cs="Times New Roman"/>
                <w:b/>
                <w:color w:val="FF0000"/>
              </w:rPr>
            </w:pPr>
            <w:r w:rsidRPr="00337B22">
              <w:rPr>
                <w:rFonts w:ascii="Corbel" w:hAnsi="Corbel" w:cs="Times New Roman"/>
                <w:b/>
                <w:color w:val="FF0000"/>
              </w:rPr>
              <w:t>107</w:t>
            </w:r>
          </w:p>
        </w:tc>
        <w:tc>
          <w:tcPr>
            <w:tcW w:w="1620" w:type="dxa"/>
            <w:vAlign w:val="center"/>
          </w:tcPr>
          <w:p w14:paraId="203578E0" w14:textId="77777777" w:rsidR="00713F98" w:rsidRPr="00337B22" w:rsidRDefault="00713F98" w:rsidP="00101614">
            <w:pPr>
              <w:ind w:right="432"/>
              <w:jc w:val="right"/>
              <w:rPr>
                <w:rFonts w:ascii="Corbel" w:hAnsi="Corbel" w:cs="Times New Roman"/>
                <w:b/>
                <w:color w:val="FF0000"/>
              </w:rPr>
            </w:pPr>
            <w:r w:rsidRPr="00337B22">
              <w:rPr>
                <w:rFonts w:ascii="Corbel" w:hAnsi="Corbel" w:cs="Times New Roman"/>
                <w:b/>
                <w:color w:val="FF0000"/>
              </w:rPr>
              <w:t>4.928</w:t>
            </w:r>
          </w:p>
        </w:tc>
        <w:tc>
          <w:tcPr>
            <w:tcW w:w="3600" w:type="dxa"/>
          </w:tcPr>
          <w:p w14:paraId="56D1F905" w14:textId="77777777" w:rsidR="00713F98" w:rsidRPr="00337B22" w:rsidRDefault="00713F98" w:rsidP="00713F98">
            <w:pPr>
              <w:ind w:left="162" w:hanging="162"/>
              <w:rPr>
                <w:rFonts w:ascii="Corbel" w:hAnsi="Corbel" w:cs="Times New Roman"/>
                <w:b/>
                <w:color w:val="FF0000"/>
              </w:rPr>
            </w:pPr>
            <w:r>
              <w:rPr>
                <w:rFonts w:ascii="Corbel" w:hAnsi="Corbel" w:cs="Times New Roman"/>
              </w:rPr>
              <w:t xml:space="preserve">+ </w:t>
            </w:r>
            <w:r w:rsidRPr="00713F98">
              <w:rPr>
                <w:rFonts w:ascii="Corbel" w:hAnsi="Corbel" w:cs="Times New Roman"/>
              </w:rPr>
              <w:t xml:space="preserve">Significant </w:t>
            </w:r>
            <w:r>
              <w:rPr>
                <w:rFonts w:ascii="Corbel" w:hAnsi="Corbel" w:cs="Times New Roman"/>
              </w:rPr>
              <w:t>positive environmental effects (similar to alternative 1)</w:t>
            </w:r>
          </w:p>
          <w:p w14:paraId="3874EF88" w14:textId="77777777" w:rsidR="00713F98" w:rsidRPr="00337B22" w:rsidRDefault="00713F98" w:rsidP="00713F98">
            <w:pPr>
              <w:ind w:left="162" w:hanging="162"/>
              <w:jc w:val="right"/>
              <w:rPr>
                <w:rFonts w:ascii="Corbel" w:hAnsi="Corbel" w:cs="Times New Roman"/>
                <w:b/>
                <w:color w:val="FF0000"/>
              </w:rPr>
            </w:pPr>
          </w:p>
        </w:tc>
      </w:tr>
    </w:tbl>
    <w:p w14:paraId="22A328F1" w14:textId="49003B0A" w:rsidR="00AB4BB1" w:rsidRPr="00337B22" w:rsidRDefault="00AB4BB1" w:rsidP="00441FD5">
      <w:pPr>
        <w:spacing w:after="0" w:line="360" w:lineRule="auto"/>
        <w:rPr>
          <w:rFonts w:ascii="Corbel" w:hAnsi="Corbel"/>
        </w:rPr>
      </w:pPr>
    </w:p>
    <w:sectPr w:rsidR="00AB4BB1" w:rsidRPr="00337B22" w:rsidSect="002B00BB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73A74" w14:textId="77777777" w:rsidR="00374AAA" w:rsidRDefault="00374AAA" w:rsidP="002B00BB">
      <w:pPr>
        <w:spacing w:after="0" w:line="240" w:lineRule="auto"/>
      </w:pPr>
      <w:r>
        <w:separator/>
      </w:r>
    </w:p>
  </w:endnote>
  <w:endnote w:type="continuationSeparator" w:id="0">
    <w:p w14:paraId="3B6DEB7A" w14:textId="77777777" w:rsidR="00374AAA" w:rsidRDefault="00374AAA" w:rsidP="002B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825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F15A50" w14:textId="033B220A" w:rsidR="002B00BB" w:rsidRDefault="002B00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E3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A2BCB29" w14:textId="77777777" w:rsidR="002B00BB" w:rsidRDefault="002B0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19719" w14:textId="77777777" w:rsidR="00374AAA" w:rsidRDefault="00374AAA" w:rsidP="002B00BB">
      <w:pPr>
        <w:spacing w:after="0" w:line="240" w:lineRule="auto"/>
      </w:pPr>
      <w:r>
        <w:separator/>
      </w:r>
    </w:p>
  </w:footnote>
  <w:footnote w:type="continuationSeparator" w:id="0">
    <w:p w14:paraId="46EC8DAF" w14:textId="77777777" w:rsidR="00374AAA" w:rsidRDefault="00374AAA" w:rsidP="002B0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949"/>
    <w:multiLevelType w:val="hybridMultilevel"/>
    <w:tmpl w:val="68C0057C"/>
    <w:lvl w:ilvl="0" w:tplc="D4AA274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903C6A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98D4DE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7E08A8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1E3ECE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49FE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408B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A0AE7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06283A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6A9E"/>
    <w:multiLevelType w:val="hybridMultilevel"/>
    <w:tmpl w:val="15FE1F0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245CE"/>
    <w:multiLevelType w:val="hybridMultilevel"/>
    <w:tmpl w:val="6CA44696"/>
    <w:lvl w:ilvl="0" w:tplc="4006AC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29A1F74">
      <w:start w:val="27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9A8C41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CE30D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D499B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96EC5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ECFD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2365A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69446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DEE1B9B"/>
    <w:multiLevelType w:val="hybridMultilevel"/>
    <w:tmpl w:val="97287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B70FDF"/>
    <w:multiLevelType w:val="hybridMultilevel"/>
    <w:tmpl w:val="3200B11A"/>
    <w:lvl w:ilvl="0" w:tplc="C89E00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31AA"/>
    <w:multiLevelType w:val="hybridMultilevel"/>
    <w:tmpl w:val="209EAD5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8DD78F0"/>
    <w:multiLevelType w:val="hybridMultilevel"/>
    <w:tmpl w:val="A1EE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733B2"/>
    <w:multiLevelType w:val="hybridMultilevel"/>
    <w:tmpl w:val="FF7865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2F6587"/>
    <w:multiLevelType w:val="hybridMultilevel"/>
    <w:tmpl w:val="6FF45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9B1FA8"/>
    <w:multiLevelType w:val="hybridMultilevel"/>
    <w:tmpl w:val="CDC46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DC4B1D"/>
    <w:multiLevelType w:val="hybridMultilevel"/>
    <w:tmpl w:val="A0E4B9F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821393"/>
    <w:multiLevelType w:val="hybridMultilevel"/>
    <w:tmpl w:val="3544D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FC438B"/>
    <w:multiLevelType w:val="hybridMultilevel"/>
    <w:tmpl w:val="FE9C37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7948E3"/>
    <w:multiLevelType w:val="hybridMultilevel"/>
    <w:tmpl w:val="EE28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102746"/>
    <w:multiLevelType w:val="hybridMultilevel"/>
    <w:tmpl w:val="D2661C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3468F"/>
    <w:multiLevelType w:val="hybridMultilevel"/>
    <w:tmpl w:val="280465D2"/>
    <w:lvl w:ilvl="0" w:tplc="933876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4148A96">
      <w:start w:val="207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66EC3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D00B4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B8EE6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9AC9A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11261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04087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E018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47CF0486"/>
    <w:multiLevelType w:val="hybridMultilevel"/>
    <w:tmpl w:val="F6EC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E0695"/>
    <w:multiLevelType w:val="hybridMultilevel"/>
    <w:tmpl w:val="5AFE4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1A3AB8"/>
    <w:multiLevelType w:val="hybridMultilevel"/>
    <w:tmpl w:val="3D345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042BA3"/>
    <w:multiLevelType w:val="hybridMultilevel"/>
    <w:tmpl w:val="93C09788"/>
    <w:lvl w:ilvl="0" w:tplc="C89E00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A2997"/>
    <w:multiLevelType w:val="hybridMultilevel"/>
    <w:tmpl w:val="9BB8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76B7D"/>
    <w:multiLevelType w:val="hybridMultilevel"/>
    <w:tmpl w:val="ED94DF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5E5ABF"/>
    <w:multiLevelType w:val="hybridMultilevel"/>
    <w:tmpl w:val="4AD66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C461E"/>
    <w:multiLevelType w:val="hybridMultilevel"/>
    <w:tmpl w:val="2F844796"/>
    <w:lvl w:ilvl="0" w:tplc="2304A9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5050F"/>
    <w:multiLevelType w:val="hybridMultilevel"/>
    <w:tmpl w:val="6B30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F3D96"/>
    <w:multiLevelType w:val="hybridMultilevel"/>
    <w:tmpl w:val="DDEC374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E81A78"/>
    <w:multiLevelType w:val="hybridMultilevel"/>
    <w:tmpl w:val="26AAC0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937E9F"/>
    <w:multiLevelType w:val="hybridMultilevel"/>
    <w:tmpl w:val="D1C88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D424B6"/>
    <w:multiLevelType w:val="hybridMultilevel"/>
    <w:tmpl w:val="D2A81A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091329"/>
    <w:multiLevelType w:val="hybridMultilevel"/>
    <w:tmpl w:val="DED88AA0"/>
    <w:lvl w:ilvl="0" w:tplc="B666E0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C1689"/>
    <w:multiLevelType w:val="hybridMultilevel"/>
    <w:tmpl w:val="99E2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7"/>
  </w:num>
  <w:num w:numId="4">
    <w:abstractNumId w:val="23"/>
  </w:num>
  <w:num w:numId="5">
    <w:abstractNumId w:val="9"/>
  </w:num>
  <w:num w:numId="6">
    <w:abstractNumId w:val="15"/>
  </w:num>
  <w:num w:numId="7">
    <w:abstractNumId w:val="5"/>
  </w:num>
  <w:num w:numId="8">
    <w:abstractNumId w:val="13"/>
  </w:num>
  <w:num w:numId="9">
    <w:abstractNumId w:val="18"/>
  </w:num>
  <w:num w:numId="10">
    <w:abstractNumId w:val="11"/>
  </w:num>
  <w:num w:numId="11">
    <w:abstractNumId w:val="8"/>
  </w:num>
  <w:num w:numId="12">
    <w:abstractNumId w:val="16"/>
  </w:num>
  <w:num w:numId="13">
    <w:abstractNumId w:val="14"/>
  </w:num>
  <w:num w:numId="14">
    <w:abstractNumId w:val="29"/>
  </w:num>
  <w:num w:numId="15">
    <w:abstractNumId w:val="22"/>
  </w:num>
  <w:num w:numId="16">
    <w:abstractNumId w:val="19"/>
  </w:num>
  <w:num w:numId="17">
    <w:abstractNumId w:val="4"/>
  </w:num>
  <w:num w:numId="18">
    <w:abstractNumId w:val="6"/>
  </w:num>
  <w:num w:numId="19">
    <w:abstractNumId w:val="24"/>
  </w:num>
  <w:num w:numId="20">
    <w:abstractNumId w:val="25"/>
  </w:num>
  <w:num w:numId="21">
    <w:abstractNumId w:val="26"/>
  </w:num>
  <w:num w:numId="22">
    <w:abstractNumId w:val="21"/>
  </w:num>
  <w:num w:numId="23">
    <w:abstractNumId w:val="28"/>
  </w:num>
  <w:num w:numId="24">
    <w:abstractNumId w:val="7"/>
  </w:num>
  <w:num w:numId="25">
    <w:abstractNumId w:val="1"/>
  </w:num>
  <w:num w:numId="26">
    <w:abstractNumId w:val="10"/>
  </w:num>
  <w:num w:numId="27">
    <w:abstractNumId w:val="12"/>
  </w:num>
  <w:num w:numId="28">
    <w:abstractNumId w:val="3"/>
  </w:num>
  <w:num w:numId="29">
    <w:abstractNumId w:val="20"/>
  </w:num>
  <w:num w:numId="30">
    <w:abstractNumId w:val="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68"/>
    <w:rsid w:val="0002794F"/>
    <w:rsid w:val="00031A5B"/>
    <w:rsid w:val="00033713"/>
    <w:rsid w:val="0003540B"/>
    <w:rsid w:val="00056566"/>
    <w:rsid w:val="00062ECB"/>
    <w:rsid w:val="0006316B"/>
    <w:rsid w:val="00082DBA"/>
    <w:rsid w:val="00086010"/>
    <w:rsid w:val="000A6975"/>
    <w:rsid w:val="000B1FB5"/>
    <w:rsid w:val="000E2BF0"/>
    <w:rsid w:val="000F55C2"/>
    <w:rsid w:val="000F5C59"/>
    <w:rsid w:val="00101614"/>
    <w:rsid w:val="00107C60"/>
    <w:rsid w:val="00121FBB"/>
    <w:rsid w:val="00122CBB"/>
    <w:rsid w:val="00135FB2"/>
    <w:rsid w:val="00157C12"/>
    <w:rsid w:val="001B6906"/>
    <w:rsid w:val="001E09BC"/>
    <w:rsid w:val="001E5B3E"/>
    <w:rsid w:val="001F7F49"/>
    <w:rsid w:val="00204EDB"/>
    <w:rsid w:val="002108FE"/>
    <w:rsid w:val="002203D6"/>
    <w:rsid w:val="00232908"/>
    <w:rsid w:val="00242B2A"/>
    <w:rsid w:val="002669AA"/>
    <w:rsid w:val="002A1174"/>
    <w:rsid w:val="002B00BB"/>
    <w:rsid w:val="002C5859"/>
    <w:rsid w:val="002D224A"/>
    <w:rsid w:val="002D39C4"/>
    <w:rsid w:val="002E1912"/>
    <w:rsid w:val="00314415"/>
    <w:rsid w:val="0032402A"/>
    <w:rsid w:val="00337B22"/>
    <w:rsid w:val="00373D49"/>
    <w:rsid w:val="00374AAA"/>
    <w:rsid w:val="00385D58"/>
    <w:rsid w:val="00394B73"/>
    <w:rsid w:val="003A54A0"/>
    <w:rsid w:val="003C12AC"/>
    <w:rsid w:val="003C7E4C"/>
    <w:rsid w:val="003E5749"/>
    <w:rsid w:val="003E7603"/>
    <w:rsid w:val="004063EA"/>
    <w:rsid w:val="00424E3F"/>
    <w:rsid w:val="00441FD5"/>
    <w:rsid w:val="004463A0"/>
    <w:rsid w:val="00446EFA"/>
    <w:rsid w:val="00460DC0"/>
    <w:rsid w:val="00470AFD"/>
    <w:rsid w:val="00481E2C"/>
    <w:rsid w:val="0048646B"/>
    <w:rsid w:val="00491119"/>
    <w:rsid w:val="00496DF8"/>
    <w:rsid w:val="004A3A49"/>
    <w:rsid w:val="004D4B2E"/>
    <w:rsid w:val="004D55B7"/>
    <w:rsid w:val="004F6709"/>
    <w:rsid w:val="004F7B55"/>
    <w:rsid w:val="00501E36"/>
    <w:rsid w:val="005043AA"/>
    <w:rsid w:val="0050731F"/>
    <w:rsid w:val="005116D3"/>
    <w:rsid w:val="00540D3C"/>
    <w:rsid w:val="0057519A"/>
    <w:rsid w:val="00582F83"/>
    <w:rsid w:val="005F35DA"/>
    <w:rsid w:val="0060721E"/>
    <w:rsid w:val="00645E66"/>
    <w:rsid w:val="00653128"/>
    <w:rsid w:val="00663582"/>
    <w:rsid w:val="0067314A"/>
    <w:rsid w:val="0068031D"/>
    <w:rsid w:val="006A3902"/>
    <w:rsid w:val="006A60C6"/>
    <w:rsid w:val="006A6607"/>
    <w:rsid w:val="006D28A1"/>
    <w:rsid w:val="006E2A44"/>
    <w:rsid w:val="006F2C36"/>
    <w:rsid w:val="00713F98"/>
    <w:rsid w:val="00725AB2"/>
    <w:rsid w:val="00725C13"/>
    <w:rsid w:val="00741102"/>
    <w:rsid w:val="007617CA"/>
    <w:rsid w:val="00761EFC"/>
    <w:rsid w:val="007636F2"/>
    <w:rsid w:val="00766539"/>
    <w:rsid w:val="00767548"/>
    <w:rsid w:val="007713B8"/>
    <w:rsid w:val="007715DC"/>
    <w:rsid w:val="00771E37"/>
    <w:rsid w:val="007977EE"/>
    <w:rsid w:val="007A12B7"/>
    <w:rsid w:val="007A3D07"/>
    <w:rsid w:val="007C15EF"/>
    <w:rsid w:val="007C6068"/>
    <w:rsid w:val="007F7CBB"/>
    <w:rsid w:val="00804AAE"/>
    <w:rsid w:val="0082087A"/>
    <w:rsid w:val="008304DB"/>
    <w:rsid w:val="00833004"/>
    <w:rsid w:val="00837E9B"/>
    <w:rsid w:val="00852108"/>
    <w:rsid w:val="00860D34"/>
    <w:rsid w:val="00867399"/>
    <w:rsid w:val="00871109"/>
    <w:rsid w:val="00873977"/>
    <w:rsid w:val="008874BA"/>
    <w:rsid w:val="008A0F65"/>
    <w:rsid w:val="008A3674"/>
    <w:rsid w:val="008A497B"/>
    <w:rsid w:val="008B30B4"/>
    <w:rsid w:val="008C1B11"/>
    <w:rsid w:val="008C44AA"/>
    <w:rsid w:val="008C7BFA"/>
    <w:rsid w:val="008D0B61"/>
    <w:rsid w:val="008D29B8"/>
    <w:rsid w:val="00910AF7"/>
    <w:rsid w:val="00921F26"/>
    <w:rsid w:val="009351E2"/>
    <w:rsid w:val="0093624E"/>
    <w:rsid w:val="00940414"/>
    <w:rsid w:val="00946390"/>
    <w:rsid w:val="00962256"/>
    <w:rsid w:val="0097618A"/>
    <w:rsid w:val="009965BA"/>
    <w:rsid w:val="00997210"/>
    <w:rsid w:val="009B2F99"/>
    <w:rsid w:val="009E2C90"/>
    <w:rsid w:val="009F5292"/>
    <w:rsid w:val="00A60578"/>
    <w:rsid w:val="00A6188E"/>
    <w:rsid w:val="00A8139E"/>
    <w:rsid w:val="00A849E4"/>
    <w:rsid w:val="00AA4240"/>
    <w:rsid w:val="00AB4BB1"/>
    <w:rsid w:val="00AD341D"/>
    <w:rsid w:val="00AD6AF9"/>
    <w:rsid w:val="00AF24C0"/>
    <w:rsid w:val="00B067CE"/>
    <w:rsid w:val="00B14268"/>
    <w:rsid w:val="00B33109"/>
    <w:rsid w:val="00B36CC3"/>
    <w:rsid w:val="00B47C81"/>
    <w:rsid w:val="00B503B6"/>
    <w:rsid w:val="00B80986"/>
    <w:rsid w:val="00B861A4"/>
    <w:rsid w:val="00BA4DB1"/>
    <w:rsid w:val="00BB0767"/>
    <w:rsid w:val="00BB6C31"/>
    <w:rsid w:val="00BD5DB1"/>
    <w:rsid w:val="00BE49C7"/>
    <w:rsid w:val="00BE660B"/>
    <w:rsid w:val="00C15F04"/>
    <w:rsid w:val="00C37D8B"/>
    <w:rsid w:val="00C43863"/>
    <w:rsid w:val="00C512EA"/>
    <w:rsid w:val="00C661CB"/>
    <w:rsid w:val="00C71837"/>
    <w:rsid w:val="00C83DD1"/>
    <w:rsid w:val="00C84258"/>
    <w:rsid w:val="00C86913"/>
    <w:rsid w:val="00CA52ED"/>
    <w:rsid w:val="00CC48F6"/>
    <w:rsid w:val="00CC605F"/>
    <w:rsid w:val="00CF234C"/>
    <w:rsid w:val="00D077E6"/>
    <w:rsid w:val="00D15EC1"/>
    <w:rsid w:val="00D30189"/>
    <w:rsid w:val="00D4220C"/>
    <w:rsid w:val="00D5789A"/>
    <w:rsid w:val="00D613DE"/>
    <w:rsid w:val="00D75005"/>
    <w:rsid w:val="00D76D79"/>
    <w:rsid w:val="00DA2C62"/>
    <w:rsid w:val="00DB046A"/>
    <w:rsid w:val="00DB2F23"/>
    <w:rsid w:val="00DD08AA"/>
    <w:rsid w:val="00DD5C34"/>
    <w:rsid w:val="00E077DE"/>
    <w:rsid w:val="00E34016"/>
    <w:rsid w:val="00E43F33"/>
    <w:rsid w:val="00E930F7"/>
    <w:rsid w:val="00E952C7"/>
    <w:rsid w:val="00E95B79"/>
    <w:rsid w:val="00EC5690"/>
    <w:rsid w:val="00ED1F30"/>
    <w:rsid w:val="00EE17CB"/>
    <w:rsid w:val="00EE43A5"/>
    <w:rsid w:val="00EE7C3B"/>
    <w:rsid w:val="00F07A3A"/>
    <w:rsid w:val="00F52A2B"/>
    <w:rsid w:val="00F55DB4"/>
    <w:rsid w:val="00F94A20"/>
    <w:rsid w:val="00FB2B7F"/>
    <w:rsid w:val="00FC3CDB"/>
    <w:rsid w:val="00FC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FD31D"/>
  <w15:chartTrackingRefBased/>
  <w15:docId w15:val="{C7D578AF-FB1A-4DC2-B536-CDD7A74C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5E6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D5DB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67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5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7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0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0BB"/>
  </w:style>
  <w:style w:type="paragraph" w:styleId="Footer">
    <w:name w:val="footer"/>
    <w:basedOn w:val="Normal"/>
    <w:link w:val="FooterChar"/>
    <w:uiPriority w:val="99"/>
    <w:unhideWhenUsed/>
    <w:rsid w:val="002B0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0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3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2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4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30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RebelGroup</Company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Ham</dc:creator>
  <cp:keywords/>
  <dc:description/>
  <cp:lastModifiedBy>Matthijs Christiaan Schuring</cp:lastModifiedBy>
  <cp:revision>2</cp:revision>
  <dcterms:created xsi:type="dcterms:W3CDTF">2017-06-09T16:49:00Z</dcterms:created>
  <dcterms:modified xsi:type="dcterms:W3CDTF">2017-06-09T16:49:00Z</dcterms:modified>
</cp:coreProperties>
</file>